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A40" w:rsidRPr="00297A40" w:rsidRDefault="00297A40" w:rsidP="00EC4E67">
      <w:pPr>
        <w:jc w:val="center"/>
        <w:rPr>
          <w:rFonts w:ascii="Old English Text MT" w:hAnsi="Old English Text MT"/>
          <w:sz w:val="72"/>
          <w:szCs w:val="72"/>
        </w:rPr>
      </w:pPr>
    </w:p>
    <w:p w:rsidR="00EC4E67" w:rsidRDefault="00EC4E67" w:rsidP="00EC4E67">
      <w:pPr>
        <w:jc w:val="center"/>
        <w:rPr>
          <w:rFonts w:ascii="Old English Text MT" w:hAnsi="Old English Text MT"/>
          <w:sz w:val="100"/>
          <w:szCs w:val="100"/>
        </w:rPr>
      </w:pPr>
      <w:r w:rsidRPr="00EC4E67">
        <w:rPr>
          <w:rFonts w:ascii="Old English Text MT" w:hAnsi="Old English Text MT"/>
          <w:sz w:val="100"/>
          <w:szCs w:val="100"/>
        </w:rPr>
        <w:t>Claiborne High School</w:t>
      </w:r>
    </w:p>
    <w:p w:rsidR="0070162C" w:rsidRPr="0070162C" w:rsidRDefault="0070162C" w:rsidP="00EC4E67">
      <w:pPr>
        <w:jc w:val="center"/>
        <w:rPr>
          <w:rFonts w:ascii="Old English Text MT" w:hAnsi="Old English Text MT"/>
          <w:sz w:val="40"/>
          <w:szCs w:val="40"/>
        </w:rPr>
      </w:pPr>
    </w:p>
    <w:p w:rsidR="00EC4E67" w:rsidRDefault="00EC4E67" w:rsidP="00EC4E67">
      <w:pPr>
        <w:jc w:val="center"/>
        <w:rPr>
          <w:rFonts w:ascii="Old English Text MT" w:hAnsi="Old English Text MT"/>
          <w:sz w:val="96"/>
          <w:szCs w:val="96"/>
        </w:rPr>
      </w:pPr>
      <w:r w:rsidRPr="00EC4E67">
        <w:rPr>
          <w:noProof/>
          <w:szCs w:val="22"/>
        </w:rPr>
        <w:drawing>
          <wp:inline distT="0" distB="0" distL="0" distR="0">
            <wp:extent cx="2784348" cy="2696337"/>
            <wp:effectExtent l="19050" t="0" r="0" b="0"/>
            <wp:docPr id="2" name="Picture 3" descr="school se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seal.tif"/>
                    <pic:cNvPicPr/>
                  </pic:nvPicPr>
                  <pic:blipFill>
                    <a:blip r:embed="rId8" cstate="print">
                      <a:grayscl/>
                    </a:blip>
                    <a:stretch>
                      <a:fillRect/>
                    </a:stretch>
                  </pic:blipFill>
                  <pic:spPr>
                    <a:xfrm>
                      <a:off x="0" y="0"/>
                      <a:ext cx="2784348" cy="2696337"/>
                    </a:xfrm>
                    <a:prstGeom prst="rect">
                      <a:avLst/>
                    </a:prstGeom>
                  </pic:spPr>
                </pic:pic>
              </a:graphicData>
            </a:graphic>
          </wp:inline>
        </w:drawing>
      </w:r>
    </w:p>
    <w:p w:rsidR="00EC4E67" w:rsidRPr="0070162C" w:rsidRDefault="00EC4E67" w:rsidP="0070162C">
      <w:pPr>
        <w:rPr>
          <w:rFonts w:ascii="Old English Text MT" w:hAnsi="Old English Text MT"/>
          <w:sz w:val="40"/>
          <w:szCs w:val="40"/>
        </w:rPr>
      </w:pPr>
    </w:p>
    <w:p w:rsidR="00EC4E67" w:rsidRPr="00A905C5" w:rsidRDefault="00EC4E67" w:rsidP="00EC4E67">
      <w:pPr>
        <w:jc w:val="center"/>
        <w:rPr>
          <w:rFonts w:ascii="AYT Baskerville" w:hAnsi="AYT Baskerville"/>
          <w:i/>
          <w:sz w:val="40"/>
          <w:szCs w:val="40"/>
        </w:rPr>
      </w:pPr>
      <w:r w:rsidRPr="00A905C5">
        <w:rPr>
          <w:rFonts w:ascii="AYT Baskerville" w:hAnsi="AYT Baskerville"/>
          <w:i/>
          <w:sz w:val="40"/>
          <w:szCs w:val="40"/>
        </w:rPr>
        <w:t>Mission Statement:</w:t>
      </w:r>
    </w:p>
    <w:p w:rsidR="00CE32B7" w:rsidRDefault="0070162C" w:rsidP="00EC4E67">
      <w:pPr>
        <w:jc w:val="center"/>
        <w:rPr>
          <w:rFonts w:ascii="AYT Baskerville" w:hAnsi="AYT Baskerville"/>
          <w:sz w:val="40"/>
          <w:szCs w:val="40"/>
        </w:rPr>
      </w:pPr>
      <w:r>
        <w:rPr>
          <w:rFonts w:ascii="AYT Baskerville" w:hAnsi="AYT Baskerville"/>
          <w:sz w:val="40"/>
          <w:szCs w:val="40"/>
        </w:rPr>
        <w:t>The mission of Claiborne County High School is to provide a safe learning environment where everyone is valued and all staff, in partnership with parents and the community, is committed to doing what is takes for students to achieve academic success.</w:t>
      </w:r>
    </w:p>
    <w:p w:rsidR="0070162C" w:rsidRDefault="0070162C" w:rsidP="00EC4E67">
      <w:pPr>
        <w:jc w:val="center"/>
        <w:rPr>
          <w:rFonts w:ascii="AYT Baskerville" w:hAnsi="AYT Baskerville"/>
          <w:sz w:val="40"/>
          <w:szCs w:val="40"/>
        </w:rPr>
      </w:pPr>
    </w:p>
    <w:p w:rsidR="00EC4E67" w:rsidRPr="00A905C5" w:rsidRDefault="0070162C" w:rsidP="0070162C">
      <w:pPr>
        <w:jc w:val="center"/>
        <w:rPr>
          <w:rFonts w:ascii="AYT Baskerville" w:hAnsi="AYT Baskerville"/>
          <w:i/>
          <w:sz w:val="40"/>
          <w:szCs w:val="40"/>
        </w:rPr>
      </w:pPr>
      <w:r w:rsidRPr="00A905C5">
        <w:rPr>
          <w:rFonts w:ascii="AYT Baskerville" w:hAnsi="AYT Baskerville"/>
          <w:i/>
          <w:sz w:val="40"/>
          <w:szCs w:val="40"/>
        </w:rPr>
        <w:t>Vision Statement:</w:t>
      </w:r>
    </w:p>
    <w:p w:rsidR="0070162C" w:rsidRDefault="0070162C" w:rsidP="0070162C">
      <w:pPr>
        <w:jc w:val="center"/>
        <w:rPr>
          <w:rFonts w:ascii="AYT Baskerville" w:hAnsi="AYT Baskerville"/>
          <w:sz w:val="40"/>
          <w:szCs w:val="40"/>
        </w:rPr>
      </w:pPr>
      <w:r>
        <w:rPr>
          <w:rFonts w:ascii="AYT Baskerville" w:hAnsi="AYT Baskerville"/>
          <w:sz w:val="40"/>
          <w:szCs w:val="40"/>
        </w:rPr>
        <w:t>Claiborne County’s vision is for all students to achieve academic, social, and emotional growth for every student to be college and/or career ready.</w:t>
      </w:r>
    </w:p>
    <w:p w:rsidR="0070162C" w:rsidRDefault="0070162C" w:rsidP="00EC4E67">
      <w:pPr>
        <w:spacing w:after="0"/>
        <w:jc w:val="center"/>
        <w:rPr>
          <w:b/>
          <w:sz w:val="28"/>
          <w:szCs w:val="28"/>
        </w:rPr>
      </w:pPr>
    </w:p>
    <w:p w:rsidR="00297A40" w:rsidRDefault="00297A40" w:rsidP="0070162C">
      <w:pPr>
        <w:spacing w:after="0"/>
        <w:jc w:val="center"/>
        <w:rPr>
          <w:b/>
          <w:sz w:val="40"/>
          <w:szCs w:val="40"/>
        </w:rPr>
      </w:pPr>
    </w:p>
    <w:p w:rsidR="00EC4E67" w:rsidRPr="009543BF" w:rsidRDefault="009543BF" w:rsidP="0070162C">
      <w:pPr>
        <w:spacing w:after="0"/>
        <w:jc w:val="center"/>
        <w:rPr>
          <w:rFonts w:ascii="Apple Chancery" w:hAnsi="Apple Chancery"/>
          <w:b/>
          <w:sz w:val="56"/>
          <w:szCs w:val="56"/>
        </w:rPr>
      </w:pPr>
      <w:r w:rsidRPr="009543BF">
        <w:rPr>
          <w:rFonts w:ascii="Apple Chancery" w:hAnsi="Apple Chancery"/>
          <w:b/>
          <w:sz w:val="56"/>
          <w:szCs w:val="56"/>
        </w:rPr>
        <w:t>2021-2022 School Year</w:t>
      </w:r>
    </w:p>
    <w:p w:rsidR="00EC4E67" w:rsidRPr="00DC0E5B" w:rsidRDefault="00EC4E67" w:rsidP="0070162C">
      <w:pPr>
        <w:spacing w:after="0"/>
        <w:jc w:val="center"/>
        <w:rPr>
          <w:b/>
          <w:sz w:val="28"/>
          <w:szCs w:val="28"/>
        </w:rPr>
      </w:pPr>
    </w:p>
    <w:p w:rsidR="00EC4E67" w:rsidRPr="00DC0E5B" w:rsidRDefault="00EC4E67" w:rsidP="0070162C">
      <w:pPr>
        <w:spacing w:after="0"/>
        <w:jc w:val="center"/>
        <w:rPr>
          <w:b/>
          <w:sz w:val="28"/>
          <w:szCs w:val="28"/>
        </w:rPr>
      </w:pPr>
      <w:r w:rsidRPr="00DC0E5B">
        <w:rPr>
          <w:b/>
          <w:sz w:val="28"/>
          <w:szCs w:val="28"/>
        </w:rPr>
        <w:t>Claiborne High School</w:t>
      </w:r>
    </w:p>
    <w:p w:rsidR="00EC4E67" w:rsidRPr="00DC0E5B" w:rsidRDefault="00EC4E67" w:rsidP="0070162C">
      <w:pPr>
        <w:spacing w:after="0"/>
        <w:jc w:val="center"/>
        <w:rPr>
          <w:b/>
          <w:sz w:val="28"/>
          <w:szCs w:val="28"/>
        </w:rPr>
      </w:pPr>
      <w:r w:rsidRPr="00DC0E5B">
        <w:rPr>
          <w:b/>
          <w:sz w:val="28"/>
          <w:szCs w:val="28"/>
        </w:rPr>
        <w:t>815 Davis Dr.</w:t>
      </w:r>
    </w:p>
    <w:p w:rsidR="00EC4E67" w:rsidRDefault="00EC4E67" w:rsidP="0070162C">
      <w:pPr>
        <w:spacing w:after="0"/>
        <w:jc w:val="center"/>
        <w:rPr>
          <w:b/>
          <w:sz w:val="28"/>
          <w:szCs w:val="28"/>
        </w:rPr>
      </w:pPr>
      <w:r w:rsidRPr="00DC0E5B">
        <w:rPr>
          <w:b/>
          <w:sz w:val="28"/>
          <w:szCs w:val="28"/>
        </w:rPr>
        <w:t>New Tazewell, TN  37825</w:t>
      </w:r>
    </w:p>
    <w:p w:rsidR="00EC4E67" w:rsidRPr="00DC0E5B" w:rsidRDefault="00EC4E67" w:rsidP="0070162C">
      <w:pPr>
        <w:spacing w:after="0"/>
        <w:jc w:val="center"/>
        <w:rPr>
          <w:b/>
          <w:sz w:val="28"/>
          <w:szCs w:val="28"/>
        </w:rPr>
      </w:pPr>
    </w:p>
    <w:p w:rsidR="00EC4E67" w:rsidRPr="00DC0E5B" w:rsidRDefault="00EC4E67" w:rsidP="0070162C">
      <w:pPr>
        <w:spacing w:after="0"/>
        <w:jc w:val="center"/>
        <w:rPr>
          <w:b/>
          <w:sz w:val="28"/>
          <w:szCs w:val="28"/>
        </w:rPr>
      </w:pPr>
      <w:r w:rsidRPr="00DC0E5B">
        <w:rPr>
          <w:b/>
          <w:sz w:val="28"/>
          <w:szCs w:val="28"/>
        </w:rPr>
        <w:t>Telephone: (423)626-3532</w:t>
      </w:r>
    </w:p>
    <w:p w:rsidR="00EC4E67" w:rsidRDefault="00EC4E67" w:rsidP="0070162C">
      <w:pPr>
        <w:spacing w:after="0"/>
        <w:jc w:val="center"/>
        <w:rPr>
          <w:b/>
          <w:sz w:val="28"/>
          <w:szCs w:val="28"/>
        </w:rPr>
      </w:pPr>
      <w:r w:rsidRPr="00DC0E5B">
        <w:rPr>
          <w:b/>
          <w:sz w:val="28"/>
          <w:szCs w:val="28"/>
        </w:rPr>
        <w:t>Fax: (423)626-3555</w:t>
      </w:r>
    </w:p>
    <w:p w:rsidR="008642CE" w:rsidRPr="00DC0E5B" w:rsidRDefault="008642CE" w:rsidP="0070162C">
      <w:pPr>
        <w:spacing w:after="0"/>
        <w:jc w:val="center"/>
        <w:rPr>
          <w:b/>
          <w:sz w:val="28"/>
          <w:szCs w:val="28"/>
        </w:rPr>
      </w:pPr>
      <w:r>
        <w:rPr>
          <w:b/>
          <w:sz w:val="28"/>
          <w:szCs w:val="28"/>
        </w:rPr>
        <w:t>Guidance Fax: (423)626-4206</w:t>
      </w:r>
    </w:p>
    <w:p w:rsidR="00EC4E67" w:rsidRPr="00DC0E5B" w:rsidRDefault="00EC4E67" w:rsidP="0070162C">
      <w:pPr>
        <w:spacing w:after="0"/>
        <w:jc w:val="center"/>
        <w:rPr>
          <w:b/>
          <w:sz w:val="28"/>
          <w:szCs w:val="28"/>
        </w:rPr>
      </w:pPr>
      <w:r w:rsidRPr="00DC0E5B">
        <w:rPr>
          <w:b/>
          <w:sz w:val="28"/>
          <w:szCs w:val="28"/>
        </w:rPr>
        <w:t>Cosmetology: (423)626-9776</w:t>
      </w:r>
    </w:p>
    <w:p w:rsidR="00EC4E67" w:rsidRPr="00DC0E5B" w:rsidRDefault="00EC4E67" w:rsidP="0070162C">
      <w:pPr>
        <w:spacing w:after="0"/>
        <w:jc w:val="center"/>
        <w:rPr>
          <w:b/>
          <w:sz w:val="28"/>
          <w:szCs w:val="28"/>
        </w:rPr>
      </w:pPr>
      <w:r w:rsidRPr="00DC0E5B">
        <w:rPr>
          <w:b/>
          <w:sz w:val="28"/>
          <w:szCs w:val="28"/>
        </w:rPr>
        <w:t>Agriculture: (423)626-7474</w:t>
      </w:r>
    </w:p>
    <w:p w:rsidR="00EC4E67" w:rsidRPr="00DC0E5B" w:rsidRDefault="00EC4E67" w:rsidP="0070162C">
      <w:pPr>
        <w:spacing w:after="0"/>
        <w:jc w:val="center"/>
        <w:rPr>
          <w:b/>
          <w:sz w:val="28"/>
          <w:szCs w:val="28"/>
        </w:rPr>
      </w:pPr>
      <w:r w:rsidRPr="00DC0E5B">
        <w:rPr>
          <w:b/>
          <w:sz w:val="28"/>
          <w:szCs w:val="28"/>
        </w:rPr>
        <w:t>Special Education: (423)626-6548</w:t>
      </w:r>
    </w:p>
    <w:p w:rsidR="00EC4E67" w:rsidRDefault="00AA41D6" w:rsidP="0070162C">
      <w:pPr>
        <w:spacing w:after="0"/>
        <w:jc w:val="center"/>
        <w:rPr>
          <w:b/>
          <w:sz w:val="28"/>
          <w:szCs w:val="28"/>
        </w:rPr>
      </w:pPr>
      <w:hyperlink r:id="rId9" w:history="1">
        <w:r w:rsidR="00916689" w:rsidRPr="0081741E">
          <w:rPr>
            <w:rStyle w:val="Hyperlink"/>
            <w:b/>
            <w:sz w:val="28"/>
            <w:szCs w:val="28"/>
          </w:rPr>
          <w:t>www.claibornecountyschools.com</w:t>
        </w:r>
      </w:hyperlink>
    </w:p>
    <w:p w:rsidR="00916689" w:rsidRDefault="008642CE" w:rsidP="0070162C">
      <w:pPr>
        <w:spacing w:after="0"/>
        <w:jc w:val="center"/>
      </w:pPr>
      <w:r>
        <w:rPr>
          <w:noProof/>
        </w:rPr>
        <w:drawing>
          <wp:inline distT="0" distB="0" distL="0" distR="0">
            <wp:extent cx="304800" cy="304800"/>
            <wp:effectExtent l="19050" t="0" r="0" b="0"/>
            <wp:docPr id="1" name="Picture 1"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pic:cNvPicPr>
                      <a:picLocks noChangeAspect="1" noChangeArrowheads="1"/>
                    </pic:cNvPicPr>
                  </pic:nvPicPr>
                  <pic:blipFill>
                    <a:blip r:embed="rId1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b/>
          <w:sz w:val="28"/>
          <w:szCs w:val="28"/>
        </w:rPr>
        <w:t xml:space="preserve"> </w:t>
      </w:r>
      <w:hyperlink r:id="rId11" w:history="1">
        <w:r w:rsidRPr="0081741E">
          <w:rPr>
            <w:rStyle w:val="Hyperlink"/>
            <w:b/>
            <w:sz w:val="28"/>
            <w:szCs w:val="28"/>
          </w:rPr>
          <w:t>https://www.facebook.com/ClaiborneHighSchoolNewsletter/</w:t>
        </w:r>
      </w:hyperlink>
    </w:p>
    <w:p w:rsidR="00790675" w:rsidRDefault="00790675" w:rsidP="00790675">
      <w:pPr>
        <w:spacing w:after="0"/>
        <w:jc w:val="center"/>
        <w:rPr>
          <w:b/>
          <w:sz w:val="28"/>
          <w:szCs w:val="28"/>
        </w:rPr>
      </w:pPr>
      <w:r>
        <w:rPr>
          <w:b/>
          <w:noProof/>
          <w:sz w:val="28"/>
          <w:szCs w:val="28"/>
        </w:rPr>
        <w:drawing>
          <wp:inline distT="0" distB="0" distL="0" distR="0">
            <wp:extent cx="496729" cy="420053"/>
            <wp:effectExtent l="19050" t="0" r="0" b="0"/>
            <wp:docPr id="3" name="Picture 2" descr="in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jpg"/>
                    <pic:cNvPicPr/>
                  </pic:nvPicPr>
                  <pic:blipFill>
                    <a:blip r:embed="rId12" cstate="print"/>
                    <a:stretch>
                      <a:fillRect/>
                    </a:stretch>
                  </pic:blipFill>
                  <pic:spPr>
                    <a:xfrm>
                      <a:off x="0" y="0"/>
                      <a:ext cx="496729" cy="420053"/>
                    </a:xfrm>
                    <a:prstGeom prst="rect">
                      <a:avLst/>
                    </a:prstGeom>
                  </pic:spPr>
                </pic:pic>
              </a:graphicData>
            </a:graphic>
          </wp:inline>
        </w:drawing>
      </w:r>
      <w:r>
        <w:rPr>
          <w:b/>
          <w:sz w:val="28"/>
          <w:szCs w:val="28"/>
        </w:rPr>
        <w:t xml:space="preserve"> chs_bulldogs3</w:t>
      </w:r>
    </w:p>
    <w:p w:rsidR="008642CE" w:rsidRPr="00DC0E5B" w:rsidRDefault="008642CE" w:rsidP="0070162C">
      <w:pPr>
        <w:spacing w:after="0"/>
        <w:jc w:val="center"/>
        <w:rPr>
          <w:b/>
          <w:sz w:val="28"/>
          <w:szCs w:val="28"/>
        </w:rPr>
      </w:pPr>
    </w:p>
    <w:p w:rsidR="00EC4E67" w:rsidRDefault="00EC4E67" w:rsidP="0070162C">
      <w:pPr>
        <w:spacing w:after="0"/>
        <w:jc w:val="center"/>
        <w:rPr>
          <w:sz w:val="24"/>
          <w:szCs w:val="24"/>
        </w:rPr>
      </w:pPr>
    </w:p>
    <w:p w:rsidR="00EC4E67" w:rsidRPr="008642CE" w:rsidRDefault="00EC4E67" w:rsidP="00EC4E67">
      <w:pPr>
        <w:spacing w:after="0" w:line="360" w:lineRule="auto"/>
        <w:rPr>
          <w:b/>
          <w:i/>
          <w:sz w:val="28"/>
          <w:szCs w:val="28"/>
          <w:u w:val="single"/>
        </w:rPr>
      </w:pPr>
      <w:r w:rsidRPr="008642CE">
        <w:rPr>
          <w:b/>
          <w:i/>
          <w:sz w:val="28"/>
          <w:szCs w:val="28"/>
          <w:u w:val="single"/>
        </w:rPr>
        <w:t>Administration</w:t>
      </w:r>
    </w:p>
    <w:p w:rsidR="00EC4E67" w:rsidRPr="008642CE" w:rsidRDefault="00EC4E67" w:rsidP="00EC4E67">
      <w:pPr>
        <w:spacing w:after="0" w:line="480" w:lineRule="auto"/>
        <w:rPr>
          <w:sz w:val="28"/>
          <w:szCs w:val="28"/>
        </w:rPr>
      </w:pPr>
      <w:r w:rsidRPr="008642CE">
        <w:rPr>
          <w:b/>
          <w:sz w:val="28"/>
          <w:szCs w:val="28"/>
        </w:rPr>
        <w:t>Meredith Arnold</w:t>
      </w:r>
      <w:r w:rsidRPr="008642CE">
        <w:rPr>
          <w:sz w:val="28"/>
          <w:szCs w:val="28"/>
        </w:rPr>
        <w:t>, Principal</w:t>
      </w:r>
    </w:p>
    <w:p w:rsidR="00EC4E67" w:rsidRPr="008642CE" w:rsidRDefault="00961766" w:rsidP="000468FB">
      <w:pPr>
        <w:spacing w:after="0" w:line="480" w:lineRule="auto"/>
        <w:rPr>
          <w:sz w:val="28"/>
          <w:szCs w:val="28"/>
        </w:rPr>
      </w:pPr>
      <w:r>
        <w:rPr>
          <w:b/>
          <w:sz w:val="28"/>
          <w:szCs w:val="28"/>
        </w:rPr>
        <w:t>Craig Ivey</w:t>
      </w:r>
      <w:r w:rsidR="00EC4E67" w:rsidRPr="008642CE">
        <w:rPr>
          <w:sz w:val="28"/>
          <w:szCs w:val="28"/>
        </w:rPr>
        <w:t>, Assistant Principal</w:t>
      </w:r>
      <w:r w:rsidR="00D90F88">
        <w:rPr>
          <w:sz w:val="28"/>
          <w:szCs w:val="28"/>
        </w:rPr>
        <w:t xml:space="preserve"> </w:t>
      </w:r>
    </w:p>
    <w:p w:rsidR="00EC4E67" w:rsidRPr="008642CE" w:rsidRDefault="00EC4E67" w:rsidP="00A905C5">
      <w:pPr>
        <w:spacing w:after="0" w:line="276" w:lineRule="auto"/>
        <w:rPr>
          <w:sz w:val="28"/>
          <w:szCs w:val="28"/>
        </w:rPr>
      </w:pPr>
      <w:proofErr w:type="spellStart"/>
      <w:r w:rsidRPr="008642CE">
        <w:rPr>
          <w:b/>
          <w:sz w:val="28"/>
          <w:szCs w:val="28"/>
        </w:rPr>
        <w:t>Lavonda</w:t>
      </w:r>
      <w:proofErr w:type="spellEnd"/>
      <w:r w:rsidRPr="008642CE">
        <w:rPr>
          <w:b/>
          <w:sz w:val="28"/>
          <w:szCs w:val="28"/>
        </w:rPr>
        <w:t xml:space="preserve"> Walker</w:t>
      </w:r>
      <w:r w:rsidR="00961766">
        <w:rPr>
          <w:sz w:val="28"/>
          <w:szCs w:val="28"/>
        </w:rPr>
        <w:t>, Assistant Principal</w:t>
      </w:r>
    </w:p>
    <w:p w:rsidR="00EC4E67" w:rsidRPr="008642CE" w:rsidRDefault="00EC4E67" w:rsidP="00EC4E67">
      <w:pPr>
        <w:spacing w:after="0"/>
        <w:rPr>
          <w:sz w:val="28"/>
          <w:szCs w:val="28"/>
        </w:rPr>
      </w:pPr>
    </w:p>
    <w:p w:rsidR="00EC4E67" w:rsidRPr="008642CE" w:rsidRDefault="00BE71AE" w:rsidP="00EC4E67">
      <w:pPr>
        <w:spacing w:after="0" w:line="360" w:lineRule="auto"/>
        <w:rPr>
          <w:b/>
          <w:i/>
          <w:sz w:val="28"/>
          <w:szCs w:val="28"/>
          <w:u w:val="single"/>
        </w:rPr>
      </w:pPr>
      <w:r>
        <w:rPr>
          <w:b/>
          <w:i/>
          <w:sz w:val="28"/>
          <w:szCs w:val="28"/>
          <w:u w:val="single"/>
        </w:rPr>
        <w:t>School Counselors</w:t>
      </w:r>
    </w:p>
    <w:p w:rsidR="00EC4E67" w:rsidRPr="008642CE" w:rsidRDefault="00EC4E67" w:rsidP="000468FB">
      <w:pPr>
        <w:spacing w:after="0" w:line="480" w:lineRule="auto"/>
        <w:rPr>
          <w:sz w:val="28"/>
          <w:szCs w:val="28"/>
        </w:rPr>
      </w:pPr>
      <w:r w:rsidRPr="008642CE">
        <w:rPr>
          <w:b/>
          <w:sz w:val="28"/>
          <w:szCs w:val="28"/>
        </w:rPr>
        <w:t>Karen Payne:</w:t>
      </w:r>
      <w:r w:rsidR="00BE71AE">
        <w:rPr>
          <w:sz w:val="28"/>
          <w:szCs w:val="28"/>
        </w:rPr>
        <w:t xml:space="preserve"> </w:t>
      </w:r>
      <w:r w:rsidRPr="008642CE">
        <w:rPr>
          <w:sz w:val="28"/>
          <w:szCs w:val="28"/>
        </w:rPr>
        <w:t>11</w:t>
      </w:r>
      <w:r w:rsidRPr="008642CE">
        <w:rPr>
          <w:sz w:val="28"/>
          <w:szCs w:val="28"/>
          <w:vertAlign w:val="superscript"/>
        </w:rPr>
        <w:t>th</w:t>
      </w:r>
      <w:r w:rsidRPr="008642CE">
        <w:rPr>
          <w:sz w:val="28"/>
          <w:szCs w:val="28"/>
        </w:rPr>
        <w:t xml:space="preserve"> &amp; 12</w:t>
      </w:r>
      <w:r w:rsidRPr="008642CE">
        <w:rPr>
          <w:sz w:val="28"/>
          <w:szCs w:val="28"/>
          <w:vertAlign w:val="superscript"/>
        </w:rPr>
        <w:t>th</w:t>
      </w:r>
      <w:r w:rsidR="0065035F">
        <w:rPr>
          <w:sz w:val="28"/>
          <w:szCs w:val="28"/>
        </w:rPr>
        <w:t xml:space="preserve"> Grades</w:t>
      </w:r>
    </w:p>
    <w:p w:rsidR="00EC4E67" w:rsidRPr="008642CE" w:rsidRDefault="00EC4E67" w:rsidP="000468FB">
      <w:pPr>
        <w:spacing w:after="0" w:line="480" w:lineRule="auto"/>
        <w:rPr>
          <w:sz w:val="28"/>
          <w:szCs w:val="28"/>
        </w:rPr>
      </w:pPr>
      <w:r w:rsidRPr="008642CE">
        <w:rPr>
          <w:b/>
          <w:sz w:val="28"/>
          <w:szCs w:val="28"/>
        </w:rPr>
        <w:t>Melissa Robbins</w:t>
      </w:r>
      <w:r w:rsidR="00BE71AE">
        <w:rPr>
          <w:sz w:val="28"/>
          <w:szCs w:val="28"/>
        </w:rPr>
        <w:t xml:space="preserve">: </w:t>
      </w:r>
      <w:r w:rsidRPr="008642CE">
        <w:rPr>
          <w:sz w:val="28"/>
          <w:szCs w:val="28"/>
        </w:rPr>
        <w:t>9</w:t>
      </w:r>
      <w:r w:rsidRPr="008642CE">
        <w:rPr>
          <w:sz w:val="28"/>
          <w:szCs w:val="28"/>
          <w:vertAlign w:val="superscript"/>
        </w:rPr>
        <w:t>th</w:t>
      </w:r>
      <w:r w:rsidRPr="008642CE">
        <w:rPr>
          <w:sz w:val="28"/>
          <w:szCs w:val="28"/>
        </w:rPr>
        <w:t xml:space="preserve"> &amp; 10</w:t>
      </w:r>
      <w:r w:rsidRPr="008642CE">
        <w:rPr>
          <w:sz w:val="28"/>
          <w:szCs w:val="28"/>
          <w:vertAlign w:val="superscript"/>
        </w:rPr>
        <w:t>th</w:t>
      </w:r>
      <w:r w:rsidR="0065035F">
        <w:rPr>
          <w:sz w:val="28"/>
          <w:szCs w:val="28"/>
        </w:rPr>
        <w:t xml:space="preserve"> Grades</w:t>
      </w:r>
    </w:p>
    <w:p w:rsidR="00462A35" w:rsidRPr="008642CE" w:rsidRDefault="009C0031" w:rsidP="000468FB">
      <w:pPr>
        <w:spacing w:after="0" w:line="480" w:lineRule="auto"/>
        <w:rPr>
          <w:sz w:val="28"/>
          <w:szCs w:val="28"/>
        </w:rPr>
      </w:pPr>
      <w:r>
        <w:rPr>
          <w:b/>
          <w:sz w:val="28"/>
          <w:szCs w:val="28"/>
        </w:rPr>
        <w:t xml:space="preserve">Dr. </w:t>
      </w:r>
      <w:r w:rsidR="00EC4E67" w:rsidRPr="008642CE">
        <w:rPr>
          <w:b/>
          <w:sz w:val="28"/>
          <w:szCs w:val="28"/>
        </w:rPr>
        <w:t>Amanda Dunn</w:t>
      </w:r>
      <w:r w:rsidR="00EC4E67" w:rsidRPr="008642CE">
        <w:rPr>
          <w:sz w:val="28"/>
          <w:szCs w:val="28"/>
        </w:rPr>
        <w:t xml:space="preserve">: </w:t>
      </w:r>
      <w:r w:rsidR="0065035F">
        <w:rPr>
          <w:sz w:val="28"/>
          <w:szCs w:val="28"/>
        </w:rPr>
        <w:t>9-12 Grades</w:t>
      </w:r>
    </w:p>
    <w:p w:rsidR="008642CE" w:rsidRDefault="008642CE" w:rsidP="00766369">
      <w:pPr>
        <w:spacing w:after="0"/>
        <w:jc w:val="both"/>
        <w:rPr>
          <w:sz w:val="24"/>
          <w:szCs w:val="24"/>
        </w:rPr>
      </w:pPr>
    </w:p>
    <w:p w:rsidR="00EC4E67" w:rsidRDefault="00EC4E67" w:rsidP="00766369">
      <w:pPr>
        <w:spacing w:after="0"/>
        <w:jc w:val="both"/>
        <w:rPr>
          <w:sz w:val="22"/>
          <w:szCs w:val="22"/>
        </w:rPr>
      </w:pPr>
      <w:r w:rsidRPr="00960037">
        <w:rPr>
          <w:sz w:val="22"/>
          <w:szCs w:val="22"/>
        </w:rPr>
        <w:t>Claiborne County Schools do not discriminate on the basis of race, sex, color, religion, age, veteran status, or disability in provision of education programs and services or employment opportunities and benefits in pursuant to the requirements of Title VI of the Civil Rights Act of 1964, Title IX of the Education Amendments of 1972, Section 504 of the Rehabilitation Act of 1973, the Americans with Disabilities Act of 1990, and other state and federal laws.</w:t>
      </w:r>
    </w:p>
    <w:p w:rsidR="009E6734" w:rsidRPr="00960037" w:rsidRDefault="009E6734" w:rsidP="00766369">
      <w:pPr>
        <w:spacing w:after="0"/>
        <w:jc w:val="both"/>
        <w:rPr>
          <w:sz w:val="22"/>
          <w:szCs w:val="22"/>
        </w:rPr>
      </w:pPr>
    </w:p>
    <w:p w:rsidR="008642CE" w:rsidRDefault="008642CE" w:rsidP="00766369">
      <w:pPr>
        <w:spacing w:after="0"/>
        <w:jc w:val="both"/>
        <w:rPr>
          <w:sz w:val="20"/>
          <w:szCs w:val="20"/>
        </w:rPr>
      </w:pPr>
    </w:p>
    <w:p w:rsidR="000468FB" w:rsidRDefault="00961766" w:rsidP="000468FB">
      <w:pPr>
        <w:spacing w:after="0"/>
        <w:jc w:val="center"/>
        <w:rPr>
          <w:rFonts w:asciiTheme="minorHAnsi" w:hAnsiTheme="minorHAnsi"/>
          <w:b/>
          <w:sz w:val="40"/>
          <w:szCs w:val="40"/>
        </w:rPr>
      </w:pPr>
      <w:r>
        <w:rPr>
          <w:rFonts w:asciiTheme="minorHAnsi" w:hAnsiTheme="minorHAnsi"/>
          <w:b/>
          <w:sz w:val="40"/>
          <w:szCs w:val="40"/>
        </w:rPr>
        <w:lastRenderedPageBreak/>
        <w:t>2</w:t>
      </w:r>
      <w:r w:rsidR="00960037">
        <w:rPr>
          <w:rFonts w:asciiTheme="minorHAnsi" w:hAnsiTheme="minorHAnsi"/>
          <w:b/>
          <w:sz w:val="40"/>
          <w:szCs w:val="40"/>
        </w:rPr>
        <w:t>0</w:t>
      </w:r>
      <w:r>
        <w:rPr>
          <w:rFonts w:asciiTheme="minorHAnsi" w:hAnsiTheme="minorHAnsi"/>
          <w:b/>
          <w:sz w:val="40"/>
          <w:szCs w:val="40"/>
        </w:rPr>
        <w:t>2</w:t>
      </w:r>
      <w:r w:rsidR="00CD754D">
        <w:rPr>
          <w:rFonts w:asciiTheme="minorHAnsi" w:hAnsiTheme="minorHAnsi"/>
          <w:b/>
          <w:sz w:val="40"/>
          <w:szCs w:val="40"/>
        </w:rPr>
        <w:t>1</w:t>
      </w:r>
      <w:r w:rsidR="00960037">
        <w:rPr>
          <w:rFonts w:asciiTheme="minorHAnsi" w:hAnsiTheme="minorHAnsi"/>
          <w:b/>
          <w:sz w:val="40"/>
          <w:szCs w:val="40"/>
        </w:rPr>
        <w:t>-202</w:t>
      </w:r>
      <w:r w:rsidR="00CD754D">
        <w:rPr>
          <w:rFonts w:asciiTheme="minorHAnsi" w:hAnsiTheme="minorHAnsi"/>
          <w:b/>
          <w:sz w:val="40"/>
          <w:szCs w:val="40"/>
        </w:rPr>
        <w:t>2</w:t>
      </w:r>
      <w:r w:rsidR="000468FB" w:rsidRPr="002D6A25">
        <w:rPr>
          <w:rFonts w:asciiTheme="minorHAnsi" w:hAnsiTheme="minorHAnsi"/>
          <w:b/>
          <w:sz w:val="40"/>
          <w:szCs w:val="40"/>
        </w:rPr>
        <w:t xml:space="preserve"> CLAIBORNE COUNTY SCHOOL CALENDAR**</w:t>
      </w:r>
    </w:p>
    <w:p w:rsidR="00B5475B" w:rsidRPr="002D6A25" w:rsidRDefault="00B5475B" w:rsidP="000468FB">
      <w:pPr>
        <w:spacing w:after="0"/>
        <w:jc w:val="center"/>
        <w:rPr>
          <w:sz w:val="40"/>
          <w:szCs w:val="40"/>
        </w:rPr>
      </w:pP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97"/>
        <w:gridCol w:w="3267"/>
      </w:tblGrid>
      <w:tr w:rsidR="000468FB" w:rsidTr="00960037">
        <w:trPr>
          <w:trHeight w:hRule="exact" w:val="432"/>
          <w:jc w:val="center"/>
        </w:trPr>
        <w:tc>
          <w:tcPr>
            <w:tcW w:w="5797" w:type="dxa"/>
            <w:vAlign w:val="center"/>
          </w:tcPr>
          <w:p w:rsidR="00960037" w:rsidRDefault="00960037" w:rsidP="009624F3">
            <w:pPr>
              <w:pStyle w:val="Quote"/>
              <w:rPr>
                <w:b/>
                <w:i w:val="0"/>
                <w:sz w:val="28"/>
                <w:szCs w:val="28"/>
              </w:rPr>
            </w:pPr>
            <w:r>
              <w:rPr>
                <w:b/>
                <w:i w:val="0"/>
                <w:sz w:val="28"/>
                <w:szCs w:val="28"/>
              </w:rPr>
              <w:t>Student's First Full Day</w:t>
            </w:r>
          </w:p>
          <w:p w:rsidR="000468FB" w:rsidRPr="00B5475B" w:rsidRDefault="000468FB" w:rsidP="009624F3">
            <w:pPr>
              <w:pStyle w:val="Quote"/>
              <w:rPr>
                <w:b/>
                <w:i w:val="0"/>
                <w:sz w:val="28"/>
                <w:szCs w:val="28"/>
              </w:rPr>
            </w:pPr>
            <w:r w:rsidRPr="00B5475B">
              <w:rPr>
                <w:b/>
                <w:i w:val="0"/>
                <w:sz w:val="28"/>
                <w:szCs w:val="28"/>
              </w:rPr>
              <w:t xml:space="preserve"> </w:t>
            </w:r>
          </w:p>
        </w:tc>
        <w:tc>
          <w:tcPr>
            <w:tcW w:w="3267" w:type="dxa"/>
            <w:vAlign w:val="center"/>
          </w:tcPr>
          <w:p w:rsidR="000468FB" w:rsidRPr="00B5475B" w:rsidRDefault="000468FB" w:rsidP="00E20CE2">
            <w:pPr>
              <w:pStyle w:val="Quote"/>
              <w:rPr>
                <w:b/>
                <w:i w:val="0"/>
                <w:sz w:val="28"/>
                <w:szCs w:val="28"/>
              </w:rPr>
            </w:pPr>
            <w:r w:rsidRPr="00B5475B">
              <w:rPr>
                <w:b/>
                <w:i w:val="0"/>
                <w:sz w:val="28"/>
                <w:szCs w:val="28"/>
              </w:rPr>
              <w:t xml:space="preserve">August </w:t>
            </w:r>
            <w:r w:rsidR="009E6734">
              <w:rPr>
                <w:b/>
                <w:i w:val="0"/>
                <w:sz w:val="28"/>
                <w:szCs w:val="28"/>
              </w:rPr>
              <w:t>9</w:t>
            </w:r>
          </w:p>
        </w:tc>
      </w:tr>
      <w:tr w:rsidR="008B1BDA" w:rsidTr="00960037">
        <w:trPr>
          <w:trHeight w:hRule="exact" w:val="432"/>
          <w:jc w:val="center"/>
        </w:trPr>
        <w:tc>
          <w:tcPr>
            <w:tcW w:w="5797" w:type="dxa"/>
            <w:vAlign w:val="center"/>
          </w:tcPr>
          <w:p w:rsidR="008B1BDA" w:rsidRDefault="008B1BDA" w:rsidP="009624F3">
            <w:pPr>
              <w:pStyle w:val="Quote"/>
              <w:rPr>
                <w:b/>
                <w:i w:val="0"/>
                <w:sz w:val="28"/>
                <w:szCs w:val="28"/>
              </w:rPr>
            </w:pPr>
            <w:r>
              <w:rPr>
                <w:b/>
                <w:i w:val="0"/>
                <w:sz w:val="28"/>
                <w:szCs w:val="28"/>
              </w:rPr>
              <w:t>Open House</w:t>
            </w:r>
          </w:p>
        </w:tc>
        <w:tc>
          <w:tcPr>
            <w:tcW w:w="3267" w:type="dxa"/>
            <w:vAlign w:val="center"/>
          </w:tcPr>
          <w:p w:rsidR="008B1BDA" w:rsidRPr="00B5475B" w:rsidRDefault="009E6734" w:rsidP="00E20CE2">
            <w:pPr>
              <w:pStyle w:val="Quote"/>
              <w:rPr>
                <w:b/>
                <w:i w:val="0"/>
                <w:sz w:val="28"/>
                <w:szCs w:val="28"/>
              </w:rPr>
            </w:pPr>
            <w:r>
              <w:rPr>
                <w:b/>
                <w:i w:val="0"/>
                <w:sz w:val="28"/>
                <w:szCs w:val="28"/>
              </w:rPr>
              <w:t>August 10</w:t>
            </w:r>
            <w:r w:rsidR="008B1BDA">
              <w:rPr>
                <w:b/>
                <w:i w:val="0"/>
                <w:sz w:val="28"/>
                <w:szCs w:val="28"/>
              </w:rPr>
              <w:t>, 6-8pm</w:t>
            </w:r>
            <w:r>
              <w:rPr>
                <w:b/>
                <w:i w:val="0"/>
                <w:sz w:val="28"/>
                <w:szCs w:val="28"/>
              </w:rPr>
              <w:t xml:space="preserve"> </w:t>
            </w:r>
            <w:r w:rsidRPr="009E6734">
              <w:rPr>
                <w:b/>
                <w:i w:val="0"/>
                <w:sz w:val="16"/>
                <w:szCs w:val="16"/>
              </w:rPr>
              <w:t>(all grades)</w:t>
            </w:r>
          </w:p>
        </w:tc>
      </w:tr>
      <w:tr w:rsidR="000468FB" w:rsidTr="00960037">
        <w:trPr>
          <w:trHeight w:hRule="exact" w:val="432"/>
          <w:jc w:val="center"/>
        </w:trPr>
        <w:tc>
          <w:tcPr>
            <w:tcW w:w="5797" w:type="dxa"/>
            <w:vAlign w:val="center"/>
          </w:tcPr>
          <w:p w:rsidR="000468FB" w:rsidRPr="00B5475B" w:rsidRDefault="000468FB" w:rsidP="00584EA4">
            <w:pPr>
              <w:pStyle w:val="Quote"/>
              <w:rPr>
                <w:b/>
                <w:i w:val="0"/>
                <w:sz w:val="28"/>
                <w:szCs w:val="28"/>
              </w:rPr>
            </w:pPr>
            <w:r w:rsidRPr="00B5475B">
              <w:rPr>
                <w:b/>
                <w:i w:val="0"/>
                <w:sz w:val="28"/>
                <w:szCs w:val="28"/>
              </w:rPr>
              <w:t xml:space="preserve">Labor Day </w:t>
            </w:r>
            <w:r w:rsidR="00B5475B" w:rsidRPr="00B5475B">
              <w:rPr>
                <w:b/>
                <w:i w:val="0"/>
                <w:sz w:val="28"/>
                <w:szCs w:val="28"/>
              </w:rPr>
              <w:t xml:space="preserve">Holiday </w:t>
            </w:r>
            <w:r w:rsidRPr="00B5475B">
              <w:rPr>
                <w:b/>
                <w:i w:val="0"/>
                <w:sz w:val="28"/>
                <w:szCs w:val="28"/>
              </w:rPr>
              <w:t>(</w:t>
            </w:r>
            <w:r w:rsidR="00584EA4">
              <w:rPr>
                <w:b/>
                <w:i w:val="0"/>
                <w:sz w:val="28"/>
                <w:szCs w:val="28"/>
              </w:rPr>
              <w:t>No School</w:t>
            </w:r>
            <w:r w:rsidRPr="00B5475B">
              <w:rPr>
                <w:b/>
                <w:i w:val="0"/>
                <w:sz w:val="28"/>
                <w:szCs w:val="28"/>
              </w:rPr>
              <w:t xml:space="preserve">) </w:t>
            </w:r>
          </w:p>
        </w:tc>
        <w:tc>
          <w:tcPr>
            <w:tcW w:w="3267" w:type="dxa"/>
            <w:vAlign w:val="center"/>
          </w:tcPr>
          <w:p w:rsidR="000468FB" w:rsidRPr="00B5475B" w:rsidRDefault="000468FB" w:rsidP="00E20CE2">
            <w:pPr>
              <w:pStyle w:val="Quote"/>
              <w:rPr>
                <w:b/>
                <w:i w:val="0"/>
                <w:sz w:val="28"/>
                <w:szCs w:val="28"/>
              </w:rPr>
            </w:pPr>
            <w:r w:rsidRPr="00B5475B">
              <w:rPr>
                <w:b/>
                <w:i w:val="0"/>
                <w:sz w:val="28"/>
                <w:szCs w:val="28"/>
              </w:rPr>
              <w:t xml:space="preserve">September </w:t>
            </w:r>
            <w:r w:rsidR="009E6734">
              <w:rPr>
                <w:b/>
                <w:i w:val="0"/>
                <w:sz w:val="28"/>
                <w:szCs w:val="28"/>
              </w:rPr>
              <w:t>6</w:t>
            </w:r>
          </w:p>
        </w:tc>
      </w:tr>
      <w:tr w:rsidR="000468FB" w:rsidTr="00960037">
        <w:trPr>
          <w:trHeight w:hRule="exact" w:val="432"/>
          <w:jc w:val="center"/>
        </w:trPr>
        <w:tc>
          <w:tcPr>
            <w:tcW w:w="5797" w:type="dxa"/>
            <w:vAlign w:val="center"/>
          </w:tcPr>
          <w:p w:rsidR="000468FB" w:rsidRPr="00B5475B" w:rsidRDefault="000468FB" w:rsidP="002D6A25">
            <w:pPr>
              <w:pStyle w:val="Quote"/>
              <w:rPr>
                <w:b/>
                <w:i w:val="0"/>
                <w:sz w:val="28"/>
                <w:szCs w:val="28"/>
              </w:rPr>
            </w:pPr>
            <w:r w:rsidRPr="00B5475B">
              <w:rPr>
                <w:b/>
                <w:i w:val="0"/>
                <w:sz w:val="28"/>
                <w:szCs w:val="28"/>
              </w:rPr>
              <w:t>Fall Break</w:t>
            </w:r>
          </w:p>
        </w:tc>
        <w:tc>
          <w:tcPr>
            <w:tcW w:w="3267" w:type="dxa"/>
            <w:vAlign w:val="center"/>
          </w:tcPr>
          <w:p w:rsidR="000468FB" w:rsidRPr="00B5475B" w:rsidRDefault="000468FB" w:rsidP="009E6734">
            <w:pPr>
              <w:pStyle w:val="Quote"/>
              <w:rPr>
                <w:b/>
                <w:i w:val="0"/>
                <w:sz w:val="28"/>
                <w:szCs w:val="28"/>
              </w:rPr>
            </w:pPr>
            <w:r w:rsidRPr="00B5475B">
              <w:rPr>
                <w:b/>
                <w:i w:val="0"/>
                <w:sz w:val="28"/>
                <w:szCs w:val="28"/>
              </w:rPr>
              <w:t xml:space="preserve">October </w:t>
            </w:r>
            <w:r w:rsidR="009E6734">
              <w:rPr>
                <w:b/>
                <w:i w:val="0"/>
                <w:sz w:val="28"/>
                <w:szCs w:val="28"/>
              </w:rPr>
              <w:t>18</w:t>
            </w:r>
            <w:r w:rsidR="00B5475B" w:rsidRPr="00B5475B">
              <w:rPr>
                <w:b/>
                <w:i w:val="0"/>
                <w:sz w:val="28"/>
                <w:szCs w:val="28"/>
              </w:rPr>
              <w:t xml:space="preserve"> – </w:t>
            </w:r>
            <w:r w:rsidR="00584EA4">
              <w:rPr>
                <w:b/>
                <w:i w:val="0"/>
                <w:sz w:val="28"/>
                <w:szCs w:val="28"/>
              </w:rPr>
              <w:t>2</w:t>
            </w:r>
            <w:r w:rsidR="009E6734">
              <w:rPr>
                <w:b/>
                <w:i w:val="0"/>
                <w:sz w:val="28"/>
                <w:szCs w:val="28"/>
              </w:rPr>
              <w:t>2</w:t>
            </w:r>
          </w:p>
        </w:tc>
      </w:tr>
      <w:tr w:rsidR="000468FB" w:rsidTr="00960037">
        <w:trPr>
          <w:trHeight w:hRule="exact" w:val="432"/>
          <w:jc w:val="center"/>
        </w:trPr>
        <w:tc>
          <w:tcPr>
            <w:tcW w:w="5797" w:type="dxa"/>
            <w:vAlign w:val="center"/>
          </w:tcPr>
          <w:p w:rsidR="000468FB" w:rsidRPr="00B5475B" w:rsidRDefault="00E255F7" w:rsidP="00E255F7">
            <w:pPr>
              <w:pStyle w:val="Quote"/>
              <w:rPr>
                <w:b/>
                <w:i w:val="0"/>
                <w:sz w:val="28"/>
                <w:szCs w:val="28"/>
              </w:rPr>
            </w:pPr>
            <w:r>
              <w:rPr>
                <w:b/>
                <w:i w:val="0"/>
                <w:sz w:val="28"/>
                <w:szCs w:val="28"/>
              </w:rPr>
              <w:t>Thanksgiving Holiday</w:t>
            </w:r>
            <w:r w:rsidR="000468FB" w:rsidRPr="00B5475B">
              <w:rPr>
                <w:b/>
                <w:i w:val="0"/>
                <w:sz w:val="28"/>
                <w:szCs w:val="28"/>
              </w:rPr>
              <w:t xml:space="preserve"> </w:t>
            </w:r>
          </w:p>
        </w:tc>
        <w:tc>
          <w:tcPr>
            <w:tcW w:w="3267" w:type="dxa"/>
            <w:vAlign w:val="center"/>
          </w:tcPr>
          <w:p w:rsidR="009E6734" w:rsidRPr="009E6734" w:rsidRDefault="000468FB" w:rsidP="009E6734">
            <w:pPr>
              <w:pStyle w:val="Quote"/>
              <w:rPr>
                <w:b/>
                <w:i w:val="0"/>
                <w:sz w:val="28"/>
                <w:szCs w:val="28"/>
              </w:rPr>
            </w:pPr>
            <w:r w:rsidRPr="00B5475B">
              <w:rPr>
                <w:b/>
                <w:i w:val="0"/>
                <w:sz w:val="28"/>
                <w:szCs w:val="28"/>
              </w:rPr>
              <w:t xml:space="preserve">November </w:t>
            </w:r>
            <w:r w:rsidR="009E6734">
              <w:rPr>
                <w:b/>
                <w:i w:val="0"/>
                <w:sz w:val="28"/>
                <w:szCs w:val="28"/>
              </w:rPr>
              <w:t xml:space="preserve">22 </w:t>
            </w:r>
            <w:r w:rsidR="009E6734" w:rsidRPr="00B5475B">
              <w:rPr>
                <w:b/>
                <w:i w:val="0"/>
                <w:sz w:val="28"/>
                <w:szCs w:val="28"/>
              </w:rPr>
              <w:t>–</w:t>
            </w:r>
            <w:r w:rsidR="009E6734">
              <w:rPr>
                <w:b/>
                <w:i w:val="0"/>
                <w:sz w:val="28"/>
                <w:szCs w:val="28"/>
              </w:rPr>
              <w:t xml:space="preserve"> 26</w:t>
            </w:r>
          </w:p>
        </w:tc>
      </w:tr>
      <w:tr w:rsidR="000468FB" w:rsidTr="00960037">
        <w:trPr>
          <w:trHeight w:hRule="exact" w:val="432"/>
          <w:jc w:val="center"/>
        </w:trPr>
        <w:tc>
          <w:tcPr>
            <w:tcW w:w="5797" w:type="dxa"/>
            <w:vAlign w:val="center"/>
          </w:tcPr>
          <w:p w:rsidR="000468FB" w:rsidRPr="00B5475B" w:rsidRDefault="000468FB" w:rsidP="00E255F7">
            <w:pPr>
              <w:pStyle w:val="Quote"/>
              <w:rPr>
                <w:b/>
                <w:i w:val="0"/>
                <w:sz w:val="28"/>
                <w:szCs w:val="28"/>
              </w:rPr>
            </w:pPr>
            <w:r w:rsidRPr="00B5475B">
              <w:rPr>
                <w:b/>
                <w:i w:val="0"/>
                <w:sz w:val="28"/>
                <w:szCs w:val="28"/>
              </w:rPr>
              <w:t xml:space="preserve">Christmas </w:t>
            </w:r>
            <w:r w:rsidR="00E255F7">
              <w:rPr>
                <w:b/>
                <w:i w:val="0"/>
                <w:sz w:val="28"/>
                <w:szCs w:val="28"/>
              </w:rPr>
              <w:t>Holiday</w:t>
            </w:r>
            <w:r w:rsidRPr="00B5475B">
              <w:rPr>
                <w:b/>
                <w:i w:val="0"/>
                <w:sz w:val="28"/>
                <w:szCs w:val="28"/>
              </w:rPr>
              <w:t xml:space="preserve"> </w:t>
            </w:r>
          </w:p>
        </w:tc>
        <w:tc>
          <w:tcPr>
            <w:tcW w:w="3267" w:type="dxa"/>
            <w:vAlign w:val="center"/>
          </w:tcPr>
          <w:p w:rsidR="000468FB" w:rsidRPr="00B5475B" w:rsidRDefault="000468FB" w:rsidP="00737487">
            <w:pPr>
              <w:pStyle w:val="Quote"/>
              <w:rPr>
                <w:b/>
                <w:i w:val="0"/>
                <w:sz w:val="28"/>
                <w:szCs w:val="28"/>
              </w:rPr>
            </w:pPr>
            <w:r w:rsidRPr="00B5475B">
              <w:rPr>
                <w:b/>
                <w:i w:val="0"/>
                <w:sz w:val="28"/>
                <w:szCs w:val="28"/>
              </w:rPr>
              <w:t>December 2</w:t>
            </w:r>
            <w:r w:rsidR="009E6734">
              <w:rPr>
                <w:b/>
                <w:i w:val="0"/>
                <w:sz w:val="28"/>
                <w:szCs w:val="28"/>
              </w:rPr>
              <w:t>0</w:t>
            </w:r>
            <w:r w:rsidRPr="00B5475B">
              <w:rPr>
                <w:b/>
                <w:i w:val="0"/>
                <w:sz w:val="28"/>
                <w:szCs w:val="28"/>
              </w:rPr>
              <w:t xml:space="preserve"> –</w:t>
            </w:r>
            <w:r w:rsidR="00B5475B" w:rsidRPr="00B5475B">
              <w:rPr>
                <w:b/>
                <w:i w:val="0"/>
                <w:sz w:val="28"/>
                <w:szCs w:val="28"/>
              </w:rPr>
              <w:t xml:space="preserve"> </w:t>
            </w:r>
            <w:r w:rsidR="00737487">
              <w:rPr>
                <w:b/>
                <w:i w:val="0"/>
                <w:sz w:val="28"/>
                <w:szCs w:val="28"/>
              </w:rPr>
              <w:t>31</w:t>
            </w:r>
          </w:p>
        </w:tc>
      </w:tr>
      <w:tr w:rsidR="00960037" w:rsidTr="00960037">
        <w:trPr>
          <w:trHeight w:hRule="exact" w:val="432"/>
          <w:jc w:val="center"/>
        </w:trPr>
        <w:tc>
          <w:tcPr>
            <w:tcW w:w="5797" w:type="dxa"/>
            <w:vAlign w:val="center"/>
          </w:tcPr>
          <w:p w:rsidR="00960037" w:rsidRPr="00B5475B" w:rsidRDefault="00960037" w:rsidP="002515A2">
            <w:pPr>
              <w:pStyle w:val="Quote"/>
              <w:rPr>
                <w:b/>
                <w:i w:val="0"/>
                <w:sz w:val="28"/>
                <w:szCs w:val="28"/>
              </w:rPr>
            </w:pPr>
            <w:r w:rsidRPr="00B5475B">
              <w:rPr>
                <w:b/>
                <w:i w:val="0"/>
                <w:sz w:val="28"/>
                <w:szCs w:val="28"/>
              </w:rPr>
              <w:t xml:space="preserve">Students’ First Day after Christmas Holiday </w:t>
            </w:r>
          </w:p>
        </w:tc>
        <w:tc>
          <w:tcPr>
            <w:tcW w:w="3267" w:type="dxa"/>
            <w:vAlign w:val="center"/>
          </w:tcPr>
          <w:p w:rsidR="00960037" w:rsidRPr="00B5475B" w:rsidRDefault="00584EA4" w:rsidP="00E20CE2">
            <w:pPr>
              <w:pStyle w:val="Quote"/>
              <w:rPr>
                <w:b/>
                <w:i w:val="0"/>
                <w:sz w:val="28"/>
                <w:szCs w:val="28"/>
              </w:rPr>
            </w:pPr>
            <w:r>
              <w:rPr>
                <w:b/>
                <w:i w:val="0"/>
                <w:sz w:val="28"/>
                <w:szCs w:val="28"/>
              </w:rPr>
              <w:t xml:space="preserve">January </w:t>
            </w:r>
            <w:r w:rsidR="00737487">
              <w:rPr>
                <w:b/>
                <w:i w:val="0"/>
                <w:sz w:val="28"/>
                <w:szCs w:val="28"/>
              </w:rPr>
              <w:t>3</w:t>
            </w:r>
          </w:p>
        </w:tc>
      </w:tr>
      <w:tr w:rsidR="00960037" w:rsidTr="00960037">
        <w:trPr>
          <w:trHeight w:hRule="exact" w:val="432"/>
          <w:jc w:val="center"/>
        </w:trPr>
        <w:tc>
          <w:tcPr>
            <w:tcW w:w="5797" w:type="dxa"/>
            <w:vAlign w:val="center"/>
          </w:tcPr>
          <w:p w:rsidR="00960037" w:rsidRPr="00B5475B" w:rsidRDefault="00960037" w:rsidP="002D6A25">
            <w:pPr>
              <w:pStyle w:val="Quote"/>
              <w:rPr>
                <w:b/>
                <w:i w:val="0"/>
                <w:sz w:val="28"/>
                <w:szCs w:val="28"/>
              </w:rPr>
            </w:pPr>
            <w:r w:rsidRPr="00B5475B">
              <w:rPr>
                <w:b/>
                <w:i w:val="0"/>
                <w:sz w:val="28"/>
                <w:szCs w:val="28"/>
              </w:rPr>
              <w:t xml:space="preserve">Martin Luther King Holiday (No School) </w:t>
            </w:r>
          </w:p>
        </w:tc>
        <w:tc>
          <w:tcPr>
            <w:tcW w:w="3267" w:type="dxa"/>
            <w:vAlign w:val="center"/>
          </w:tcPr>
          <w:p w:rsidR="00960037" w:rsidRPr="00B5475B" w:rsidRDefault="00960037" w:rsidP="00E20CE2">
            <w:pPr>
              <w:pStyle w:val="Quote"/>
              <w:rPr>
                <w:b/>
                <w:i w:val="0"/>
                <w:sz w:val="28"/>
                <w:szCs w:val="28"/>
              </w:rPr>
            </w:pPr>
            <w:r w:rsidRPr="00B5475B">
              <w:rPr>
                <w:b/>
                <w:i w:val="0"/>
                <w:sz w:val="28"/>
                <w:szCs w:val="28"/>
              </w:rPr>
              <w:t xml:space="preserve">January </w:t>
            </w:r>
            <w:r w:rsidR="00584EA4">
              <w:rPr>
                <w:b/>
                <w:i w:val="0"/>
                <w:sz w:val="28"/>
                <w:szCs w:val="28"/>
              </w:rPr>
              <w:t>1</w:t>
            </w:r>
            <w:r w:rsidR="00737487">
              <w:rPr>
                <w:b/>
                <w:i w:val="0"/>
                <w:sz w:val="28"/>
                <w:szCs w:val="28"/>
              </w:rPr>
              <w:t>7</w:t>
            </w:r>
          </w:p>
        </w:tc>
      </w:tr>
      <w:tr w:rsidR="00960037" w:rsidTr="00960037">
        <w:trPr>
          <w:trHeight w:hRule="exact" w:val="432"/>
          <w:jc w:val="center"/>
        </w:trPr>
        <w:tc>
          <w:tcPr>
            <w:tcW w:w="5797" w:type="dxa"/>
            <w:vAlign w:val="center"/>
          </w:tcPr>
          <w:p w:rsidR="00960037" w:rsidRPr="00B5475B" w:rsidRDefault="00960037" w:rsidP="002D6A25">
            <w:pPr>
              <w:pStyle w:val="Quote"/>
              <w:rPr>
                <w:b/>
                <w:i w:val="0"/>
                <w:sz w:val="28"/>
                <w:szCs w:val="28"/>
              </w:rPr>
            </w:pPr>
            <w:r w:rsidRPr="00B5475B">
              <w:rPr>
                <w:b/>
                <w:i w:val="0"/>
                <w:sz w:val="28"/>
                <w:szCs w:val="28"/>
              </w:rPr>
              <w:t>Presidents’ Day Holiday (No School)</w:t>
            </w:r>
          </w:p>
        </w:tc>
        <w:tc>
          <w:tcPr>
            <w:tcW w:w="3267" w:type="dxa"/>
            <w:vAlign w:val="center"/>
          </w:tcPr>
          <w:p w:rsidR="00960037" w:rsidRPr="00B5475B" w:rsidRDefault="00960037" w:rsidP="00E20CE2">
            <w:pPr>
              <w:pStyle w:val="Quote"/>
              <w:rPr>
                <w:b/>
                <w:i w:val="0"/>
                <w:sz w:val="28"/>
                <w:szCs w:val="28"/>
              </w:rPr>
            </w:pPr>
            <w:r w:rsidRPr="00B5475B">
              <w:rPr>
                <w:b/>
                <w:i w:val="0"/>
                <w:sz w:val="28"/>
                <w:szCs w:val="28"/>
              </w:rPr>
              <w:t xml:space="preserve">February </w:t>
            </w:r>
            <w:r w:rsidR="00737487">
              <w:rPr>
                <w:b/>
                <w:i w:val="0"/>
                <w:sz w:val="28"/>
                <w:szCs w:val="28"/>
              </w:rPr>
              <w:t>21</w:t>
            </w:r>
          </w:p>
        </w:tc>
      </w:tr>
      <w:tr w:rsidR="00960037" w:rsidTr="00960037">
        <w:trPr>
          <w:trHeight w:hRule="exact" w:val="432"/>
          <w:jc w:val="center"/>
        </w:trPr>
        <w:tc>
          <w:tcPr>
            <w:tcW w:w="5797" w:type="dxa"/>
            <w:vAlign w:val="center"/>
          </w:tcPr>
          <w:p w:rsidR="00960037" w:rsidRPr="00B5475B" w:rsidRDefault="00960037" w:rsidP="002D6A25">
            <w:pPr>
              <w:pStyle w:val="Quote"/>
              <w:rPr>
                <w:b/>
                <w:i w:val="0"/>
                <w:sz w:val="28"/>
                <w:szCs w:val="28"/>
              </w:rPr>
            </w:pPr>
            <w:r w:rsidRPr="00B5475B">
              <w:rPr>
                <w:b/>
                <w:i w:val="0"/>
                <w:sz w:val="28"/>
                <w:szCs w:val="28"/>
              </w:rPr>
              <w:t xml:space="preserve">Spring Break </w:t>
            </w:r>
          </w:p>
        </w:tc>
        <w:tc>
          <w:tcPr>
            <w:tcW w:w="3267" w:type="dxa"/>
            <w:vAlign w:val="center"/>
          </w:tcPr>
          <w:p w:rsidR="00960037" w:rsidRPr="00B5475B" w:rsidRDefault="00960037" w:rsidP="00737487">
            <w:pPr>
              <w:pStyle w:val="Quote"/>
              <w:rPr>
                <w:b/>
                <w:i w:val="0"/>
                <w:sz w:val="28"/>
                <w:szCs w:val="28"/>
              </w:rPr>
            </w:pPr>
            <w:r w:rsidRPr="00B5475B">
              <w:rPr>
                <w:b/>
                <w:i w:val="0"/>
                <w:sz w:val="28"/>
                <w:szCs w:val="28"/>
              </w:rPr>
              <w:t>March 2</w:t>
            </w:r>
            <w:r w:rsidR="00737487">
              <w:rPr>
                <w:b/>
                <w:i w:val="0"/>
                <w:sz w:val="28"/>
                <w:szCs w:val="28"/>
              </w:rPr>
              <w:t>8</w:t>
            </w:r>
            <w:r w:rsidRPr="00B5475B">
              <w:rPr>
                <w:b/>
                <w:i w:val="0"/>
                <w:sz w:val="28"/>
                <w:szCs w:val="28"/>
              </w:rPr>
              <w:t xml:space="preserve"> – </w:t>
            </w:r>
            <w:r w:rsidR="00584EA4">
              <w:rPr>
                <w:b/>
                <w:i w:val="0"/>
                <w:sz w:val="28"/>
                <w:szCs w:val="28"/>
              </w:rPr>
              <w:t xml:space="preserve">April </w:t>
            </w:r>
            <w:r w:rsidR="00737487">
              <w:rPr>
                <w:b/>
                <w:i w:val="0"/>
                <w:sz w:val="28"/>
                <w:szCs w:val="28"/>
              </w:rPr>
              <w:t>1</w:t>
            </w:r>
          </w:p>
        </w:tc>
      </w:tr>
      <w:tr w:rsidR="00737487" w:rsidTr="00960037">
        <w:trPr>
          <w:trHeight w:hRule="exact" w:val="432"/>
          <w:jc w:val="center"/>
        </w:trPr>
        <w:tc>
          <w:tcPr>
            <w:tcW w:w="5797" w:type="dxa"/>
            <w:vAlign w:val="center"/>
          </w:tcPr>
          <w:p w:rsidR="00737487" w:rsidRDefault="00C15BFB" w:rsidP="002D6A25">
            <w:pPr>
              <w:pStyle w:val="Quote"/>
              <w:rPr>
                <w:b/>
                <w:i w:val="0"/>
                <w:sz w:val="28"/>
                <w:szCs w:val="28"/>
              </w:rPr>
            </w:pPr>
            <w:r>
              <w:rPr>
                <w:b/>
                <w:i w:val="0"/>
                <w:sz w:val="28"/>
                <w:szCs w:val="28"/>
              </w:rPr>
              <w:t>Easter Holiday (No School)</w:t>
            </w:r>
          </w:p>
          <w:p w:rsidR="00C15BFB" w:rsidRPr="00C15BFB" w:rsidRDefault="00C15BFB" w:rsidP="00C15BFB">
            <w:proofErr w:type="spellStart"/>
            <w:r>
              <w:t>easter</w:t>
            </w:r>
            <w:proofErr w:type="spellEnd"/>
          </w:p>
        </w:tc>
        <w:tc>
          <w:tcPr>
            <w:tcW w:w="3267" w:type="dxa"/>
            <w:vAlign w:val="center"/>
          </w:tcPr>
          <w:p w:rsidR="00737487" w:rsidRPr="00B5475B" w:rsidRDefault="00C15BFB" w:rsidP="00737487">
            <w:pPr>
              <w:pStyle w:val="Quote"/>
              <w:rPr>
                <w:b/>
                <w:i w:val="0"/>
                <w:sz w:val="28"/>
                <w:szCs w:val="28"/>
              </w:rPr>
            </w:pPr>
            <w:r>
              <w:rPr>
                <w:b/>
                <w:i w:val="0"/>
                <w:sz w:val="28"/>
                <w:szCs w:val="28"/>
              </w:rPr>
              <w:t>April 15</w:t>
            </w:r>
          </w:p>
        </w:tc>
      </w:tr>
      <w:tr w:rsidR="00960037" w:rsidTr="00960037">
        <w:trPr>
          <w:trHeight w:hRule="exact" w:val="432"/>
          <w:jc w:val="center"/>
        </w:trPr>
        <w:tc>
          <w:tcPr>
            <w:tcW w:w="5797" w:type="dxa"/>
            <w:vAlign w:val="center"/>
          </w:tcPr>
          <w:p w:rsidR="00960037" w:rsidRPr="00B5475B" w:rsidRDefault="00960037" w:rsidP="002D6A25">
            <w:pPr>
              <w:pStyle w:val="Quote"/>
              <w:rPr>
                <w:b/>
                <w:i w:val="0"/>
                <w:sz w:val="28"/>
                <w:szCs w:val="28"/>
              </w:rPr>
            </w:pPr>
            <w:r w:rsidRPr="00B5475B">
              <w:rPr>
                <w:b/>
                <w:i w:val="0"/>
                <w:sz w:val="28"/>
                <w:szCs w:val="28"/>
              </w:rPr>
              <w:t xml:space="preserve">Last Full Day for Students </w:t>
            </w:r>
          </w:p>
        </w:tc>
        <w:tc>
          <w:tcPr>
            <w:tcW w:w="3267" w:type="dxa"/>
            <w:vAlign w:val="center"/>
          </w:tcPr>
          <w:p w:rsidR="00960037" w:rsidRPr="00B5475B" w:rsidRDefault="00960037" w:rsidP="00E20CE2">
            <w:pPr>
              <w:pStyle w:val="Quote"/>
              <w:rPr>
                <w:b/>
                <w:i w:val="0"/>
                <w:sz w:val="28"/>
                <w:szCs w:val="28"/>
              </w:rPr>
            </w:pPr>
            <w:r w:rsidRPr="00B5475B">
              <w:rPr>
                <w:b/>
                <w:i w:val="0"/>
                <w:sz w:val="28"/>
                <w:szCs w:val="28"/>
              </w:rPr>
              <w:t>May 2</w:t>
            </w:r>
            <w:r w:rsidR="00C15BFB">
              <w:rPr>
                <w:b/>
                <w:i w:val="0"/>
                <w:sz w:val="28"/>
                <w:szCs w:val="28"/>
              </w:rPr>
              <w:t>5</w:t>
            </w:r>
          </w:p>
        </w:tc>
      </w:tr>
      <w:tr w:rsidR="00960037" w:rsidTr="00960037">
        <w:trPr>
          <w:trHeight w:hRule="exact" w:val="432"/>
          <w:jc w:val="center"/>
        </w:trPr>
        <w:tc>
          <w:tcPr>
            <w:tcW w:w="5797" w:type="dxa"/>
            <w:vAlign w:val="center"/>
          </w:tcPr>
          <w:p w:rsidR="00960037" w:rsidRPr="00B5475B" w:rsidRDefault="00C15BFB" w:rsidP="002D6A25">
            <w:pPr>
              <w:pStyle w:val="Quote"/>
              <w:rPr>
                <w:b/>
                <w:i w:val="0"/>
                <w:sz w:val="28"/>
                <w:szCs w:val="28"/>
              </w:rPr>
            </w:pPr>
            <w:r>
              <w:rPr>
                <w:b/>
                <w:i w:val="0"/>
                <w:sz w:val="28"/>
                <w:szCs w:val="28"/>
              </w:rPr>
              <w:t>Administrative</w:t>
            </w:r>
            <w:r w:rsidR="00960037">
              <w:rPr>
                <w:b/>
                <w:i w:val="0"/>
                <w:sz w:val="28"/>
                <w:szCs w:val="28"/>
              </w:rPr>
              <w:t xml:space="preserve"> Day</w:t>
            </w:r>
            <w:r w:rsidR="00960037" w:rsidRPr="00B5475B">
              <w:rPr>
                <w:b/>
                <w:i w:val="0"/>
                <w:sz w:val="28"/>
                <w:szCs w:val="28"/>
              </w:rPr>
              <w:t xml:space="preserve"> (Teachers only) </w:t>
            </w:r>
          </w:p>
        </w:tc>
        <w:tc>
          <w:tcPr>
            <w:tcW w:w="3267" w:type="dxa"/>
            <w:vAlign w:val="center"/>
          </w:tcPr>
          <w:p w:rsidR="00960037" w:rsidRPr="00B5475B" w:rsidRDefault="00960037" w:rsidP="00584EA4">
            <w:pPr>
              <w:pStyle w:val="Quote"/>
              <w:rPr>
                <w:b/>
                <w:i w:val="0"/>
                <w:sz w:val="28"/>
                <w:szCs w:val="28"/>
              </w:rPr>
            </w:pPr>
            <w:r w:rsidRPr="00B5475B">
              <w:rPr>
                <w:b/>
                <w:i w:val="0"/>
                <w:sz w:val="28"/>
                <w:szCs w:val="28"/>
              </w:rPr>
              <w:t>May 2</w:t>
            </w:r>
            <w:r w:rsidR="00C15BFB">
              <w:rPr>
                <w:b/>
                <w:i w:val="0"/>
                <w:sz w:val="28"/>
                <w:szCs w:val="28"/>
              </w:rPr>
              <w:t>6</w:t>
            </w:r>
          </w:p>
        </w:tc>
      </w:tr>
      <w:tr w:rsidR="00960037" w:rsidTr="00960037">
        <w:trPr>
          <w:trHeight w:hRule="exact" w:val="432"/>
          <w:jc w:val="center"/>
        </w:trPr>
        <w:tc>
          <w:tcPr>
            <w:tcW w:w="5797" w:type="dxa"/>
            <w:vAlign w:val="center"/>
          </w:tcPr>
          <w:p w:rsidR="00960037" w:rsidRPr="00B5475B" w:rsidRDefault="00960037" w:rsidP="00584EA4">
            <w:pPr>
              <w:pStyle w:val="Quote"/>
              <w:rPr>
                <w:b/>
                <w:i w:val="0"/>
                <w:sz w:val="28"/>
                <w:szCs w:val="28"/>
              </w:rPr>
            </w:pPr>
            <w:r w:rsidRPr="00B5475B">
              <w:rPr>
                <w:b/>
                <w:i w:val="0"/>
                <w:sz w:val="28"/>
                <w:szCs w:val="28"/>
              </w:rPr>
              <w:t>Last day of School (</w:t>
            </w:r>
            <w:r w:rsidR="00584EA4">
              <w:rPr>
                <w:b/>
                <w:i w:val="0"/>
                <w:sz w:val="28"/>
                <w:szCs w:val="28"/>
              </w:rPr>
              <w:t>Abbreviated Day)</w:t>
            </w:r>
            <w:r w:rsidRPr="00B5475B">
              <w:rPr>
                <w:b/>
                <w:i w:val="0"/>
                <w:sz w:val="28"/>
                <w:szCs w:val="28"/>
              </w:rPr>
              <w:t xml:space="preserve"> </w:t>
            </w:r>
          </w:p>
        </w:tc>
        <w:tc>
          <w:tcPr>
            <w:tcW w:w="3267" w:type="dxa"/>
            <w:vAlign w:val="center"/>
          </w:tcPr>
          <w:p w:rsidR="00960037" w:rsidRPr="00B5475B" w:rsidRDefault="00960037" w:rsidP="00584EA4">
            <w:pPr>
              <w:pStyle w:val="Quote"/>
              <w:rPr>
                <w:b/>
                <w:i w:val="0"/>
                <w:sz w:val="28"/>
                <w:szCs w:val="28"/>
              </w:rPr>
            </w:pPr>
            <w:r w:rsidRPr="00B5475B">
              <w:rPr>
                <w:b/>
                <w:i w:val="0"/>
                <w:sz w:val="28"/>
                <w:szCs w:val="28"/>
              </w:rPr>
              <w:t xml:space="preserve">May </w:t>
            </w:r>
            <w:r>
              <w:rPr>
                <w:b/>
                <w:i w:val="0"/>
                <w:sz w:val="28"/>
                <w:szCs w:val="28"/>
              </w:rPr>
              <w:t>2</w:t>
            </w:r>
            <w:r w:rsidR="00C15BFB">
              <w:rPr>
                <w:b/>
                <w:i w:val="0"/>
                <w:sz w:val="28"/>
                <w:szCs w:val="28"/>
              </w:rPr>
              <w:t>7</w:t>
            </w:r>
          </w:p>
        </w:tc>
      </w:tr>
    </w:tbl>
    <w:p w:rsidR="00B5475B" w:rsidRDefault="00B5475B" w:rsidP="002D6A25">
      <w:pPr>
        <w:spacing w:after="0"/>
        <w:jc w:val="both"/>
        <w:rPr>
          <w:rFonts w:asciiTheme="minorHAnsi" w:hAnsiTheme="minorHAnsi"/>
          <w:b/>
          <w:sz w:val="24"/>
          <w:szCs w:val="24"/>
        </w:rPr>
      </w:pPr>
    </w:p>
    <w:p w:rsidR="00B5475B" w:rsidRPr="00462A35" w:rsidRDefault="000468FB" w:rsidP="000468FB">
      <w:pPr>
        <w:spacing w:after="0"/>
        <w:jc w:val="both"/>
        <w:rPr>
          <w:rFonts w:asciiTheme="minorHAnsi" w:hAnsiTheme="minorHAnsi"/>
          <w:b/>
          <w:sz w:val="28"/>
          <w:szCs w:val="28"/>
        </w:rPr>
      </w:pPr>
      <w:r w:rsidRPr="00B5475B">
        <w:rPr>
          <w:rFonts w:asciiTheme="minorHAnsi" w:hAnsiTheme="minorHAnsi"/>
          <w:b/>
          <w:sz w:val="28"/>
          <w:szCs w:val="28"/>
        </w:rPr>
        <w:t>**Holidays occurring after January 1</w:t>
      </w:r>
      <w:r w:rsidRPr="00B5475B">
        <w:rPr>
          <w:rFonts w:asciiTheme="minorHAnsi" w:hAnsiTheme="minorHAnsi"/>
          <w:b/>
          <w:sz w:val="28"/>
          <w:szCs w:val="28"/>
          <w:vertAlign w:val="superscript"/>
        </w:rPr>
        <w:t>st</w:t>
      </w:r>
      <w:r w:rsidRPr="00B5475B">
        <w:rPr>
          <w:rFonts w:asciiTheme="minorHAnsi" w:hAnsiTheme="minorHAnsi"/>
          <w:b/>
          <w:sz w:val="28"/>
          <w:szCs w:val="28"/>
        </w:rPr>
        <w:t xml:space="preserve"> and Spring Break are subject to </w:t>
      </w:r>
      <w:r w:rsidR="004A11E5">
        <w:rPr>
          <w:rFonts w:asciiTheme="minorHAnsi" w:hAnsiTheme="minorHAnsi"/>
          <w:b/>
          <w:sz w:val="28"/>
          <w:szCs w:val="28"/>
        </w:rPr>
        <w:t>change</w:t>
      </w:r>
      <w:r w:rsidRPr="00B5475B">
        <w:rPr>
          <w:rFonts w:asciiTheme="minorHAnsi" w:hAnsiTheme="minorHAnsi"/>
          <w:b/>
          <w:sz w:val="28"/>
          <w:szCs w:val="28"/>
        </w:rPr>
        <w:t xml:space="preserve">.  Excessive inclement weather may necessitate the need to recover required instructional days. </w:t>
      </w:r>
      <w:r w:rsidR="002D6A25" w:rsidRPr="00B5475B">
        <w:rPr>
          <w:rFonts w:asciiTheme="minorHAnsi" w:hAnsiTheme="minorHAnsi"/>
          <w:b/>
          <w:sz w:val="28"/>
          <w:szCs w:val="28"/>
        </w:rPr>
        <w:t xml:space="preserve"> </w:t>
      </w:r>
      <w:r w:rsidRPr="00B5475B">
        <w:rPr>
          <w:rFonts w:asciiTheme="minorHAnsi" w:hAnsiTheme="minorHAnsi"/>
          <w:b/>
          <w:sz w:val="28"/>
          <w:szCs w:val="28"/>
        </w:rPr>
        <w:t>Inclement Weather Days: 13 Days</w:t>
      </w:r>
    </w:p>
    <w:p w:rsidR="00B5475B" w:rsidRDefault="00B5475B" w:rsidP="000468FB">
      <w:pPr>
        <w:spacing w:after="0"/>
        <w:jc w:val="both"/>
        <w:rPr>
          <w:rFonts w:asciiTheme="minorHAnsi" w:hAnsiTheme="minorHAnsi"/>
          <w:sz w:val="12"/>
          <w:szCs w:val="12"/>
        </w:rPr>
      </w:pPr>
    </w:p>
    <w:p w:rsidR="00462A35" w:rsidRDefault="00462A35" w:rsidP="000468FB">
      <w:pPr>
        <w:spacing w:after="0"/>
        <w:jc w:val="center"/>
        <w:rPr>
          <w:rFonts w:asciiTheme="minorHAnsi" w:hAnsiTheme="minorHAnsi"/>
          <w:b/>
          <w:sz w:val="48"/>
          <w:szCs w:val="48"/>
        </w:rPr>
      </w:pPr>
    </w:p>
    <w:p w:rsidR="00462A35" w:rsidRDefault="00462A35" w:rsidP="000468FB">
      <w:pPr>
        <w:spacing w:after="0"/>
        <w:jc w:val="center"/>
        <w:rPr>
          <w:rFonts w:asciiTheme="minorHAnsi" w:hAnsiTheme="minorHAnsi"/>
          <w:b/>
          <w:sz w:val="48"/>
          <w:szCs w:val="48"/>
        </w:rPr>
      </w:pPr>
    </w:p>
    <w:p w:rsidR="00462A35" w:rsidRDefault="00462A35" w:rsidP="000468FB">
      <w:pPr>
        <w:spacing w:after="0"/>
        <w:jc w:val="center"/>
        <w:rPr>
          <w:rFonts w:asciiTheme="minorHAnsi" w:hAnsiTheme="minorHAnsi"/>
          <w:b/>
          <w:sz w:val="48"/>
          <w:szCs w:val="48"/>
        </w:rPr>
      </w:pPr>
    </w:p>
    <w:p w:rsidR="00462A35" w:rsidRDefault="00462A35" w:rsidP="000468FB">
      <w:pPr>
        <w:spacing w:after="0"/>
        <w:jc w:val="center"/>
        <w:rPr>
          <w:rFonts w:asciiTheme="minorHAnsi" w:hAnsiTheme="minorHAnsi"/>
          <w:b/>
          <w:sz w:val="48"/>
          <w:szCs w:val="48"/>
        </w:rPr>
      </w:pPr>
    </w:p>
    <w:p w:rsidR="00B1103A" w:rsidRDefault="00B1103A" w:rsidP="000468FB">
      <w:pPr>
        <w:spacing w:after="0"/>
        <w:jc w:val="center"/>
        <w:rPr>
          <w:rFonts w:asciiTheme="minorHAnsi" w:hAnsiTheme="minorHAnsi"/>
          <w:b/>
          <w:sz w:val="48"/>
          <w:szCs w:val="48"/>
        </w:rPr>
      </w:pPr>
    </w:p>
    <w:p w:rsidR="00462A35" w:rsidRDefault="00462A35" w:rsidP="000468FB">
      <w:pPr>
        <w:spacing w:after="0"/>
        <w:jc w:val="center"/>
        <w:rPr>
          <w:rFonts w:asciiTheme="minorHAnsi" w:hAnsiTheme="minorHAnsi"/>
          <w:b/>
          <w:sz w:val="48"/>
          <w:szCs w:val="48"/>
        </w:rPr>
      </w:pPr>
    </w:p>
    <w:p w:rsidR="00462A35" w:rsidRDefault="00462A35" w:rsidP="000468FB">
      <w:pPr>
        <w:spacing w:after="0"/>
        <w:jc w:val="center"/>
        <w:rPr>
          <w:rFonts w:asciiTheme="minorHAnsi" w:hAnsiTheme="minorHAnsi"/>
          <w:b/>
          <w:sz w:val="48"/>
          <w:szCs w:val="48"/>
        </w:rPr>
      </w:pPr>
    </w:p>
    <w:p w:rsidR="00462A35" w:rsidRDefault="00462A35" w:rsidP="000468FB">
      <w:pPr>
        <w:spacing w:after="0"/>
        <w:jc w:val="center"/>
        <w:rPr>
          <w:rFonts w:asciiTheme="minorHAnsi" w:hAnsiTheme="minorHAnsi"/>
          <w:b/>
          <w:sz w:val="48"/>
          <w:szCs w:val="48"/>
        </w:rPr>
      </w:pPr>
    </w:p>
    <w:p w:rsidR="00462A35" w:rsidRDefault="00462A35" w:rsidP="004941BA">
      <w:pPr>
        <w:spacing w:after="0"/>
        <w:rPr>
          <w:rFonts w:asciiTheme="minorHAnsi" w:hAnsiTheme="minorHAnsi"/>
          <w:b/>
          <w:sz w:val="48"/>
          <w:szCs w:val="48"/>
        </w:rPr>
      </w:pPr>
    </w:p>
    <w:p w:rsidR="000468FB" w:rsidRPr="00B5475B" w:rsidRDefault="000468FB" w:rsidP="000468FB">
      <w:pPr>
        <w:spacing w:after="0"/>
        <w:jc w:val="center"/>
        <w:rPr>
          <w:rFonts w:asciiTheme="minorHAnsi" w:hAnsiTheme="minorHAnsi"/>
          <w:b/>
          <w:sz w:val="48"/>
          <w:szCs w:val="48"/>
        </w:rPr>
      </w:pPr>
      <w:r w:rsidRPr="00B5475B">
        <w:rPr>
          <w:rFonts w:asciiTheme="minorHAnsi" w:hAnsiTheme="minorHAnsi"/>
          <w:b/>
          <w:sz w:val="48"/>
          <w:szCs w:val="48"/>
        </w:rPr>
        <w:lastRenderedPageBreak/>
        <w:sym w:font="Webdings" w:char="F0EF"/>
      </w:r>
      <w:r w:rsidRPr="00B5475B">
        <w:rPr>
          <w:rFonts w:asciiTheme="minorHAnsi" w:hAnsiTheme="minorHAnsi"/>
          <w:b/>
          <w:sz w:val="48"/>
          <w:szCs w:val="48"/>
        </w:rPr>
        <w:t>CHS Bell Schedule</w:t>
      </w:r>
      <w:r w:rsidRPr="00B5475B">
        <w:rPr>
          <w:rFonts w:asciiTheme="minorHAnsi" w:hAnsiTheme="minorHAnsi"/>
          <w:b/>
          <w:sz w:val="48"/>
          <w:szCs w:val="48"/>
        </w:rPr>
        <w:sym w:font="Webdings" w:char="F0F0"/>
      </w:r>
    </w:p>
    <w:tbl>
      <w:tblPr>
        <w:tblStyle w:val="TableGrid"/>
        <w:tblW w:w="9628" w:type="dxa"/>
        <w:tblLook w:val="04A0"/>
      </w:tblPr>
      <w:tblGrid>
        <w:gridCol w:w="2407"/>
        <w:gridCol w:w="2407"/>
        <w:gridCol w:w="2407"/>
        <w:gridCol w:w="2407"/>
      </w:tblGrid>
      <w:tr w:rsidR="000468FB" w:rsidTr="00B5475B">
        <w:trPr>
          <w:trHeight w:val="283"/>
        </w:trPr>
        <w:tc>
          <w:tcPr>
            <w:tcW w:w="9628" w:type="dxa"/>
            <w:gridSpan w:val="4"/>
            <w:tcBorders>
              <w:left w:val="nil"/>
              <w:right w:val="nil"/>
            </w:tcBorders>
            <w:shd w:val="clear" w:color="auto" w:fill="auto"/>
            <w:vAlign w:val="center"/>
          </w:tcPr>
          <w:p w:rsidR="000468FB" w:rsidRDefault="000468FB" w:rsidP="00E20CE2">
            <w:pPr>
              <w:spacing w:after="0"/>
              <w:jc w:val="center"/>
              <w:rPr>
                <w:rFonts w:asciiTheme="minorHAnsi" w:hAnsiTheme="minorHAnsi"/>
                <w:b/>
                <w:sz w:val="24"/>
                <w:szCs w:val="24"/>
              </w:rPr>
            </w:pPr>
          </w:p>
        </w:tc>
      </w:tr>
      <w:tr w:rsidR="000468FB" w:rsidTr="00B5475B">
        <w:trPr>
          <w:trHeight w:val="283"/>
        </w:trPr>
        <w:tc>
          <w:tcPr>
            <w:tcW w:w="9628" w:type="dxa"/>
            <w:gridSpan w:val="4"/>
            <w:shd w:val="clear" w:color="auto" w:fill="F2F2F2" w:themeFill="background1" w:themeFillShade="F2"/>
            <w:vAlign w:val="center"/>
          </w:tcPr>
          <w:p w:rsidR="000468FB" w:rsidRDefault="000468FB" w:rsidP="00E20CE2">
            <w:pPr>
              <w:spacing w:after="0"/>
              <w:jc w:val="center"/>
              <w:rPr>
                <w:rFonts w:asciiTheme="minorHAnsi" w:hAnsiTheme="minorHAnsi"/>
                <w:b/>
                <w:sz w:val="24"/>
                <w:szCs w:val="24"/>
              </w:rPr>
            </w:pPr>
          </w:p>
        </w:tc>
      </w:tr>
      <w:tr w:rsidR="000468FB" w:rsidTr="004A6B2C">
        <w:trPr>
          <w:trHeight w:val="576"/>
        </w:trPr>
        <w:tc>
          <w:tcPr>
            <w:tcW w:w="2407" w:type="dxa"/>
            <w:vAlign w:val="center"/>
          </w:tcPr>
          <w:p w:rsidR="000468FB" w:rsidRDefault="000468FB" w:rsidP="00E20CE2">
            <w:pPr>
              <w:spacing w:after="0"/>
              <w:jc w:val="center"/>
              <w:rPr>
                <w:rFonts w:asciiTheme="minorHAnsi" w:hAnsiTheme="minorHAnsi"/>
                <w:b/>
                <w:sz w:val="24"/>
                <w:szCs w:val="24"/>
              </w:rPr>
            </w:pPr>
            <w:r>
              <w:rPr>
                <w:rFonts w:asciiTheme="minorHAnsi" w:hAnsiTheme="minorHAnsi"/>
                <w:b/>
                <w:sz w:val="24"/>
                <w:szCs w:val="24"/>
              </w:rPr>
              <w:t>Class</w:t>
            </w:r>
          </w:p>
        </w:tc>
        <w:tc>
          <w:tcPr>
            <w:tcW w:w="2407" w:type="dxa"/>
            <w:vAlign w:val="center"/>
          </w:tcPr>
          <w:p w:rsidR="000468FB" w:rsidRDefault="000468FB" w:rsidP="00E20CE2">
            <w:pPr>
              <w:spacing w:after="0"/>
              <w:jc w:val="center"/>
              <w:rPr>
                <w:rFonts w:asciiTheme="minorHAnsi" w:hAnsiTheme="minorHAnsi"/>
                <w:b/>
                <w:sz w:val="24"/>
                <w:szCs w:val="24"/>
              </w:rPr>
            </w:pPr>
            <w:r>
              <w:rPr>
                <w:rFonts w:asciiTheme="minorHAnsi" w:hAnsiTheme="minorHAnsi"/>
                <w:b/>
                <w:sz w:val="24"/>
                <w:szCs w:val="24"/>
              </w:rPr>
              <w:t>Time</w:t>
            </w:r>
          </w:p>
        </w:tc>
        <w:tc>
          <w:tcPr>
            <w:tcW w:w="2407" w:type="dxa"/>
            <w:vAlign w:val="center"/>
          </w:tcPr>
          <w:p w:rsidR="000468FB" w:rsidRDefault="000468FB" w:rsidP="00E20CE2">
            <w:pPr>
              <w:spacing w:after="0"/>
              <w:jc w:val="center"/>
              <w:rPr>
                <w:rFonts w:asciiTheme="minorHAnsi" w:hAnsiTheme="minorHAnsi"/>
                <w:b/>
                <w:sz w:val="24"/>
                <w:szCs w:val="24"/>
              </w:rPr>
            </w:pPr>
            <w:r>
              <w:rPr>
                <w:rFonts w:asciiTheme="minorHAnsi" w:hAnsiTheme="minorHAnsi"/>
                <w:b/>
                <w:sz w:val="24"/>
                <w:szCs w:val="24"/>
              </w:rPr>
              <w:t>Minutes</w:t>
            </w:r>
          </w:p>
        </w:tc>
        <w:tc>
          <w:tcPr>
            <w:tcW w:w="2407" w:type="dxa"/>
            <w:vAlign w:val="center"/>
          </w:tcPr>
          <w:p w:rsidR="000468FB" w:rsidRDefault="000468FB" w:rsidP="00E20CE2">
            <w:pPr>
              <w:spacing w:after="0"/>
              <w:jc w:val="center"/>
              <w:rPr>
                <w:rFonts w:asciiTheme="minorHAnsi" w:hAnsiTheme="minorHAnsi"/>
                <w:b/>
                <w:sz w:val="24"/>
                <w:szCs w:val="24"/>
              </w:rPr>
            </w:pPr>
            <w:r>
              <w:rPr>
                <w:rFonts w:asciiTheme="minorHAnsi" w:hAnsiTheme="minorHAnsi"/>
                <w:b/>
                <w:sz w:val="24"/>
                <w:szCs w:val="24"/>
              </w:rPr>
              <w:t>Class Change</w:t>
            </w:r>
          </w:p>
        </w:tc>
      </w:tr>
      <w:tr w:rsidR="000468FB" w:rsidTr="004A6B2C">
        <w:trPr>
          <w:trHeight w:val="576"/>
        </w:trPr>
        <w:tc>
          <w:tcPr>
            <w:tcW w:w="2407" w:type="dxa"/>
            <w:vAlign w:val="center"/>
          </w:tcPr>
          <w:p w:rsidR="000468FB" w:rsidRPr="004A6B2C" w:rsidRDefault="000468FB" w:rsidP="00E20CE2">
            <w:pPr>
              <w:spacing w:after="0"/>
              <w:rPr>
                <w:rFonts w:asciiTheme="minorHAnsi" w:hAnsiTheme="minorHAnsi"/>
                <w:b/>
                <w:sz w:val="28"/>
                <w:szCs w:val="28"/>
              </w:rPr>
            </w:pPr>
          </w:p>
        </w:tc>
        <w:tc>
          <w:tcPr>
            <w:tcW w:w="2407" w:type="dxa"/>
            <w:vAlign w:val="center"/>
          </w:tcPr>
          <w:p w:rsidR="000468FB" w:rsidRPr="004A6B2C" w:rsidRDefault="000468FB" w:rsidP="00E20CE2">
            <w:pPr>
              <w:spacing w:after="0"/>
              <w:jc w:val="center"/>
              <w:rPr>
                <w:rFonts w:asciiTheme="minorHAnsi" w:hAnsiTheme="minorHAnsi"/>
                <w:b/>
                <w:sz w:val="28"/>
                <w:szCs w:val="28"/>
              </w:rPr>
            </w:pPr>
            <w:r w:rsidRPr="004A6B2C">
              <w:rPr>
                <w:rFonts w:asciiTheme="minorHAnsi" w:hAnsiTheme="minorHAnsi"/>
                <w:b/>
                <w:sz w:val="28"/>
                <w:szCs w:val="28"/>
              </w:rPr>
              <w:t>7:45, 1</w:t>
            </w:r>
            <w:r w:rsidRPr="004A6B2C">
              <w:rPr>
                <w:rFonts w:asciiTheme="minorHAnsi" w:hAnsiTheme="minorHAnsi"/>
                <w:b/>
                <w:sz w:val="28"/>
                <w:szCs w:val="28"/>
                <w:vertAlign w:val="superscript"/>
              </w:rPr>
              <w:t>st</w:t>
            </w:r>
            <w:r w:rsidRPr="004A6B2C">
              <w:rPr>
                <w:rFonts w:asciiTheme="minorHAnsi" w:hAnsiTheme="minorHAnsi"/>
                <w:b/>
                <w:sz w:val="28"/>
                <w:szCs w:val="28"/>
              </w:rPr>
              <w:t xml:space="preserve"> bell</w:t>
            </w:r>
          </w:p>
        </w:tc>
        <w:tc>
          <w:tcPr>
            <w:tcW w:w="2407" w:type="dxa"/>
            <w:vAlign w:val="center"/>
          </w:tcPr>
          <w:p w:rsidR="000468FB" w:rsidRPr="004A6B2C" w:rsidRDefault="000468FB" w:rsidP="00E20CE2">
            <w:pPr>
              <w:spacing w:after="0"/>
              <w:jc w:val="center"/>
              <w:rPr>
                <w:rFonts w:asciiTheme="minorHAnsi" w:hAnsiTheme="minorHAnsi"/>
                <w:b/>
                <w:sz w:val="28"/>
                <w:szCs w:val="28"/>
              </w:rPr>
            </w:pPr>
          </w:p>
        </w:tc>
        <w:tc>
          <w:tcPr>
            <w:tcW w:w="2407" w:type="dxa"/>
            <w:vAlign w:val="center"/>
          </w:tcPr>
          <w:p w:rsidR="000468FB" w:rsidRPr="004A6B2C" w:rsidRDefault="000468FB" w:rsidP="00E20CE2">
            <w:pPr>
              <w:spacing w:after="0"/>
              <w:jc w:val="center"/>
              <w:rPr>
                <w:rFonts w:asciiTheme="minorHAnsi" w:hAnsiTheme="minorHAnsi"/>
                <w:b/>
                <w:sz w:val="28"/>
                <w:szCs w:val="28"/>
              </w:rPr>
            </w:pPr>
          </w:p>
        </w:tc>
      </w:tr>
      <w:tr w:rsidR="000468FB" w:rsidTr="004A6B2C">
        <w:trPr>
          <w:trHeight w:val="576"/>
        </w:trPr>
        <w:tc>
          <w:tcPr>
            <w:tcW w:w="2407" w:type="dxa"/>
            <w:vAlign w:val="center"/>
          </w:tcPr>
          <w:p w:rsidR="000468FB" w:rsidRPr="004A6B2C" w:rsidRDefault="000468FB" w:rsidP="00E20CE2">
            <w:pPr>
              <w:spacing w:after="0"/>
              <w:rPr>
                <w:rFonts w:asciiTheme="minorHAnsi" w:hAnsiTheme="minorHAnsi"/>
                <w:b/>
                <w:sz w:val="28"/>
                <w:szCs w:val="28"/>
              </w:rPr>
            </w:pPr>
            <w:r w:rsidRPr="004A6B2C">
              <w:rPr>
                <w:rFonts w:asciiTheme="minorHAnsi" w:hAnsiTheme="minorHAnsi"/>
                <w:b/>
                <w:sz w:val="28"/>
                <w:szCs w:val="28"/>
              </w:rPr>
              <w:t>Block 1</w:t>
            </w:r>
          </w:p>
        </w:tc>
        <w:tc>
          <w:tcPr>
            <w:tcW w:w="2407" w:type="dxa"/>
            <w:vAlign w:val="center"/>
          </w:tcPr>
          <w:p w:rsidR="000468FB" w:rsidRPr="004A6B2C" w:rsidRDefault="009C07ED" w:rsidP="00E20CE2">
            <w:pPr>
              <w:spacing w:after="0"/>
              <w:jc w:val="center"/>
              <w:rPr>
                <w:rFonts w:asciiTheme="minorHAnsi" w:hAnsiTheme="minorHAnsi"/>
                <w:b/>
                <w:sz w:val="28"/>
                <w:szCs w:val="28"/>
              </w:rPr>
            </w:pPr>
            <w:r>
              <w:rPr>
                <w:rFonts w:asciiTheme="minorHAnsi" w:hAnsiTheme="minorHAnsi"/>
                <w:b/>
                <w:sz w:val="28"/>
                <w:szCs w:val="28"/>
              </w:rPr>
              <w:t>7:55 – 9:1</w:t>
            </w:r>
            <w:r w:rsidR="007820B1">
              <w:rPr>
                <w:rFonts w:asciiTheme="minorHAnsi" w:hAnsiTheme="minorHAnsi"/>
                <w:b/>
                <w:sz w:val="28"/>
                <w:szCs w:val="28"/>
              </w:rPr>
              <w:t>5</w:t>
            </w:r>
          </w:p>
        </w:tc>
        <w:tc>
          <w:tcPr>
            <w:tcW w:w="2407" w:type="dxa"/>
            <w:vAlign w:val="center"/>
          </w:tcPr>
          <w:p w:rsidR="000468FB" w:rsidRPr="004A6B2C" w:rsidRDefault="007820B1" w:rsidP="00E20CE2">
            <w:pPr>
              <w:spacing w:after="0"/>
              <w:jc w:val="center"/>
              <w:rPr>
                <w:rFonts w:asciiTheme="minorHAnsi" w:hAnsiTheme="minorHAnsi"/>
                <w:b/>
                <w:sz w:val="28"/>
                <w:szCs w:val="28"/>
              </w:rPr>
            </w:pPr>
            <w:r>
              <w:rPr>
                <w:rFonts w:asciiTheme="minorHAnsi" w:hAnsiTheme="minorHAnsi"/>
                <w:b/>
                <w:sz w:val="28"/>
                <w:szCs w:val="28"/>
              </w:rPr>
              <w:t>80</w:t>
            </w:r>
          </w:p>
        </w:tc>
        <w:tc>
          <w:tcPr>
            <w:tcW w:w="2407" w:type="dxa"/>
            <w:vAlign w:val="center"/>
          </w:tcPr>
          <w:p w:rsidR="000468FB" w:rsidRPr="004A6B2C" w:rsidRDefault="007820B1" w:rsidP="009C07ED">
            <w:pPr>
              <w:spacing w:after="0"/>
              <w:jc w:val="center"/>
              <w:rPr>
                <w:rFonts w:asciiTheme="minorHAnsi" w:hAnsiTheme="minorHAnsi"/>
                <w:b/>
                <w:sz w:val="28"/>
                <w:szCs w:val="28"/>
              </w:rPr>
            </w:pPr>
            <w:r>
              <w:rPr>
                <w:rFonts w:asciiTheme="minorHAnsi" w:hAnsiTheme="minorHAnsi"/>
                <w:b/>
                <w:sz w:val="28"/>
                <w:szCs w:val="28"/>
              </w:rPr>
              <w:t>9:15</w:t>
            </w:r>
            <w:r w:rsidR="000468FB" w:rsidRPr="004A6B2C">
              <w:rPr>
                <w:rFonts w:asciiTheme="minorHAnsi" w:hAnsiTheme="minorHAnsi"/>
                <w:b/>
                <w:sz w:val="28"/>
                <w:szCs w:val="28"/>
              </w:rPr>
              <w:t xml:space="preserve"> – 9:</w:t>
            </w:r>
            <w:r>
              <w:rPr>
                <w:rFonts w:asciiTheme="minorHAnsi" w:hAnsiTheme="minorHAnsi"/>
                <w:b/>
                <w:sz w:val="28"/>
                <w:szCs w:val="28"/>
              </w:rPr>
              <w:t>21</w:t>
            </w:r>
          </w:p>
        </w:tc>
      </w:tr>
      <w:tr w:rsidR="000468FB" w:rsidTr="004A6B2C">
        <w:trPr>
          <w:trHeight w:val="576"/>
        </w:trPr>
        <w:tc>
          <w:tcPr>
            <w:tcW w:w="2407" w:type="dxa"/>
            <w:vAlign w:val="center"/>
          </w:tcPr>
          <w:p w:rsidR="000468FB" w:rsidRPr="004A6B2C" w:rsidRDefault="000468FB" w:rsidP="00397843">
            <w:pPr>
              <w:spacing w:after="0"/>
              <w:rPr>
                <w:rFonts w:asciiTheme="minorHAnsi" w:hAnsiTheme="minorHAnsi"/>
                <w:b/>
                <w:sz w:val="28"/>
                <w:szCs w:val="28"/>
              </w:rPr>
            </w:pPr>
            <w:r w:rsidRPr="004A6B2C">
              <w:rPr>
                <w:rFonts w:asciiTheme="minorHAnsi" w:hAnsiTheme="minorHAnsi"/>
                <w:b/>
                <w:sz w:val="28"/>
                <w:szCs w:val="28"/>
              </w:rPr>
              <w:t xml:space="preserve">Block 2 </w:t>
            </w:r>
            <w:r w:rsidR="007820B1">
              <w:rPr>
                <w:rFonts w:asciiTheme="minorHAnsi" w:hAnsiTheme="minorHAnsi"/>
                <w:b/>
                <w:sz w:val="28"/>
                <w:szCs w:val="28"/>
              </w:rPr>
              <w:t>(Skinny)</w:t>
            </w:r>
          </w:p>
        </w:tc>
        <w:tc>
          <w:tcPr>
            <w:tcW w:w="2407" w:type="dxa"/>
            <w:vAlign w:val="center"/>
          </w:tcPr>
          <w:p w:rsidR="000468FB" w:rsidRPr="004A6B2C" w:rsidRDefault="009C07ED" w:rsidP="007820B1">
            <w:pPr>
              <w:spacing w:after="0"/>
              <w:jc w:val="center"/>
              <w:rPr>
                <w:rFonts w:asciiTheme="minorHAnsi" w:hAnsiTheme="minorHAnsi"/>
                <w:b/>
                <w:sz w:val="28"/>
                <w:szCs w:val="28"/>
              </w:rPr>
            </w:pPr>
            <w:r>
              <w:rPr>
                <w:rFonts w:asciiTheme="minorHAnsi" w:hAnsiTheme="minorHAnsi"/>
                <w:b/>
                <w:sz w:val="28"/>
                <w:szCs w:val="28"/>
              </w:rPr>
              <w:t>9:</w:t>
            </w:r>
            <w:r w:rsidR="007820B1">
              <w:rPr>
                <w:rFonts w:asciiTheme="minorHAnsi" w:hAnsiTheme="minorHAnsi"/>
                <w:b/>
                <w:sz w:val="28"/>
                <w:szCs w:val="28"/>
              </w:rPr>
              <w:t>2</w:t>
            </w:r>
            <w:r>
              <w:rPr>
                <w:rFonts w:asciiTheme="minorHAnsi" w:hAnsiTheme="minorHAnsi"/>
                <w:b/>
                <w:sz w:val="28"/>
                <w:szCs w:val="28"/>
              </w:rPr>
              <w:t>1 – 10:</w:t>
            </w:r>
            <w:r w:rsidR="007820B1">
              <w:rPr>
                <w:rFonts w:asciiTheme="minorHAnsi" w:hAnsiTheme="minorHAnsi"/>
                <w:b/>
                <w:sz w:val="28"/>
                <w:szCs w:val="28"/>
              </w:rPr>
              <w:t>06</w:t>
            </w:r>
          </w:p>
        </w:tc>
        <w:tc>
          <w:tcPr>
            <w:tcW w:w="2407" w:type="dxa"/>
            <w:vAlign w:val="center"/>
          </w:tcPr>
          <w:p w:rsidR="000468FB" w:rsidRPr="004A6B2C" w:rsidRDefault="007820B1" w:rsidP="00E20CE2">
            <w:pPr>
              <w:spacing w:after="0"/>
              <w:jc w:val="center"/>
              <w:rPr>
                <w:rFonts w:asciiTheme="minorHAnsi" w:hAnsiTheme="minorHAnsi"/>
                <w:b/>
                <w:sz w:val="28"/>
                <w:szCs w:val="28"/>
              </w:rPr>
            </w:pPr>
            <w:r>
              <w:rPr>
                <w:rFonts w:asciiTheme="minorHAnsi" w:hAnsiTheme="minorHAnsi"/>
                <w:b/>
                <w:sz w:val="28"/>
                <w:szCs w:val="28"/>
              </w:rPr>
              <w:t>45</w:t>
            </w:r>
          </w:p>
        </w:tc>
        <w:tc>
          <w:tcPr>
            <w:tcW w:w="2407" w:type="dxa"/>
            <w:vAlign w:val="center"/>
          </w:tcPr>
          <w:p w:rsidR="000468FB" w:rsidRPr="004A6B2C" w:rsidRDefault="00397843" w:rsidP="007820B1">
            <w:pPr>
              <w:spacing w:after="0"/>
              <w:jc w:val="center"/>
              <w:rPr>
                <w:rFonts w:asciiTheme="minorHAnsi" w:hAnsiTheme="minorHAnsi"/>
                <w:b/>
                <w:sz w:val="28"/>
                <w:szCs w:val="28"/>
              </w:rPr>
            </w:pPr>
            <w:r>
              <w:rPr>
                <w:rFonts w:asciiTheme="minorHAnsi" w:hAnsiTheme="minorHAnsi"/>
                <w:b/>
                <w:sz w:val="28"/>
                <w:szCs w:val="28"/>
              </w:rPr>
              <w:t>10:</w:t>
            </w:r>
            <w:r w:rsidR="007820B1">
              <w:rPr>
                <w:rFonts w:asciiTheme="minorHAnsi" w:hAnsiTheme="minorHAnsi"/>
                <w:b/>
                <w:sz w:val="28"/>
                <w:szCs w:val="28"/>
              </w:rPr>
              <w:t>06</w:t>
            </w:r>
            <w:r w:rsidR="000468FB" w:rsidRPr="004A6B2C">
              <w:rPr>
                <w:rFonts w:asciiTheme="minorHAnsi" w:hAnsiTheme="minorHAnsi"/>
                <w:b/>
                <w:sz w:val="28"/>
                <w:szCs w:val="28"/>
              </w:rPr>
              <w:t xml:space="preserve"> – 10:</w:t>
            </w:r>
            <w:r w:rsidR="007820B1">
              <w:rPr>
                <w:rFonts w:asciiTheme="minorHAnsi" w:hAnsiTheme="minorHAnsi"/>
                <w:b/>
                <w:sz w:val="28"/>
                <w:szCs w:val="28"/>
              </w:rPr>
              <w:t>12</w:t>
            </w:r>
          </w:p>
        </w:tc>
      </w:tr>
      <w:tr w:rsidR="000468FB" w:rsidTr="004A6B2C">
        <w:trPr>
          <w:trHeight w:val="576"/>
        </w:trPr>
        <w:tc>
          <w:tcPr>
            <w:tcW w:w="2407" w:type="dxa"/>
            <w:vAlign w:val="center"/>
          </w:tcPr>
          <w:p w:rsidR="000468FB" w:rsidRPr="004A6B2C" w:rsidRDefault="000468FB" w:rsidP="00E20CE2">
            <w:pPr>
              <w:spacing w:after="0"/>
              <w:rPr>
                <w:rFonts w:asciiTheme="minorHAnsi" w:hAnsiTheme="minorHAnsi"/>
                <w:b/>
                <w:sz w:val="28"/>
                <w:szCs w:val="28"/>
              </w:rPr>
            </w:pPr>
            <w:r w:rsidRPr="004A6B2C">
              <w:rPr>
                <w:rFonts w:asciiTheme="minorHAnsi" w:hAnsiTheme="minorHAnsi"/>
                <w:b/>
                <w:sz w:val="28"/>
                <w:szCs w:val="28"/>
              </w:rPr>
              <w:t>Block 3</w:t>
            </w:r>
          </w:p>
        </w:tc>
        <w:tc>
          <w:tcPr>
            <w:tcW w:w="2407" w:type="dxa"/>
            <w:vAlign w:val="center"/>
          </w:tcPr>
          <w:p w:rsidR="000468FB" w:rsidRPr="004A6B2C" w:rsidRDefault="007820B1" w:rsidP="007820B1">
            <w:pPr>
              <w:spacing w:after="0"/>
              <w:jc w:val="center"/>
              <w:rPr>
                <w:rFonts w:asciiTheme="minorHAnsi" w:hAnsiTheme="minorHAnsi"/>
                <w:b/>
                <w:sz w:val="28"/>
                <w:szCs w:val="28"/>
              </w:rPr>
            </w:pPr>
            <w:r>
              <w:rPr>
                <w:rFonts w:asciiTheme="minorHAnsi" w:hAnsiTheme="minorHAnsi"/>
                <w:b/>
                <w:sz w:val="28"/>
                <w:szCs w:val="28"/>
              </w:rPr>
              <w:t>10:12</w:t>
            </w:r>
            <w:r w:rsidR="000468FB" w:rsidRPr="004A6B2C">
              <w:rPr>
                <w:rFonts w:asciiTheme="minorHAnsi" w:hAnsiTheme="minorHAnsi"/>
                <w:b/>
                <w:sz w:val="28"/>
                <w:szCs w:val="28"/>
              </w:rPr>
              <w:t xml:space="preserve"> – </w:t>
            </w:r>
            <w:r w:rsidR="00397843">
              <w:rPr>
                <w:rFonts w:asciiTheme="minorHAnsi" w:hAnsiTheme="minorHAnsi"/>
                <w:b/>
                <w:sz w:val="28"/>
                <w:szCs w:val="28"/>
              </w:rPr>
              <w:t>1</w:t>
            </w:r>
            <w:r>
              <w:rPr>
                <w:rFonts w:asciiTheme="minorHAnsi" w:hAnsiTheme="minorHAnsi"/>
                <w:b/>
                <w:sz w:val="28"/>
                <w:szCs w:val="28"/>
              </w:rPr>
              <w:t>1</w:t>
            </w:r>
            <w:r w:rsidR="00397843">
              <w:rPr>
                <w:rFonts w:asciiTheme="minorHAnsi" w:hAnsiTheme="minorHAnsi"/>
                <w:b/>
                <w:sz w:val="28"/>
                <w:szCs w:val="28"/>
              </w:rPr>
              <w:t>:3</w:t>
            </w:r>
            <w:r>
              <w:rPr>
                <w:rFonts w:asciiTheme="minorHAnsi" w:hAnsiTheme="minorHAnsi"/>
                <w:b/>
                <w:sz w:val="28"/>
                <w:szCs w:val="28"/>
              </w:rPr>
              <w:t>2</w:t>
            </w:r>
          </w:p>
        </w:tc>
        <w:tc>
          <w:tcPr>
            <w:tcW w:w="2407" w:type="dxa"/>
            <w:vAlign w:val="center"/>
          </w:tcPr>
          <w:p w:rsidR="000468FB" w:rsidRPr="007820B1" w:rsidRDefault="007820B1" w:rsidP="00E20CE2">
            <w:pPr>
              <w:spacing w:after="0"/>
              <w:jc w:val="center"/>
              <w:rPr>
                <w:rFonts w:asciiTheme="minorHAnsi" w:hAnsiTheme="minorHAnsi"/>
                <w:b/>
                <w:sz w:val="28"/>
                <w:szCs w:val="28"/>
              </w:rPr>
            </w:pPr>
            <w:r w:rsidRPr="007820B1">
              <w:rPr>
                <w:rFonts w:asciiTheme="minorHAnsi" w:hAnsiTheme="minorHAnsi"/>
                <w:b/>
                <w:sz w:val="28"/>
                <w:szCs w:val="28"/>
              </w:rPr>
              <w:t>8</w:t>
            </w:r>
            <w:r>
              <w:rPr>
                <w:rFonts w:asciiTheme="minorHAnsi" w:hAnsiTheme="minorHAnsi"/>
                <w:b/>
                <w:sz w:val="28"/>
                <w:szCs w:val="28"/>
              </w:rPr>
              <w:t>0</w:t>
            </w:r>
          </w:p>
        </w:tc>
        <w:tc>
          <w:tcPr>
            <w:tcW w:w="2407" w:type="dxa"/>
            <w:vAlign w:val="center"/>
          </w:tcPr>
          <w:p w:rsidR="000468FB" w:rsidRPr="004A6B2C" w:rsidRDefault="007820B1" w:rsidP="00E20CE2">
            <w:pPr>
              <w:spacing w:after="0"/>
              <w:jc w:val="center"/>
              <w:rPr>
                <w:rFonts w:asciiTheme="minorHAnsi" w:hAnsiTheme="minorHAnsi"/>
                <w:b/>
                <w:sz w:val="28"/>
                <w:szCs w:val="28"/>
              </w:rPr>
            </w:pPr>
            <w:r>
              <w:rPr>
                <w:rFonts w:asciiTheme="minorHAnsi" w:hAnsiTheme="minorHAnsi"/>
                <w:b/>
                <w:sz w:val="28"/>
                <w:szCs w:val="28"/>
              </w:rPr>
              <w:t>11:32 – 11:38</w:t>
            </w:r>
          </w:p>
        </w:tc>
      </w:tr>
      <w:tr w:rsidR="007820B1" w:rsidTr="004A6B2C">
        <w:trPr>
          <w:trHeight w:val="576"/>
        </w:trPr>
        <w:tc>
          <w:tcPr>
            <w:tcW w:w="2407" w:type="dxa"/>
            <w:vAlign w:val="center"/>
          </w:tcPr>
          <w:p w:rsidR="007820B1" w:rsidRPr="004A6B2C" w:rsidRDefault="007820B1" w:rsidP="00E20CE2">
            <w:pPr>
              <w:spacing w:after="0"/>
              <w:rPr>
                <w:rFonts w:asciiTheme="minorHAnsi" w:hAnsiTheme="minorHAnsi"/>
                <w:b/>
                <w:sz w:val="28"/>
                <w:szCs w:val="28"/>
              </w:rPr>
            </w:pPr>
            <w:r>
              <w:rPr>
                <w:rFonts w:asciiTheme="minorHAnsi" w:hAnsiTheme="minorHAnsi"/>
                <w:b/>
                <w:sz w:val="28"/>
                <w:szCs w:val="28"/>
              </w:rPr>
              <w:t>Block 4</w:t>
            </w:r>
          </w:p>
        </w:tc>
        <w:tc>
          <w:tcPr>
            <w:tcW w:w="2407" w:type="dxa"/>
            <w:vAlign w:val="center"/>
          </w:tcPr>
          <w:p w:rsidR="007820B1" w:rsidRDefault="007820B1" w:rsidP="007820B1">
            <w:pPr>
              <w:spacing w:after="0"/>
              <w:jc w:val="center"/>
              <w:rPr>
                <w:rFonts w:asciiTheme="minorHAnsi" w:hAnsiTheme="minorHAnsi"/>
                <w:b/>
                <w:sz w:val="28"/>
                <w:szCs w:val="28"/>
              </w:rPr>
            </w:pPr>
            <w:r>
              <w:rPr>
                <w:rFonts w:asciiTheme="minorHAnsi" w:hAnsiTheme="minorHAnsi"/>
                <w:b/>
                <w:sz w:val="28"/>
                <w:szCs w:val="28"/>
              </w:rPr>
              <w:t>11:38 – 1:25</w:t>
            </w:r>
          </w:p>
        </w:tc>
        <w:tc>
          <w:tcPr>
            <w:tcW w:w="2407" w:type="dxa"/>
            <w:vAlign w:val="center"/>
          </w:tcPr>
          <w:p w:rsidR="007820B1" w:rsidRPr="007820B1" w:rsidRDefault="007820B1" w:rsidP="00E20CE2">
            <w:pPr>
              <w:spacing w:after="0"/>
              <w:jc w:val="center"/>
              <w:rPr>
                <w:rFonts w:asciiTheme="minorHAnsi" w:hAnsiTheme="minorHAnsi"/>
                <w:b/>
                <w:sz w:val="22"/>
                <w:szCs w:val="22"/>
              </w:rPr>
            </w:pPr>
            <w:r w:rsidRPr="007820B1">
              <w:rPr>
                <w:rFonts w:asciiTheme="minorHAnsi" w:hAnsiTheme="minorHAnsi"/>
                <w:b/>
                <w:sz w:val="22"/>
                <w:szCs w:val="22"/>
              </w:rPr>
              <w:t>(107 total…77 minutes instructional time)</w:t>
            </w:r>
          </w:p>
        </w:tc>
        <w:tc>
          <w:tcPr>
            <w:tcW w:w="2407" w:type="dxa"/>
            <w:vAlign w:val="center"/>
          </w:tcPr>
          <w:p w:rsidR="007820B1" w:rsidRDefault="007820B1" w:rsidP="00E20CE2">
            <w:pPr>
              <w:spacing w:after="0"/>
              <w:jc w:val="center"/>
              <w:rPr>
                <w:rFonts w:asciiTheme="minorHAnsi" w:hAnsiTheme="minorHAnsi"/>
                <w:b/>
                <w:sz w:val="28"/>
                <w:szCs w:val="28"/>
              </w:rPr>
            </w:pPr>
            <w:r>
              <w:rPr>
                <w:rFonts w:asciiTheme="minorHAnsi" w:hAnsiTheme="minorHAnsi"/>
                <w:b/>
                <w:sz w:val="28"/>
                <w:szCs w:val="28"/>
              </w:rPr>
              <w:t>1:25 – 1:31</w:t>
            </w:r>
          </w:p>
        </w:tc>
      </w:tr>
      <w:tr w:rsidR="000468FB" w:rsidTr="004A6B2C">
        <w:trPr>
          <w:trHeight w:val="576"/>
        </w:trPr>
        <w:tc>
          <w:tcPr>
            <w:tcW w:w="2407" w:type="dxa"/>
            <w:vAlign w:val="center"/>
          </w:tcPr>
          <w:p w:rsidR="000468FB" w:rsidRDefault="000468FB" w:rsidP="00483BE1">
            <w:pPr>
              <w:spacing w:after="0"/>
              <w:jc w:val="right"/>
              <w:rPr>
                <w:rFonts w:asciiTheme="minorHAnsi" w:hAnsiTheme="minorHAnsi"/>
                <w:b/>
                <w:sz w:val="28"/>
                <w:szCs w:val="28"/>
              </w:rPr>
            </w:pPr>
            <w:r w:rsidRPr="004A6B2C">
              <w:rPr>
                <w:rFonts w:asciiTheme="minorHAnsi" w:hAnsiTheme="minorHAnsi"/>
                <w:b/>
                <w:sz w:val="28"/>
                <w:szCs w:val="28"/>
              </w:rPr>
              <w:sym w:font="Wingdings" w:char="F0F0"/>
            </w:r>
            <w:r w:rsidRPr="004A6B2C">
              <w:rPr>
                <w:rFonts w:asciiTheme="minorHAnsi" w:hAnsiTheme="minorHAnsi"/>
                <w:b/>
                <w:sz w:val="28"/>
                <w:szCs w:val="28"/>
              </w:rPr>
              <w:t>1</w:t>
            </w:r>
            <w:r w:rsidRPr="004A6B2C">
              <w:rPr>
                <w:rFonts w:asciiTheme="minorHAnsi" w:hAnsiTheme="minorHAnsi"/>
                <w:b/>
                <w:sz w:val="28"/>
                <w:szCs w:val="28"/>
                <w:vertAlign w:val="superscript"/>
              </w:rPr>
              <w:t>st</w:t>
            </w:r>
            <w:r w:rsidRPr="004A6B2C">
              <w:rPr>
                <w:rFonts w:asciiTheme="minorHAnsi" w:hAnsiTheme="minorHAnsi"/>
                <w:b/>
                <w:sz w:val="28"/>
                <w:szCs w:val="28"/>
              </w:rPr>
              <w:t xml:space="preserve"> Lunch</w:t>
            </w:r>
          </w:p>
          <w:p w:rsidR="007820B1" w:rsidRPr="004A6B2C" w:rsidRDefault="007820B1" w:rsidP="00483BE1">
            <w:pPr>
              <w:spacing w:after="0"/>
              <w:jc w:val="right"/>
              <w:rPr>
                <w:rFonts w:asciiTheme="minorHAnsi" w:hAnsiTheme="minorHAnsi"/>
                <w:b/>
                <w:sz w:val="28"/>
                <w:szCs w:val="28"/>
              </w:rPr>
            </w:pPr>
            <w:r>
              <w:rPr>
                <w:rFonts w:asciiTheme="minorHAnsi" w:hAnsiTheme="minorHAnsi"/>
                <w:b/>
                <w:sz w:val="28"/>
                <w:szCs w:val="28"/>
              </w:rPr>
              <w:t>(Math/Science)</w:t>
            </w:r>
          </w:p>
        </w:tc>
        <w:tc>
          <w:tcPr>
            <w:tcW w:w="2407" w:type="dxa"/>
            <w:vAlign w:val="center"/>
          </w:tcPr>
          <w:p w:rsidR="000468FB" w:rsidRPr="004A6B2C" w:rsidRDefault="007820B1" w:rsidP="00397843">
            <w:pPr>
              <w:spacing w:after="0"/>
              <w:jc w:val="center"/>
              <w:rPr>
                <w:rFonts w:asciiTheme="minorHAnsi" w:hAnsiTheme="minorHAnsi"/>
                <w:b/>
                <w:sz w:val="28"/>
                <w:szCs w:val="28"/>
              </w:rPr>
            </w:pPr>
            <w:r>
              <w:rPr>
                <w:rFonts w:asciiTheme="minorHAnsi" w:hAnsiTheme="minorHAnsi"/>
                <w:b/>
                <w:sz w:val="28"/>
                <w:szCs w:val="28"/>
              </w:rPr>
              <w:t>11:32 – 12:02</w:t>
            </w:r>
          </w:p>
        </w:tc>
        <w:tc>
          <w:tcPr>
            <w:tcW w:w="2407" w:type="dxa"/>
            <w:vAlign w:val="center"/>
          </w:tcPr>
          <w:p w:rsidR="000468FB" w:rsidRPr="004A6B2C" w:rsidRDefault="007820B1" w:rsidP="00397843">
            <w:pPr>
              <w:spacing w:after="0"/>
              <w:jc w:val="center"/>
              <w:rPr>
                <w:rFonts w:asciiTheme="minorHAnsi" w:hAnsiTheme="minorHAnsi"/>
                <w:b/>
                <w:sz w:val="28"/>
                <w:szCs w:val="28"/>
              </w:rPr>
            </w:pPr>
            <w:r>
              <w:rPr>
                <w:rFonts w:asciiTheme="minorHAnsi" w:hAnsiTheme="minorHAnsi"/>
                <w:b/>
                <w:sz w:val="28"/>
                <w:szCs w:val="28"/>
              </w:rPr>
              <w:t>30</w:t>
            </w:r>
          </w:p>
        </w:tc>
        <w:tc>
          <w:tcPr>
            <w:tcW w:w="2407" w:type="dxa"/>
            <w:vAlign w:val="center"/>
          </w:tcPr>
          <w:p w:rsidR="000468FB" w:rsidRPr="00C470D6" w:rsidRDefault="00C470D6" w:rsidP="00397843">
            <w:pPr>
              <w:spacing w:after="0"/>
              <w:jc w:val="center"/>
              <w:rPr>
                <w:rFonts w:asciiTheme="minorHAnsi" w:hAnsiTheme="minorHAnsi"/>
                <w:b/>
                <w:sz w:val="22"/>
                <w:szCs w:val="22"/>
              </w:rPr>
            </w:pPr>
            <w:r w:rsidRPr="00C470D6">
              <w:rPr>
                <w:rFonts w:asciiTheme="minorHAnsi" w:hAnsiTheme="minorHAnsi"/>
                <w:b/>
                <w:sz w:val="22"/>
                <w:szCs w:val="22"/>
              </w:rPr>
              <w:t>Report straight to 4</w:t>
            </w:r>
            <w:r w:rsidRPr="00C470D6">
              <w:rPr>
                <w:rFonts w:asciiTheme="minorHAnsi" w:hAnsiTheme="minorHAnsi"/>
                <w:b/>
                <w:sz w:val="22"/>
                <w:szCs w:val="22"/>
                <w:vertAlign w:val="superscript"/>
              </w:rPr>
              <w:t>th</w:t>
            </w:r>
            <w:r w:rsidRPr="00C470D6">
              <w:rPr>
                <w:rFonts w:asciiTheme="minorHAnsi" w:hAnsiTheme="minorHAnsi"/>
                <w:b/>
                <w:sz w:val="22"/>
                <w:szCs w:val="22"/>
              </w:rPr>
              <w:t xml:space="preserve"> block</w:t>
            </w:r>
            <w:r>
              <w:rPr>
                <w:rFonts w:asciiTheme="minorHAnsi" w:hAnsiTheme="minorHAnsi"/>
                <w:b/>
                <w:sz w:val="22"/>
                <w:szCs w:val="22"/>
              </w:rPr>
              <w:t xml:space="preserve"> when lunch is over.</w:t>
            </w:r>
          </w:p>
        </w:tc>
      </w:tr>
      <w:tr w:rsidR="000468FB" w:rsidTr="004A6B2C">
        <w:trPr>
          <w:trHeight w:val="576"/>
        </w:trPr>
        <w:tc>
          <w:tcPr>
            <w:tcW w:w="2407" w:type="dxa"/>
            <w:vAlign w:val="center"/>
          </w:tcPr>
          <w:p w:rsidR="000468FB" w:rsidRPr="004A6B2C" w:rsidRDefault="000468FB" w:rsidP="00483BE1">
            <w:pPr>
              <w:spacing w:after="0"/>
              <w:jc w:val="right"/>
              <w:rPr>
                <w:rFonts w:asciiTheme="minorHAnsi" w:hAnsiTheme="minorHAnsi"/>
                <w:b/>
                <w:sz w:val="28"/>
                <w:szCs w:val="28"/>
              </w:rPr>
            </w:pPr>
            <w:r w:rsidRPr="004A6B2C">
              <w:rPr>
                <w:rFonts w:asciiTheme="minorHAnsi" w:hAnsiTheme="minorHAnsi"/>
                <w:b/>
                <w:sz w:val="28"/>
                <w:szCs w:val="28"/>
              </w:rPr>
              <w:sym w:font="Wingdings" w:char="F0F0"/>
            </w:r>
            <w:r w:rsidRPr="004A6B2C">
              <w:rPr>
                <w:rFonts w:asciiTheme="minorHAnsi" w:hAnsiTheme="minorHAnsi"/>
                <w:b/>
                <w:sz w:val="28"/>
                <w:szCs w:val="28"/>
              </w:rPr>
              <w:t>2</w:t>
            </w:r>
            <w:r w:rsidRPr="004A6B2C">
              <w:rPr>
                <w:rFonts w:asciiTheme="minorHAnsi" w:hAnsiTheme="minorHAnsi"/>
                <w:b/>
                <w:sz w:val="28"/>
                <w:szCs w:val="28"/>
                <w:vertAlign w:val="superscript"/>
              </w:rPr>
              <w:t>nd</w:t>
            </w:r>
            <w:r w:rsidRPr="004A6B2C">
              <w:rPr>
                <w:rFonts w:asciiTheme="minorHAnsi" w:hAnsiTheme="minorHAnsi"/>
                <w:b/>
                <w:sz w:val="28"/>
                <w:szCs w:val="28"/>
              </w:rPr>
              <w:t xml:space="preserve"> Lunch</w:t>
            </w:r>
            <w:r w:rsidR="007820B1">
              <w:rPr>
                <w:rFonts w:asciiTheme="minorHAnsi" w:hAnsiTheme="minorHAnsi"/>
                <w:b/>
                <w:sz w:val="28"/>
                <w:szCs w:val="28"/>
              </w:rPr>
              <w:t xml:space="preserve"> (CTE,</w:t>
            </w:r>
            <w:r w:rsidR="00C470D6">
              <w:rPr>
                <w:rFonts w:asciiTheme="minorHAnsi" w:hAnsiTheme="minorHAnsi"/>
                <w:b/>
                <w:sz w:val="28"/>
                <w:szCs w:val="28"/>
              </w:rPr>
              <w:t xml:space="preserve"> Gym, Ext.  </w:t>
            </w:r>
            <w:proofErr w:type="spellStart"/>
            <w:r w:rsidR="00C470D6">
              <w:rPr>
                <w:rFonts w:asciiTheme="minorHAnsi" w:hAnsiTheme="minorHAnsi"/>
                <w:b/>
                <w:sz w:val="28"/>
                <w:szCs w:val="28"/>
              </w:rPr>
              <w:t>Rms</w:t>
            </w:r>
            <w:proofErr w:type="spellEnd"/>
            <w:r w:rsidR="00C470D6">
              <w:rPr>
                <w:rFonts w:asciiTheme="minorHAnsi" w:hAnsiTheme="minorHAnsi"/>
                <w:b/>
                <w:sz w:val="28"/>
                <w:szCs w:val="28"/>
              </w:rPr>
              <w:t>)</w:t>
            </w:r>
          </w:p>
        </w:tc>
        <w:tc>
          <w:tcPr>
            <w:tcW w:w="2407" w:type="dxa"/>
            <w:vAlign w:val="center"/>
          </w:tcPr>
          <w:p w:rsidR="000468FB" w:rsidRPr="004A6B2C" w:rsidRDefault="00C470D6" w:rsidP="00C470D6">
            <w:pPr>
              <w:spacing w:after="0"/>
              <w:jc w:val="center"/>
              <w:rPr>
                <w:rFonts w:asciiTheme="minorHAnsi" w:hAnsiTheme="minorHAnsi"/>
                <w:b/>
                <w:sz w:val="28"/>
                <w:szCs w:val="28"/>
              </w:rPr>
            </w:pPr>
            <w:r>
              <w:rPr>
                <w:rFonts w:asciiTheme="minorHAnsi" w:hAnsiTheme="minorHAnsi"/>
                <w:b/>
                <w:sz w:val="28"/>
                <w:szCs w:val="28"/>
              </w:rPr>
              <w:t>12:02 – 12:32</w:t>
            </w:r>
          </w:p>
        </w:tc>
        <w:tc>
          <w:tcPr>
            <w:tcW w:w="2407" w:type="dxa"/>
            <w:vAlign w:val="center"/>
          </w:tcPr>
          <w:p w:rsidR="000468FB" w:rsidRPr="004A6B2C" w:rsidRDefault="00C470D6" w:rsidP="00E20CE2">
            <w:pPr>
              <w:spacing w:after="0"/>
              <w:jc w:val="center"/>
              <w:rPr>
                <w:rFonts w:asciiTheme="minorHAnsi" w:hAnsiTheme="minorHAnsi"/>
                <w:b/>
                <w:sz w:val="28"/>
                <w:szCs w:val="28"/>
              </w:rPr>
            </w:pPr>
            <w:r>
              <w:rPr>
                <w:rFonts w:asciiTheme="minorHAnsi" w:hAnsiTheme="minorHAnsi"/>
                <w:b/>
                <w:sz w:val="28"/>
                <w:szCs w:val="28"/>
              </w:rPr>
              <w:t>30</w:t>
            </w:r>
          </w:p>
        </w:tc>
        <w:tc>
          <w:tcPr>
            <w:tcW w:w="2407" w:type="dxa"/>
            <w:vAlign w:val="center"/>
          </w:tcPr>
          <w:p w:rsidR="000468FB" w:rsidRPr="00C470D6" w:rsidRDefault="00C470D6" w:rsidP="00E20CE2">
            <w:pPr>
              <w:spacing w:after="0"/>
              <w:jc w:val="center"/>
              <w:rPr>
                <w:rFonts w:asciiTheme="minorHAnsi" w:hAnsiTheme="minorHAnsi"/>
                <w:b/>
                <w:sz w:val="22"/>
                <w:szCs w:val="22"/>
              </w:rPr>
            </w:pPr>
            <w:r w:rsidRPr="00C470D6">
              <w:rPr>
                <w:rFonts w:asciiTheme="minorHAnsi" w:hAnsiTheme="minorHAnsi"/>
                <w:b/>
                <w:sz w:val="22"/>
                <w:szCs w:val="22"/>
              </w:rPr>
              <w:t>Report straight to 4</w:t>
            </w:r>
            <w:r w:rsidRPr="00C470D6">
              <w:rPr>
                <w:rFonts w:asciiTheme="minorHAnsi" w:hAnsiTheme="minorHAnsi"/>
                <w:b/>
                <w:sz w:val="22"/>
                <w:szCs w:val="22"/>
                <w:vertAlign w:val="superscript"/>
              </w:rPr>
              <w:t>th</w:t>
            </w:r>
            <w:r w:rsidRPr="00C470D6">
              <w:rPr>
                <w:rFonts w:asciiTheme="minorHAnsi" w:hAnsiTheme="minorHAnsi"/>
                <w:b/>
                <w:sz w:val="22"/>
                <w:szCs w:val="22"/>
              </w:rPr>
              <w:t xml:space="preserve"> block</w:t>
            </w:r>
            <w:r>
              <w:rPr>
                <w:rFonts w:asciiTheme="minorHAnsi" w:hAnsiTheme="minorHAnsi"/>
                <w:b/>
                <w:sz w:val="22"/>
                <w:szCs w:val="22"/>
              </w:rPr>
              <w:t xml:space="preserve"> when lunch is over.</w:t>
            </w:r>
          </w:p>
        </w:tc>
      </w:tr>
      <w:tr w:rsidR="000468FB" w:rsidTr="004A6B2C">
        <w:trPr>
          <w:trHeight w:val="576"/>
        </w:trPr>
        <w:tc>
          <w:tcPr>
            <w:tcW w:w="2407" w:type="dxa"/>
            <w:vAlign w:val="center"/>
          </w:tcPr>
          <w:p w:rsidR="000468FB" w:rsidRPr="004A6B2C" w:rsidRDefault="000468FB" w:rsidP="00483BE1">
            <w:pPr>
              <w:spacing w:after="0"/>
              <w:jc w:val="right"/>
              <w:rPr>
                <w:rFonts w:asciiTheme="minorHAnsi" w:hAnsiTheme="minorHAnsi"/>
                <w:b/>
                <w:sz w:val="28"/>
                <w:szCs w:val="28"/>
              </w:rPr>
            </w:pPr>
            <w:r w:rsidRPr="004A6B2C">
              <w:rPr>
                <w:rFonts w:asciiTheme="minorHAnsi" w:hAnsiTheme="minorHAnsi"/>
                <w:b/>
                <w:sz w:val="28"/>
                <w:szCs w:val="28"/>
              </w:rPr>
              <w:sym w:font="Wingdings" w:char="F0F0"/>
            </w:r>
            <w:r w:rsidRPr="004A6B2C">
              <w:rPr>
                <w:rFonts w:asciiTheme="minorHAnsi" w:hAnsiTheme="minorHAnsi"/>
                <w:b/>
                <w:sz w:val="28"/>
                <w:szCs w:val="28"/>
              </w:rPr>
              <w:t>3</w:t>
            </w:r>
            <w:r w:rsidRPr="004A6B2C">
              <w:rPr>
                <w:rFonts w:asciiTheme="minorHAnsi" w:hAnsiTheme="minorHAnsi"/>
                <w:b/>
                <w:sz w:val="28"/>
                <w:szCs w:val="28"/>
                <w:vertAlign w:val="superscript"/>
              </w:rPr>
              <w:t>rd</w:t>
            </w:r>
            <w:r w:rsidRPr="004A6B2C">
              <w:rPr>
                <w:rFonts w:asciiTheme="minorHAnsi" w:hAnsiTheme="minorHAnsi"/>
                <w:b/>
                <w:sz w:val="28"/>
                <w:szCs w:val="28"/>
              </w:rPr>
              <w:t xml:space="preserve"> Lunch</w:t>
            </w:r>
            <w:r w:rsidR="00C470D6">
              <w:rPr>
                <w:rFonts w:asciiTheme="minorHAnsi" w:hAnsiTheme="minorHAnsi"/>
                <w:b/>
                <w:sz w:val="28"/>
                <w:szCs w:val="28"/>
              </w:rPr>
              <w:t xml:space="preserve"> (English/History)</w:t>
            </w:r>
          </w:p>
        </w:tc>
        <w:tc>
          <w:tcPr>
            <w:tcW w:w="2407" w:type="dxa"/>
            <w:vAlign w:val="center"/>
          </w:tcPr>
          <w:p w:rsidR="000468FB" w:rsidRPr="004A6B2C" w:rsidRDefault="00C470D6" w:rsidP="00397843">
            <w:pPr>
              <w:spacing w:after="0"/>
              <w:jc w:val="center"/>
              <w:rPr>
                <w:rFonts w:asciiTheme="minorHAnsi" w:hAnsiTheme="minorHAnsi"/>
                <w:b/>
                <w:sz w:val="28"/>
                <w:szCs w:val="28"/>
              </w:rPr>
            </w:pPr>
            <w:r>
              <w:rPr>
                <w:rFonts w:asciiTheme="minorHAnsi" w:hAnsiTheme="minorHAnsi"/>
                <w:b/>
                <w:sz w:val="28"/>
                <w:szCs w:val="28"/>
              </w:rPr>
              <w:t>12:32 – 1:02</w:t>
            </w:r>
          </w:p>
        </w:tc>
        <w:tc>
          <w:tcPr>
            <w:tcW w:w="2407" w:type="dxa"/>
            <w:vAlign w:val="center"/>
          </w:tcPr>
          <w:p w:rsidR="000468FB" w:rsidRPr="004A6B2C" w:rsidRDefault="00C470D6" w:rsidP="00E20CE2">
            <w:pPr>
              <w:spacing w:after="0"/>
              <w:jc w:val="center"/>
              <w:rPr>
                <w:rFonts w:asciiTheme="minorHAnsi" w:hAnsiTheme="minorHAnsi"/>
                <w:b/>
                <w:sz w:val="28"/>
                <w:szCs w:val="28"/>
              </w:rPr>
            </w:pPr>
            <w:r>
              <w:rPr>
                <w:rFonts w:asciiTheme="minorHAnsi" w:hAnsiTheme="minorHAnsi"/>
                <w:b/>
                <w:sz w:val="28"/>
                <w:szCs w:val="28"/>
              </w:rPr>
              <w:t>30</w:t>
            </w:r>
          </w:p>
        </w:tc>
        <w:tc>
          <w:tcPr>
            <w:tcW w:w="2407" w:type="dxa"/>
            <w:vAlign w:val="center"/>
          </w:tcPr>
          <w:p w:rsidR="000468FB" w:rsidRPr="00C470D6" w:rsidRDefault="00C470D6" w:rsidP="00E20CE2">
            <w:pPr>
              <w:spacing w:after="0"/>
              <w:jc w:val="center"/>
              <w:rPr>
                <w:rFonts w:asciiTheme="minorHAnsi" w:hAnsiTheme="minorHAnsi"/>
                <w:b/>
                <w:sz w:val="22"/>
                <w:szCs w:val="22"/>
              </w:rPr>
            </w:pPr>
            <w:r w:rsidRPr="00C470D6">
              <w:rPr>
                <w:rFonts w:asciiTheme="minorHAnsi" w:hAnsiTheme="minorHAnsi"/>
                <w:b/>
                <w:sz w:val="22"/>
                <w:szCs w:val="22"/>
              </w:rPr>
              <w:t>Report straight to 4</w:t>
            </w:r>
            <w:r w:rsidRPr="00C470D6">
              <w:rPr>
                <w:rFonts w:asciiTheme="minorHAnsi" w:hAnsiTheme="minorHAnsi"/>
                <w:b/>
                <w:sz w:val="22"/>
                <w:szCs w:val="22"/>
                <w:vertAlign w:val="superscript"/>
              </w:rPr>
              <w:t>th</w:t>
            </w:r>
            <w:r w:rsidRPr="00C470D6">
              <w:rPr>
                <w:rFonts w:asciiTheme="minorHAnsi" w:hAnsiTheme="minorHAnsi"/>
                <w:b/>
                <w:sz w:val="22"/>
                <w:szCs w:val="22"/>
              </w:rPr>
              <w:t xml:space="preserve"> block</w:t>
            </w:r>
            <w:r>
              <w:rPr>
                <w:rFonts w:asciiTheme="minorHAnsi" w:hAnsiTheme="minorHAnsi"/>
                <w:b/>
                <w:sz w:val="22"/>
                <w:szCs w:val="22"/>
              </w:rPr>
              <w:t xml:space="preserve"> when lunch is over.</w:t>
            </w:r>
          </w:p>
        </w:tc>
      </w:tr>
      <w:tr w:rsidR="000468FB" w:rsidTr="004A6B2C">
        <w:trPr>
          <w:trHeight w:val="576"/>
        </w:trPr>
        <w:tc>
          <w:tcPr>
            <w:tcW w:w="2407" w:type="dxa"/>
            <w:vAlign w:val="center"/>
          </w:tcPr>
          <w:p w:rsidR="000468FB" w:rsidRPr="004A6B2C" w:rsidRDefault="000468FB" w:rsidP="00E20CE2">
            <w:pPr>
              <w:spacing w:after="0"/>
              <w:rPr>
                <w:rFonts w:asciiTheme="minorHAnsi" w:hAnsiTheme="minorHAnsi"/>
                <w:b/>
                <w:sz w:val="28"/>
                <w:szCs w:val="28"/>
              </w:rPr>
            </w:pPr>
            <w:r w:rsidRPr="004A6B2C">
              <w:rPr>
                <w:rFonts w:asciiTheme="minorHAnsi" w:hAnsiTheme="minorHAnsi"/>
                <w:b/>
                <w:sz w:val="28"/>
                <w:szCs w:val="28"/>
              </w:rPr>
              <w:t>Block 5</w:t>
            </w:r>
          </w:p>
        </w:tc>
        <w:tc>
          <w:tcPr>
            <w:tcW w:w="2407" w:type="dxa"/>
            <w:vAlign w:val="center"/>
          </w:tcPr>
          <w:p w:rsidR="000468FB" w:rsidRPr="004A6B2C" w:rsidRDefault="000468FB" w:rsidP="00412CAE">
            <w:pPr>
              <w:spacing w:after="0"/>
              <w:jc w:val="center"/>
              <w:rPr>
                <w:rFonts w:asciiTheme="minorHAnsi" w:hAnsiTheme="minorHAnsi"/>
                <w:b/>
                <w:sz w:val="28"/>
                <w:szCs w:val="28"/>
              </w:rPr>
            </w:pPr>
            <w:r w:rsidRPr="004A6B2C">
              <w:rPr>
                <w:rFonts w:asciiTheme="minorHAnsi" w:hAnsiTheme="minorHAnsi"/>
                <w:b/>
                <w:sz w:val="28"/>
                <w:szCs w:val="28"/>
              </w:rPr>
              <w:t>1:3</w:t>
            </w:r>
            <w:r w:rsidR="00C470D6">
              <w:rPr>
                <w:rFonts w:asciiTheme="minorHAnsi" w:hAnsiTheme="minorHAnsi"/>
                <w:b/>
                <w:sz w:val="28"/>
                <w:szCs w:val="28"/>
              </w:rPr>
              <w:t>1</w:t>
            </w:r>
            <w:r w:rsidRPr="004A6B2C">
              <w:rPr>
                <w:rFonts w:asciiTheme="minorHAnsi" w:hAnsiTheme="minorHAnsi"/>
                <w:b/>
                <w:sz w:val="28"/>
                <w:szCs w:val="28"/>
              </w:rPr>
              <w:t xml:space="preserve"> – 2:50</w:t>
            </w:r>
          </w:p>
        </w:tc>
        <w:tc>
          <w:tcPr>
            <w:tcW w:w="2407" w:type="dxa"/>
            <w:vAlign w:val="center"/>
          </w:tcPr>
          <w:p w:rsidR="000468FB" w:rsidRPr="004A6B2C" w:rsidRDefault="00C470D6" w:rsidP="00E20CE2">
            <w:pPr>
              <w:spacing w:after="0"/>
              <w:jc w:val="center"/>
              <w:rPr>
                <w:rFonts w:asciiTheme="minorHAnsi" w:hAnsiTheme="minorHAnsi"/>
                <w:b/>
                <w:sz w:val="28"/>
                <w:szCs w:val="28"/>
              </w:rPr>
            </w:pPr>
            <w:r>
              <w:rPr>
                <w:rFonts w:asciiTheme="minorHAnsi" w:hAnsiTheme="minorHAnsi"/>
                <w:b/>
                <w:sz w:val="28"/>
                <w:szCs w:val="28"/>
              </w:rPr>
              <w:t>79</w:t>
            </w:r>
          </w:p>
        </w:tc>
        <w:tc>
          <w:tcPr>
            <w:tcW w:w="2407" w:type="dxa"/>
            <w:vAlign w:val="center"/>
          </w:tcPr>
          <w:p w:rsidR="000468FB" w:rsidRPr="004A6B2C" w:rsidRDefault="00C470D6" w:rsidP="00E20CE2">
            <w:pPr>
              <w:spacing w:after="0"/>
              <w:jc w:val="center"/>
              <w:rPr>
                <w:rFonts w:asciiTheme="minorHAnsi" w:hAnsiTheme="minorHAnsi"/>
                <w:b/>
                <w:sz w:val="28"/>
                <w:szCs w:val="28"/>
              </w:rPr>
            </w:pPr>
            <w:r>
              <w:rPr>
                <w:rFonts w:asciiTheme="minorHAnsi" w:hAnsiTheme="minorHAnsi"/>
                <w:b/>
                <w:sz w:val="28"/>
                <w:szCs w:val="28"/>
              </w:rPr>
              <w:t>School Day Ends</w:t>
            </w:r>
          </w:p>
        </w:tc>
      </w:tr>
    </w:tbl>
    <w:p w:rsidR="00EC4E67" w:rsidRPr="00297A40" w:rsidRDefault="00EC4E67" w:rsidP="00EC4E67"/>
    <w:p w:rsidR="00B77386" w:rsidRPr="00B77386" w:rsidRDefault="00B77386" w:rsidP="00B77386">
      <w:pPr>
        <w:spacing w:after="0"/>
        <w:rPr>
          <w:rFonts w:asciiTheme="minorHAnsi" w:hAnsiTheme="minorHAnsi"/>
          <w:sz w:val="32"/>
          <w:szCs w:val="32"/>
          <w:u w:val="single"/>
        </w:rPr>
      </w:pPr>
      <w:r w:rsidRPr="00B77386">
        <w:rPr>
          <w:rFonts w:asciiTheme="minorHAnsi" w:hAnsiTheme="minorHAnsi"/>
          <w:sz w:val="32"/>
          <w:szCs w:val="32"/>
          <w:u w:val="single"/>
        </w:rPr>
        <w:t xml:space="preserve">Grading System </w:t>
      </w:r>
    </w:p>
    <w:p w:rsidR="00B77386" w:rsidRPr="00B77386" w:rsidRDefault="00B77386" w:rsidP="00B77386">
      <w:pPr>
        <w:spacing w:after="0"/>
        <w:jc w:val="both"/>
        <w:rPr>
          <w:rFonts w:asciiTheme="minorHAnsi" w:hAnsiTheme="minorHAnsi"/>
          <w:sz w:val="24"/>
          <w:szCs w:val="24"/>
        </w:rPr>
      </w:pPr>
      <w:r w:rsidRPr="00B77386">
        <w:rPr>
          <w:rFonts w:asciiTheme="minorHAnsi" w:hAnsiTheme="minorHAnsi"/>
          <w:sz w:val="24"/>
          <w:szCs w:val="24"/>
        </w:rPr>
        <w:t>Claiborne County Grading Scale:</w:t>
      </w:r>
    </w:p>
    <w:p w:rsidR="00B77386" w:rsidRPr="00B77386" w:rsidRDefault="00B77386" w:rsidP="00B77386">
      <w:pPr>
        <w:spacing w:after="0"/>
        <w:ind w:left="2160" w:firstLine="720"/>
        <w:jc w:val="both"/>
        <w:rPr>
          <w:rFonts w:asciiTheme="minorHAnsi" w:hAnsiTheme="minorHAnsi"/>
          <w:b/>
          <w:sz w:val="24"/>
          <w:szCs w:val="24"/>
        </w:rPr>
      </w:pPr>
      <w:r w:rsidRPr="00B77386">
        <w:rPr>
          <w:rFonts w:asciiTheme="minorHAnsi" w:hAnsiTheme="minorHAnsi"/>
          <w:b/>
          <w:sz w:val="24"/>
          <w:szCs w:val="24"/>
        </w:rPr>
        <w:t>100-93 = A</w:t>
      </w:r>
    </w:p>
    <w:p w:rsidR="00B77386" w:rsidRPr="00B77386" w:rsidRDefault="00B77386" w:rsidP="00B77386">
      <w:pPr>
        <w:spacing w:after="0"/>
        <w:ind w:left="2160" w:firstLine="720"/>
        <w:jc w:val="both"/>
        <w:rPr>
          <w:rFonts w:asciiTheme="minorHAnsi" w:hAnsiTheme="minorHAnsi"/>
          <w:b/>
          <w:sz w:val="24"/>
          <w:szCs w:val="24"/>
        </w:rPr>
      </w:pPr>
      <w:r w:rsidRPr="00B77386">
        <w:rPr>
          <w:rFonts w:asciiTheme="minorHAnsi" w:hAnsiTheme="minorHAnsi"/>
          <w:b/>
          <w:sz w:val="24"/>
          <w:szCs w:val="24"/>
        </w:rPr>
        <w:t>92-85 = B</w:t>
      </w:r>
    </w:p>
    <w:p w:rsidR="00B77386" w:rsidRPr="00B77386" w:rsidRDefault="00B77386" w:rsidP="00B77386">
      <w:pPr>
        <w:spacing w:after="0"/>
        <w:ind w:left="2160" w:firstLine="720"/>
        <w:jc w:val="both"/>
        <w:rPr>
          <w:rFonts w:asciiTheme="minorHAnsi" w:hAnsiTheme="minorHAnsi"/>
          <w:b/>
          <w:sz w:val="24"/>
          <w:szCs w:val="24"/>
        </w:rPr>
      </w:pPr>
      <w:r w:rsidRPr="00B77386">
        <w:rPr>
          <w:rFonts w:asciiTheme="minorHAnsi" w:hAnsiTheme="minorHAnsi"/>
          <w:b/>
          <w:sz w:val="24"/>
          <w:szCs w:val="24"/>
        </w:rPr>
        <w:t>84-75 = C</w:t>
      </w:r>
    </w:p>
    <w:p w:rsidR="00B77386" w:rsidRPr="00B77386" w:rsidRDefault="00B77386" w:rsidP="00B77386">
      <w:pPr>
        <w:spacing w:after="0"/>
        <w:ind w:left="2160" w:firstLine="720"/>
        <w:jc w:val="both"/>
        <w:rPr>
          <w:rFonts w:asciiTheme="minorHAnsi" w:hAnsiTheme="minorHAnsi"/>
          <w:b/>
          <w:sz w:val="24"/>
          <w:szCs w:val="24"/>
        </w:rPr>
      </w:pPr>
      <w:r w:rsidRPr="00B77386">
        <w:rPr>
          <w:rFonts w:asciiTheme="minorHAnsi" w:hAnsiTheme="minorHAnsi"/>
          <w:b/>
          <w:sz w:val="24"/>
          <w:szCs w:val="24"/>
        </w:rPr>
        <w:t>74-70 = D</w:t>
      </w:r>
    </w:p>
    <w:p w:rsidR="00B77386" w:rsidRPr="00B77386" w:rsidRDefault="00B77386" w:rsidP="00B77386">
      <w:pPr>
        <w:spacing w:after="0"/>
        <w:ind w:left="2160" w:firstLine="720"/>
        <w:jc w:val="both"/>
        <w:rPr>
          <w:rFonts w:asciiTheme="minorHAnsi" w:hAnsiTheme="minorHAnsi"/>
          <w:b/>
          <w:sz w:val="24"/>
          <w:szCs w:val="24"/>
        </w:rPr>
      </w:pPr>
      <w:r w:rsidRPr="00B77386">
        <w:rPr>
          <w:rFonts w:asciiTheme="minorHAnsi" w:hAnsiTheme="minorHAnsi"/>
          <w:b/>
          <w:sz w:val="24"/>
          <w:szCs w:val="24"/>
        </w:rPr>
        <w:t>69 &amp; Below = F</w:t>
      </w:r>
    </w:p>
    <w:p w:rsidR="00B77386" w:rsidRDefault="00B77386" w:rsidP="00B77386">
      <w:pPr>
        <w:spacing w:after="0"/>
        <w:jc w:val="both"/>
        <w:rPr>
          <w:rFonts w:asciiTheme="minorHAnsi" w:hAnsiTheme="minorHAnsi"/>
          <w:sz w:val="24"/>
          <w:szCs w:val="24"/>
        </w:rPr>
      </w:pPr>
      <w:r w:rsidRPr="00B77386">
        <w:rPr>
          <w:rFonts w:asciiTheme="minorHAnsi" w:hAnsiTheme="minorHAnsi"/>
          <w:sz w:val="24"/>
          <w:szCs w:val="24"/>
        </w:rPr>
        <w:t xml:space="preserve">Each student will receive two progress reports within a 9-week grading period and a grade sheet at the end of each grading period (4/year).  Parent/Teacher Conferences will be held </w:t>
      </w:r>
      <w:r w:rsidR="00BE71AE">
        <w:rPr>
          <w:rFonts w:asciiTheme="minorHAnsi" w:hAnsiTheme="minorHAnsi"/>
          <w:sz w:val="24"/>
          <w:szCs w:val="24"/>
        </w:rPr>
        <w:t>twice per semester.</w:t>
      </w:r>
      <w:r w:rsidRPr="00B77386">
        <w:rPr>
          <w:rFonts w:asciiTheme="minorHAnsi" w:hAnsiTheme="minorHAnsi"/>
          <w:sz w:val="24"/>
          <w:szCs w:val="24"/>
        </w:rPr>
        <w:t xml:space="preserve">  We urge all parents and/or guardians to attend each conference to discuss your student’s education with their instructors.  Working together—teachers, parents, and counselors—we can help our child</w:t>
      </w:r>
      <w:r w:rsidR="00BE71AE">
        <w:rPr>
          <w:rFonts w:asciiTheme="minorHAnsi" w:hAnsiTheme="minorHAnsi"/>
          <w:sz w:val="24"/>
          <w:szCs w:val="24"/>
        </w:rPr>
        <w:t>ren receive a quality education.</w:t>
      </w:r>
    </w:p>
    <w:p w:rsidR="00B77386" w:rsidRPr="00297A40" w:rsidRDefault="00B77386" w:rsidP="00B77386">
      <w:pPr>
        <w:spacing w:after="0"/>
        <w:jc w:val="both"/>
        <w:rPr>
          <w:rFonts w:asciiTheme="minorHAnsi" w:hAnsiTheme="minorHAnsi"/>
          <w:sz w:val="16"/>
          <w:szCs w:val="16"/>
        </w:rPr>
      </w:pPr>
    </w:p>
    <w:p w:rsidR="00B77386" w:rsidRPr="00B77386" w:rsidRDefault="00B77386" w:rsidP="00B77386">
      <w:pPr>
        <w:spacing w:after="0"/>
        <w:jc w:val="both"/>
        <w:rPr>
          <w:rFonts w:asciiTheme="minorHAnsi" w:hAnsiTheme="minorHAnsi"/>
          <w:b/>
          <w:sz w:val="24"/>
          <w:szCs w:val="24"/>
        </w:rPr>
      </w:pPr>
      <w:r w:rsidRPr="00B77386">
        <w:rPr>
          <w:rFonts w:asciiTheme="minorHAnsi" w:hAnsiTheme="minorHAnsi"/>
          <w:b/>
          <w:sz w:val="24"/>
          <w:szCs w:val="24"/>
        </w:rPr>
        <w:t>Note: Any student withdrawing from CHS must do so through the Guidance Office.  If you do not fill out a Withdrawal Form, the school record cannot be released!</w:t>
      </w:r>
    </w:p>
    <w:p w:rsidR="00297A40" w:rsidRPr="00297A40" w:rsidRDefault="00297A40" w:rsidP="00B77386">
      <w:pPr>
        <w:spacing w:after="0"/>
        <w:jc w:val="both"/>
        <w:rPr>
          <w:rFonts w:asciiTheme="minorHAnsi" w:hAnsiTheme="minorHAnsi"/>
          <w:u w:val="single"/>
        </w:rPr>
      </w:pPr>
    </w:p>
    <w:p w:rsidR="00B77386" w:rsidRPr="00B77386" w:rsidRDefault="00B77386" w:rsidP="00B77386">
      <w:pPr>
        <w:spacing w:after="0"/>
        <w:jc w:val="both"/>
        <w:rPr>
          <w:rFonts w:asciiTheme="minorHAnsi" w:hAnsiTheme="minorHAnsi"/>
          <w:sz w:val="32"/>
          <w:szCs w:val="32"/>
          <w:u w:val="single"/>
        </w:rPr>
      </w:pPr>
      <w:r w:rsidRPr="00B77386">
        <w:rPr>
          <w:rFonts w:asciiTheme="minorHAnsi" w:hAnsiTheme="minorHAnsi"/>
          <w:sz w:val="32"/>
          <w:szCs w:val="32"/>
          <w:u w:val="single"/>
        </w:rPr>
        <w:t>School Class Drop/Change Deadline</w:t>
      </w:r>
    </w:p>
    <w:p w:rsidR="00B77386" w:rsidRPr="00B77386" w:rsidRDefault="00B77386" w:rsidP="00B77386">
      <w:pPr>
        <w:spacing w:after="0"/>
        <w:jc w:val="both"/>
        <w:rPr>
          <w:rFonts w:asciiTheme="minorHAnsi" w:hAnsiTheme="minorHAnsi"/>
          <w:sz w:val="24"/>
          <w:szCs w:val="24"/>
        </w:rPr>
      </w:pPr>
      <w:r w:rsidRPr="00B77386">
        <w:rPr>
          <w:rFonts w:asciiTheme="minorHAnsi" w:hAnsiTheme="minorHAnsi"/>
          <w:sz w:val="24"/>
          <w:szCs w:val="24"/>
        </w:rPr>
        <w:t xml:space="preserve">Without the principal’s recommendation, no student may drop or add any course after the </w:t>
      </w:r>
      <w:r w:rsidR="00297A40">
        <w:rPr>
          <w:rFonts w:asciiTheme="minorHAnsi" w:hAnsiTheme="minorHAnsi"/>
          <w:sz w:val="24"/>
          <w:szCs w:val="24"/>
        </w:rPr>
        <w:t>completion of three (3</w:t>
      </w:r>
      <w:r w:rsidRPr="00B77386">
        <w:rPr>
          <w:rFonts w:asciiTheme="minorHAnsi" w:hAnsiTheme="minorHAnsi"/>
          <w:sz w:val="24"/>
          <w:szCs w:val="24"/>
        </w:rPr>
        <w:t>) school days at the beginning of a regular school semester.</w:t>
      </w:r>
    </w:p>
    <w:p w:rsidR="00B77386" w:rsidRPr="00C75AEA" w:rsidRDefault="00B77386" w:rsidP="00B77386">
      <w:pPr>
        <w:spacing w:after="0"/>
        <w:jc w:val="both"/>
        <w:rPr>
          <w:rFonts w:asciiTheme="minorHAnsi" w:hAnsiTheme="minorHAnsi"/>
          <w:sz w:val="20"/>
          <w:szCs w:val="20"/>
        </w:rPr>
      </w:pPr>
    </w:p>
    <w:p w:rsidR="00297A40" w:rsidRPr="00B77386" w:rsidRDefault="00297A40" w:rsidP="00297A40">
      <w:pPr>
        <w:spacing w:after="0"/>
        <w:jc w:val="both"/>
        <w:rPr>
          <w:rFonts w:asciiTheme="minorHAnsi" w:hAnsiTheme="minorHAnsi"/>
          <w:sz w:val="32"/>
          <w:szCs w:val="32"/>
          <w:u w:val="single"/>
        </w:rPr>
      </w:pPr>
      <w:r w:rsidRPr="00B77386">
        <w:rPr>
          <w:rFonts w:asciiTheme="minorHAnsi" w:hAnsiTheme="minorHAnsi"/>
          <w:sz w:val="32"/>
          <w:szCs w:val="32"/>
          <w:u w:val="single"/>
        </w:rPr>
        <w:lastRenderedPageBreak/>
        <w:t>Weighted Classes</w:t>
      </w:r>
    </w:p>
    <w:p w:rsidR="00297A40" w:rsidRDefault="00297A40" w:rsidP="00297A40">
      <w:pPr>
        <w:spacing w:after="0"/>
        <w:jc w:val="both"/>
        <w:rPr>
          <w:rFonts w:asciiTheme="minorHAnsi" w:hAnsiTheme="minorHAnsi"/>
          <w:sz w:val="24"/>
          <w:szCs w:val="24"/>
        </w:rPr>
      </w:pPr>
      <w:r>
        <w:rPr>
          <w:rFonts w:asciiTheme="minorHAnsi" w:hAnsiTheme="minorHAnsi"/>
          <w:sz w:val="24"/>
          <w:szCs w:val="24"/>
        </w:rPr>
        <w:t>S</w:t>
      </w:r>
      <w:r w:rsidRPr="00B77386">
        <w:rPr>
          <w:rFonts w:asciiTheme="minorHAnsi" w:hAnsiTheme="minorHAnsi"/>
          <w:sz w:val="24"/>
          <w:szCs w:val="24"/>
        </w:rPr>
        <w:t>tudents enrolled in Honors</w:t>
      </w:r>
      <w:r w:rsidR="000864F9">
        <w:rPr>
          <w:rFonts w:asciiTheme="minorHAnsi" w:hAnsiTheme="minorHAnsi"/>
          <w:sz w:val="24"/>
          <w:szCs w:val="24"/>
        </w:rPr>
        <w:t xml:space="preserve"> course</w:t>
      </w:r>
      <w:r w:rsidR="00F81B6D">
        <w:rPr>
          <w:rFonts w:asciiTheme="minorHAnsi" w:hAnsiTheme="minorHAnsi"/>
          <w:sz w:val="24"/>
          <w:szCs w:val="24"/>
        </w:rPr>
        <w:t>(</w:t>
      </w:r>
      <w:r w:rsidR="000864F9">
        <w:rPr>
          <w:rFonts w:asciiTheme="minorHAnsi" w:hAnsiTheme="minorHAnsi"/>
          <w:sz w:val="24"/>
          <w:szCs w:val="24"/>
        </w:rPr>
        <w:t>s</w:t>
      </w:r>
      <w:r w:rsidR="00F81B6D">
        <w:rPr>
          <w:rFonts w:asciiTheme="minorHAnsi" w:hAnsiTheme="minorHAnsi"/>
          <w:sz w:val="24"/>
          <w:szCs w:val="24"/>
        </w:rPr>
        <w:t>)</w:t>
      </w:r>
      <w:r w:rsidR="000864F9">
        <w:rPr>
          <w:rFonts w:asciiTheme="minorHAnsi" w:hAnsiTheme="minorHAnsi"/>
          <w:sz w:val="24"/>
          <w:szCs w:val="24"/>
        </w:rPr>
        <w:t xml:space="preserve"> (ask if you</w:t>
      </w:r>
      <w:r w:rsidR="00922B76">
        <w:rPr>
          <w:rFonts w:asciiTheme="minorHAnsi" w:hAnsiTheme="minorHAnsi"/>
          <w:sz w:val="24"/>
          <w:szCs w:val="24"/>
        </w:rPr>
        <w:t xml:space="preserve"> are</w:t>
      </w:r>
      <w:r w:rsidR="000864F9">
        <w:rPr>
          <w:rFonts w:asciiTheme="minorHAnsi" w:hAnsiTheme="minorHAnsi"/>
          <w:sz w:val="24"/>
          <w:szCs w:val="24"/>
        </w:rPr>
        <w:t xml:space="preserve"> unclear which courses fall into that category) receive three (3) points </w:t>
      </w:r>
      <w:r w:rsidRPr="00B77386">
        <w:rPr>
          <w:rFonts w:asciiTheme="minorHAnsi" w:hAnsiTheme="minorHAnsi"/>
          <w:sz w:val="24"/>
          <w:szCs w:val="24"/>
        </w:rPr>
        <w:t xml:space="preserve">to </w:t>
      </w:r>
      <w:r w:rsidR="000864F9">
        <w:rPr>
          <w:rFonts w:asciiTheme="minorHAnsi" w:hAnsiTheme="minorHAnsi"/>
          <w:sz w:val="24"/>
          <w:szCs w:val="24"/>
        </w:rPr>
        <w:t xml:space="preserve">the </w:t>
      </w:r>
      <w:r w:rsidR="000864F9" w:rsidRPr="00EE275B">
        <w:rPr>
          <w:rFonts w:asciiTheme="minorHAnsi" w:hAnsiTheme="minorHAnsi"/>
          <w:sz w:val="24"/>
          <w:szCs w:val="24"/>
          <w:u w:val="single"/>
        </w:rPr>
        <w:t>final average</w:t>
      </w:r>
      <w:r w:rsidR="000864F9">
        <w:rPr>
          <w:rFonts w:asciiTheme="minorHAnsi" w:hAnsiTheme="minorHAnsi"/>
          <w:sz w:val="24"/>
          <w:szCs w:val="24"/>
        </w:rPr>
        <w:t xml:space="preserve"> upon completion of the course</w:t>
      </w:r>
      <w:r w:rsidR="00F81B6D">
        <w:rPr>
          <w:rFonts w:asciiTheme="minorHAnsi" w:hAnsiTheme="minorHAnsi"/>
          <w:sz w:val="24"/>
          <w:szCs w:val="24"/>
        </w:rPr>
        <w:t>(s)</w:t>
      </w:r>
      <w:r w:rsidR="000864F9">
        <w:rPr>
          <w:rFonts w:asciiTheme="minorHAnsi" w:hAnsiTheme="minorHAnsi"/>
          <w:sz w:val="24"/>
          <w:szCs w:val="24"/>
        </w:rPr>
        <w:t xml:space="preserve">. </w:t>
      </w:r>
      <w:r w:rsidR="000864F9" w:rsidRPr="00B77386">
        <w:rPr>
          <w:rFonts w:asciiTheme="minorHAnsi" w:hAnsiTheme="minorHAnsi"/>
          <w:sz w:val="24"/>
          <w:szCs w:val="24"/>
        </w:rPr>
        <w:t xml:space="preserve">Dual Enrollment </w:t>
      </w:r>
      <w:r w:rsidR="000864F9">
        <w:rPr>
          <w:rFonts w:asciiTheme="minorHAnsi" w:hAnsiTheme="minorHAnsi"/>
          <w:sz w:val="24"/>
          <w:szCs w:val="24"/>
        </w:rPr>
        <w:t xml:space="preserve">courses receive (4) points to the </w:t>
      </w:r>
      <w:r w:rsidR="000864F9" w:rsidRPr="00EE275B">
        <w:rPr>
          <w:rFonts w:asciiTheme="minorHAnsi" w:hAnsiTheme="minorHAnsi"/>
          <w:sz w:val="24"/>
          <w:szCs w:val="24"/>
          <w:u w:val="single"/>
        </w:rPr>
        <w:t>final average</w:t>
      </w:r>
      <w:r w:rsidR="000864F9">
        <w:rPr>
          <w:rFonts w:asciiTheme="minorHAnsi" w:hAnsiTheme="minorHAnsi"/>
          <w:sz w:val="24"/>
          <w:szCs w:val="24"/>
        </w:rPr>
        <w:t xml:space="preserve"> upon completion </w:t>
      </w:r>
      <w:r w:rsidR="00922B76">
        <w:rPr>
          <w:rFonts w:asciiTheme="minorHAnsi" w:hAnsiTheme="minorHAnsi"/>
          <w:sz w:val="24"/>
          <w:szCs w:val="24"/>
        </w:rPr>
        <w:t xml:space="preserve">of </w:t>
      </w:r>
      <w:r w:rsidR="000864F9">
        <w:rPr>
          <w:rFonts w:asciiTheme="minorHAnsi" w:hAnsiTheme="minorHAnsi"/>
          <w:sz w:val="24"/>
          <w:szCs w:val="24"/>
        </w:rPr>
        <w:t>course</w:t>
      </w:r>
      <w:r w:rsidR="00F81B6D">
        <w:rPr>
          <w:rFonts w:asciiTheme="minorHAnsi" w:hAnsiTheme="minorHAnsi"/>
          <w:sz w:val="24"/>
          <w:szCs w:val="24"/>
        </w:rPr>
        <w:t>s</w:t>
      </w:r>
      <w:r w:rsidR="000864F9">
        <w:rPr>
          <w:rFonts w:asciiTheme="minorHAnsi" w:hAnsiTheme="minorHAnsi"/>
          <w:sz w:val="24"/>
          <w:szCs w:val="24"/>
        </w:rPr>
        <w:t xml:space="preserve">. </w:t>
      </w:r>
      <w:r w:rsidRPr="00B77386">
        <w:rPr>
          <w:rFonts w:asciiTheme="minorHAnsi" w:hAnsiTheme="minorHAnsi"/>
          <w:sz w:val="24"/>
          <w:szCs w:val="24"/>
        </w:rPr>
        <w:t>S</w:t>
      </w:r>
      <w:r w:rsidR="000864F9">
        <w:rPr>
          <w:rFonts w:asciiTheme="minorHAnsi" w:hAnsiTheme="minorHAnsi"/>
          <w:sz w:val="24"/>
          <w:szCs w:val="24"/>
        </w:rPr>
        <w:t>tudents enrolled in AP courses</w:t>
      </w:r>
      <w:r w:rsidRPr="00B77386">
        <w:rPr>
          <w:rFonts w:asciiTheme="minorHAnsi" w:hAnsiTheme="minorHAnsi"/>
          <w:sz w:val="24"/>
          <w:szCs w:val="24"/>
        </w:rPr>
        <w:t xml:space="preserve"> receive five (5) points to </w:t>
      </w:r>
      <w:r w:rsidR="000864F9">
        <w:rPr>
          <w:rFonts w:asciiTheme="minorHAnsi" w:hAnsiTheme="minorHAnsi"/>
          <w:sz w:val="24"/>
          <w:szCs w:val="24"/>
        </w:rPr>
        <w:t>the</w:t>
      </w:r>
      <w:r w:rsidRPr="00B77386">
        <w:rPr>
          <w:rFonts w:asciiTheme="minorHAnsi" w:hAnsiTheme="minorHAnsi"/>
          <w:sz w:val="24"/>
          <w:szCs w:val="24"/>
        </w:rPr>
        <w:t xml:space="preserve"> </w:t>
      </w:r>
      <w:r w:rsidR="000864F9" w:rsidRPr="00EE275B">
        <w:rPr>
          <w:rFonts w:asciiTheme="minorHAnsi" w:hAnsiTheme="minorHAnsi"/>
          <w:sz w:val="24"/>
          <w:szCs w:val="24"/>
          <w:u w:val="single"/>
        </w:rPr>
        <w:t xml:space="preserve">final </w:t>
      </w:r>
      <w:r w:rsidRPr="00EE275B">
        <w:rPr>
          <w:rFonts w:asciiTheme="minorHAnsi" w:hAnsiTheme="minorHAnsi"/>
          <w:sz w:val="24"/>
          <w:szCs w:val="24"/>
          <w:u w:val="single"/>
        </w:rPr>
        <w:t>average</w:t>
      </w:r>
      <w:r w:rsidRPr="00B77386">
        <w:rPr>
          <w:rFonts w:asciiTheme="minorHAnsi" w:hAnsiTheme="minorHAnsi"/>
          <w:sz w:val="24"/>
          <w:szCs w:val="24"/>
        </w:rPr>
        <w:t xml:space="preserve"> </w:t>
      </w:r>
      <w:r w:rsidR="000864F9">
        <w:rPr>
          <w:rFonts w:asciiTheme="minorHAnsi" w:hAnsiTheme="minorHAnsi"/>
          <w:sz w:val="24"/>
          <w:szCs w:val="24"/>
        </w:rPr>
        <w:t xml:space="preserve">upon completion </w:t>
      </w:r>
      <w:r w:rsidR="00922B76">
        <w:rPr>
          <w:rFonts w:asciiTheme="minorHAnsi" w:hAnsiTheme="minorHAnsi"/>
          <w:sz w:val="24"/>
          <w:szCs w:val="24"/>
        </w:rPr>
        <w:t xml:space="preserve">of </w:t>
      </w:r>
      <w:r w:rsidRPr="00B77386">
        <w:rPr>
          <w:rFonts w:asciiTheme="minorHAnsi" w:hAnsiTheme="minorHAnsi"/>
          <w:sz w:val="24"/>
          <w:szCs w:val="24"/>
        </w:rPr>
        <w:t>course</w:t>
      </w:r>
      <w:r w:rsidR="00F81B6D">
        <w:rPr>
          <w:rFonts w:asciiTheme="minorHAnsi" w:hAnsiTheme="minorHAnsi"/>
          <w:sz w:val="24"/>
          <w:szCs w:val="24"/>
        </w:rPr>
        <w:t>s</w:t>
      </w:r>
      <w:r w:rsidRPr="00B77386">
        <w:rPr>
          <w:rFonts w:asciiTheme="minorHAnsi" w:hAnsiTheme="minorHAnsi"/>
          <w:sz w:val="24"/>
          <w:szCs w:val="24"/>
        </w:rPr>
        <w:t>.</w:t>
      </w:r>
    </w:p>
    <w:p w:rsidR="00297A40" w:rsidRPr="00297A40" w:rsidRDefault="00297A40" w:rsidP="00297A40">
      <w:pPr>
        <w:spacing w:after="0"/>
        <w:jc w:val="both"/>
        <w:rPr>
          <w:rFonts w:asciiTheme="minorHAnsi" w:hAnsiTheme="minorHAnsi"/>
        </w:rPr>
      </w:pPr>
    </w:p>
    <w:p w:rsidR="00B77386" w:rsidRPr="00B77386" w:rsidRDefault="00B77386" w:rsidP="00B77386">
      <w:pPr>
        <w:spacing w:after="0"/>
        <w:jc w:val="both"/>
        <w:rPr>
          <w:rFonts w:asciiTheme="minorHAnsi" w:hAnsiTheme="minorHAnsi"/>
          <w:sz w:val="32"/>
          <w:szCs w:val="32"/>
        </w:rPr>
      </w:pPr>
      <w:r w:rsidRPr="00B77386">
        <w:rPr>
          <w:rFonts w:asciiTheme="minorHAnsi" w:hAnsiTheme="minorHAnsi"/>
          <w:sz w:val="32"/>
          <w:szCs w:val="32"/>
          <w:u w:val="single"/>
        </w:rPr>
        <w:t>Valedictorian &amp; Salutatorian Selection</w:t>
      </w:r>
    </w:p>
    <w:p w:rsidR="00B77386" w:rsidRDefault="00EE275B" w:rsidP="00B77386">
      <w:pPr>
        <w:spacing w:after="0"/>
        <w:jc w:val="both"/>
        <w:rPr>
          <w:rFonts w:asciiTheme="minorHAnsi" w:hAnsiTheme="minorHAnsi"/>
          <w:sz w:val="24"/>
          <w:szCs w:val="24"/>
        </w:rPr>
      </w:pPr>
      <w:r>
        <w:rPr>
          <w:rFonts w:asciiTheme="minorHAnsi" w:hAnsiTheme="minorHAnsi"/>
          <w:sz w:val="24"/>
          <w:szCs w:val="24"/>
        </w:rPr>
        <w:t>Valedictorian/S</w:t>
      </w:r>
      <w:r w:rsidR="00B77386" w:rsidRPr="00B77386">
        <w:rPr>
          <w:rFonts w:asciiTheme="minorHAnsi" w:hAnsiTheme="minorHAnsi"/>
          <w:sz w:val="24"/>
          <w:szCs w:val="24"/>
        </w:rPr>
        <w:t>alutatorian will be selected based on the following requirements: meet all ACT benchmarks (current honors graduate requirement), four years of Science, and eight semester graduates only (no early graduates).  We maintain the current graduation requirements of the High School Transition Policy as well as the current 26-credit graduation requirements.</w:t>
      </w:r>
    </w:p>
    <w:p w:rsidR="002A50BF" w:rsidRPr="002A50BF" w:rsidRDefault="002A50BF" w:rsidP="002A50BF">
      <w:pPr>
        <w:pStyle w:val="ListParagraph"/>
        <w:numPr>
          <w:ilvl w:val="0"/>
          <w:numId w:val="16"/>
        </w:numPr>
        <w:spacing w:after="0"/>
        <w:jc w:val="both"/>
        <w:rPr>
          <w:sz w:val="24"/>
          <w:szCs w:val="24"/>
        </w:rPr>
      </w:pPr>
      <w:r>
        <w:rPr>
          <w:sz w:val="24"/>
          <w:szCs w:val="24"/>
        </w:rPr>
        <w:t>ACT Benchmarks: English, 18; Math, 22; Reading, 22; and Science, 23.</w:t>
      </w:r>
    </w:p>
    <w:p w:rsidR="00B77386" w:rsidRPr="00297A40" w:rsidRDefault="00B77386" w:rsidP="00B77386">
      <w:pPr>
        <w:spacing w:after="0"/>
        <w:jc w:val="both"/>
        <w:rPr>
          <w:rFonts w:asciiTheme="minorHAnsi" w:hAnsiTheme="minorHAnsi"/>
        </w:rPr>
      </w:pPr>
    </w:p>
    <w:p w:rsidR="00B77386" w:rsidRPr="009C0031" w:rsidRDefault="00297A40" w:rsidP="00297A40">
      <w:pPr>
        <w:spacing w:after="0"/>
        <w:rPr>
          <w:rFonts w:asciiTheme="minorHAnsi" w:hAnsiTheme="minorHAnsi"/>
          <w:sz w:val="32"/>
          <w:szCs w:val="32"/>
          <w:u w:val="single"/>
        </w:rPr>
      </w:pPr>
      <w:r w:rsidRPr="009C0031">
        <w:rPr>
          <w:rFonts w:asciiTheme="minorHAnsi" w:hAnsiTheme="minorHAnsi"/>
          <w:sz w:val="32"/>
          <w:szCs w:val="32"/>
          <w:u w:val="single"/>
        </w:rPr>
        <w:t>Graduation Activities</w:t>
      </w:r>
    </w:p>
    <w:p w:rsidR="00297A40" w:rsidRDefault="00297A40" w:rsidP="00297A40">
      <w:pPr>
        <w:spacing w:after="0"/>
        <w:rPr>
          <w:rFonts w:asciiTheme="minorHAnsi" w:hAnsiTheme="minorHAnsi"/>
          <w:sz w:val="24"/>
          <w:szCs w:val="24"/>
        </w:rPr>
      </w:pPr>
      <w:r w:rsidRPr="009C0031">
        <w:rPr>
          <w:rFonts w:asciiTheme="minorHAnsi" w:hAnsiTheme="minorHAnsi"/>
          <w:sz w:val="24"/>
          <w:szCs w:val="24"/>
        </w:rPr>
        <w:t>Students who lack two (2) or less credits</w:t>
      </w:r>
      <w:r w:rsidR="009C0031">
        <w:rPr>
          <w:rFonts w:asciiTheme="minorHAnsi" w:hAnsiTheme="minorHAnsi"/>
          <w:sz w:val="24"/>
          <w:szCs w:val="24"/>
        </w:rPr>
        <w:t xml:space="preserve"> and/or have accumulated ten (10) unexcused absences for the school year</w:t>
      </w:r>
      <w:r w:rsidRPr="009C0031">
        <w:rPr>
          <w:rFonts w:asciiTheme="minorHAnsi" w:hAnsiTheme="minorHAnsi"/>
          <w:sz w:val="24"/>
          <w:szCs w:val="24"/>
        </w:rPr>
        <w:t xml:space="preserve"> will not participate in the regular class graduation but will take part in the alternative graduation at</w:t>
      </w:r>
      <w:r w:rsidR="00872B08" w:rsidRPr="009C0031">
        <w:rPr>
          <w:rFonts w:asciiTheme="minorHAnsi" w:hAnsiTheme="minorHAnsi"/>
          <w:sz w:val="24"/>
          <w:szCs w:val="24"/>
        </w:rPr>
        <w:t xml:space="preserve"> a later date upon completion of</w:t>
      </w:r>
      <w:r w:rsidRPr="009C0031">
        <w:rPr>
          <w:rFonts w:asciiTheme="minorHAnsi" w:hAnsiTheme="minorHAnsi"/>
          <w:sz w:val="24"/>
          <w:szCs w:val="24"/>
        </w:rPr>
        <w:t xml:space="preserve"> graduation requirements.</w:t>
      </w:r>
    </w:p>
    <w:p w:rsidR="00297A40" w:rsidRPr="00297A40" w:rsidRDefault="00297A40" w:rsidP="00297A40">
      <w:pPr>
        <w:spacing w:after="0"/>
        <w:rPr>
          <w:rFonts w:asciiTheme="minorHAnsi" w:hAnsiTheme="minorHAnsi"/>
        </w:rPr>
      </w:pPr>
    </w:p>
    <w:p w:rsidR="00B77386" w:rsidRDefault="00B77386" w:rsidP="00B77386">
      <w:pPr>
        <w:spacing w:after="0"/>
        <w:jc w:val="both"/>
        <w:rPr>
          <w:rFonts w:asciiTheme="minorHAnsi" w:hAnsiTheme="minorHAnsi"/>
          <w:sz w:val="32"/>
          <w:szCs w:val="32"/>
          <w:u w:val="single"/>
        </w:rPr>
      </w:pPr>
      <w:r w:rsidRPr="00B77386">
        <w:rPr>
          <w:rFonts w:asciiTheme="minorHAnsi" w:hAnsiTheme="minorHAnsi"/>
          <w:sz w:val="32"/>
          <w:szCs w:val="32"/>
          <w:u w:val="single"/>
        </w:rPr>
        <w:t>Graduation Requirements</w:t>
      </w:r>
    </w:p>
    <w:p w:rsidR="004471C2" w:rsidRPr="004471C2" w:rsidRDefault="004471C2" w:rsidP="00B77386">
      <w:pPr>
        <w:spacing w:after="0"/>
        <w:jc w:val="both"/>
        <w:rPr>
          <w:rFonts w:asciiTheme="minorHAnsi" w:hAnsiTheme="minorHAnsi"/>
          <w:u w:val="single"/>
        </w:rPr>
      </w:pP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664"/>
      </w:tblGrid>
      <w:tr w:rsidR="00B77386" w:rsidRPr="000554C1" w:rsidTr="00B77386">
        <w:trPr>
          <w:trHeight w:val="644"/>
          <w:jc w:val="center"/>
        </w:trPr>
        <w:tc>
          <w:tcPr>
            <w:tcW w:w="9664" w:type="dxa"/>
            <w:shd w:val="clear" w:color="auto" w:fill="auto"/>
            <w:tcMar>
              <w:top w:w="72" w:type="dxa"/>
              <w:left w:w="127" w:type="dxa"/>
              <w:bottom w:w="72" w:type="dxa"/>
              <w:right w:w="127" w:type="dxa"/>
            </w:tcMar>
            <w:hideMark/>
          </w:tcPr>
          <w:p w:rsidR="00B77386" w:rsidRPr="00917EE9" w:rsidRDefault="00B77386" w:rsidP="00E20CE2">
            <w:pPr>
              <w:spacing w:after="0"/>
              <w:jc w:val="center"/>
              <w:rPr>
                <w:rFonts w:asciiTheme="minorHAnsi" w:hAnsiTheme="minorHAnsi"/>
                <w:sz w:val="28"/>
                <w:szCs w:val="28"/>
              </w:rPr>
            </w:pPr>
            <w:r w:rsidRPr="00917EE9">
              <w:rPr>
                <w:rFonts w:asciiTheme="minorHAnsi" w:hAnsiTheme="minorHAnsi"/>
                <w:sz w:val="28"/>
                <w:szCs w:val="28"/>
              </w:rPr>
              <w:t xml:space="preserve">Total Credits Required: </w:t>
            </w:r>
            <w:r w:rsidRPr="00917EE9">
              <w:rPr>
                <w:rFonts w:asciiTheme="minorHAnsi" w:hAnsiTheme="minorHAnsi"/>
                <w:b/>
                <w:sz w:val="28"/>
                <w:szCs w:val="28"/>
              </w:rPr>
              <w:t>26</w:t>
            </w:r>
          </w:p>
          <w:p w:rsidR="00B77386" w:rsidRPr="00917EE9" w:rsidRDefault="00B77386" w:rsidP="00E20CE2">
            <w:pPr>
              <w:spacing w:after="0"/>
              <w:jc w:val="center"/>
              <w:rPr>
                <w:rFonts w:asciiTheme="minorHAnsi" w:hAnsiTheme="minorHAnsi"/>
                <w:sz w:val="28"/>
                <w:szCs w:val="28"/>
              </w:rPr>
            </w:pPr>
            <w:r w:rsidRPr="00917EE9">
              <w:rPr>
                <w:rFonts w:asciiTheme="minorHAnsi" w:hAnsiTheme="minorHAnsi"/>
                <w:sz w:val="28"/>
                <w:szCs w:val="28"/>
              </w:rPr>
              <w:t xml:space="preserve">{Graduate with </w:t>
            </w:r>
            <w:r w:rsidRPr="00917EE9">
              <w:rPr>
                <w:rFonts w:asciiTheme="minorHAnsi" w:hAnsiTheme="minorHAnsi"/>
                <w:b/>
                <w:sz w:val="28"/>
                <w:szCs w:val="28"/>
              </w:rPr>
              <w:t>*</w:t>
            </w:r>
            <w:r w:rsidRPr="00917EE9">
              <w:rPr>
                <w:rFonts w:asciiTheme="minorHAnsi" w:hAnsiTheme="minorHAnsi"/>
                <w:sz w:val="28"/>
                <w:szCs w:val="28"/>
              </w:rPr>
              <w:t xml:space="preserve">Honors and/or </w:t>
            </w:r>
            <w:r w:rsidRPr="00917EE9">
              <w:rPr>
                <w:rFonts w:asciiTheme="minorHAnsi" w:hAnsiTheme="minorHAnsi"/>
                <w:b/>
                <w:sz w:val="28"/>
                <w:szCs w:val="28"/>
              </w:rPr>
              <w:t>**</w:t>
            </w:r>
            <w:r w:rsidRPr="00917EE9">
              <w:rPr>
                <w:rFonts w:asciiTheme="minorHAnsi" w:hAnsiTheme="minorHAnsi"/>
                <w:sz w:val="28"/>
                <w:szCs w:val="28"/>
              </w:rPr>
              <w:t>Distinction}</w:t>
            </w:r>
          </w:p>
        </w:tc>
      </w:tr>
      <w:tr w:rsidR="00B77386" w:rsidRPr="000554C1" w:rsidTr="00B77386">
        <w:trPr>
          <w:trHeight w:val="500"/>
          <w:jc w:val="center"/>
        </w:trPr>
        <w:tc>
          <w:tcPr>
            <w:tcW w:w="9664" w:type="dxa"/>
            <w:shd w:val="clear" w:color="auto" w:fill="auto"/>
            <w:tcMar>
              <w:top w:w="72" w:type="dxa"/>
              <w:left w:w="127" w:type="dxa"/>
              <w:bottom w:w="72" w:type="dxa"/>
              <w:right w:w="127" w:type="dxa"/>
            </w:tcMar>
            <w:vAlign w:val="center"/>
            <w:hideMark/>
          </w:tcPr>
          <w:p w:rsidR="00B77386" w:rsidRPr="00917EE9" w:rsidRDefault="00B77386" w:rsidP="00E20CE2">
            <w:pPr>
              <w:spacing w:after="0"/>
              <w:rPr>
                <w:rFonts w:asciiTheme="minorHAnsi" w:hAnsiTheme="minorHAnsi"/>
                <w:sz w:val="28"/>
                <w:szCs w:val="28"/>
              </w:rPr>
            </w:pPr>
            <w:r w:rsidRPr="00917EE9">
              <w:rPr>
                <w:rFonts w:asciiTheme="minorHAnsi" w:hAnsiTheme="minorHAnsi"/>
                <w:b/>
                <w:sz w:val="28"/>
                <w:szCs w:val="28"/>
              </w:rPr>
              <w:t>Math:</w:t>
            </w:r>
            <w:r w:rsidRPr="00917EE9">
              <w:rPr>
                <w:rFonts w:asciiTheme="minorHAnsi" w:hAnsiTheme="minorHAnsi"/>
                <w:sz w:val="28"/>
                <w:szCs w:val="28"/>
              </w:rPr>
              <w:t xml:space="preserve"> 4 credits </w:t>
            </w:r>
          </w:p>
          <w:p w:rsidR="00B77386" w:rsidRPr="00917EE9" w:rsidRDefault="00B77386" w:rsidP="00E20CE2">
            <w:pPr>
              <w:spacing w:after="0"/>
              <w:rPr>
                <w:rFonts w:asciiTheme="minorHAnsi" w:hAnsiTheme="minorHAnsi"/>
                <w:sz w:val="28"/>
                <w:szCs w:val="28"/>
              </w:rPr>
            </w:pPr>
            <w:r w:rsidRPr="00917EE9">
              <w:rPr>
                <w:rFonts w:asciiTheme="minorHAnsi" w:hAnsiTheme="minorHAnsi"/>
                <w:sz w:val="28"/>
                <w:szCs w:val="28"/>
              </w:rPr>
              <w:t>(Algebra I, Geometry, Algebra II, and one additional math class)</w:t>
            </w:r>
          </w:p>
        </w:tc>
      </w:tr>
      <w:tr w:rsidR="00B77386" w:rsidRPr="000554C1" w:rsidTr="00B77386">
        <w:trPr>
          <w:trHeight w:val="500"/>
          <w:jc w:val="center"/>
        </w:trPr>
        <w:tc>
          <w:tcPr>
            <w:tcW w:w="9664" w:type="dxa"/>
            <w:shd w:val="clear" w:color="auto" w:fill="auto"/>
            <w:tcMar>
              <w:top w:w="72" w:type="dxa"/>
              <w:left w:w="127" w:type="dxa"/>
              <w:bottom w:w="72" w:type="dxa"/>
              <w:right w:w="127" w:type="dxa"/>
            </w:tcMar>
            <w:vAlign w:val="center"/>
            <w:hideMark/>
          </w:tcPr>
          <w:p w:rsidR="00B77386" w:rsidRPr="00917EE9" w:rsidRDefault="00B77386" w:rsidP="00E20CE2">
            <w:pPr>
              <w:spacing w:after="0"/>
              <w:rPr>
                <w:rFonts w:asciiTheme="minorHAnsi" w:hAnsiTheme="minorHAnsi"/>
                <w:sz w:val="28"/>
                <w:szCs w:val="28"/>
              </w:rPr>
            </w:pPr>
            <w:r w:rsidRPr="00917EE9">
              <w:rPr>
                <w:rFonts w:asciiTheme="minorHAnsi" w:hAnsiTheme="minorHAnsi"/>
                <w:sz w:val="28"/>
                <w:szCs w:val="28"/>
              </w:rPr>
              <w:t xml:space="preserve"> </w:t>
            </w:r>
            <w:r w:rsidRPr="00917EE9">
              <w:rPr>
                <w:rFonts w:asciiTheme="minorHAnsi" w:hAnsiTheme="minorHAnsi"/>
                <w:b/>
                <w:sz w:val="28"/>
                <w:szCs w:val="28"/>
              </w:rPr>
              <w:t>Science:</w:t>
            </w:r>
            <w:r w:rsidRPr="00917EE9">
              <w:rPr>
                <w:rFonts w:asciiTheme="minorHAnsi" w:hAnsiTheme="minorHAnsi"/>
                <w:sz w:val="28"/>
                <w:szCs w:val="28"/>
              </w:rPr>
              <w:t xml:space="preserve"> 3 credits</w:t>
            </w:r>
          </w:p>
          <w:p w:rsidR="00B77386" w:rsidRPr="00917EE9" w:rsidRDefault="00B77386" w:rsidP="00E20CE2">
            <w:pPr>
              <w:spacing w:after="0"/>
              <w:rPr>
                <w:rFonts w:asciiTheme="minorHAnsi" w:hAnsiTheme="minorHAnsi"/>
                <w:sz w:val="28"/>
                <w:szCs w:val="28"/>
              </w:rPr>
            </w:pPr>
            <w:r w:rsidRPr="00917EE9">
              <w:rPr>
                <w:rFonts w:asciiTheme="minorHAnsi" w:hAnsiTheme="minorHAnsi"/>
                <w:sz w:val="28"/>
                <w:szCs w:val="28"/>
              </w:rPr>
              <w:t>(Biology I, Chemistry I or Physics, and one additional lab science class)</w:t>
            </w:r>
          </w:p>
        </w:tc>
      </w:tr>
      <w:tr w:rsidR="00B77386" w:rsidRPr="000554C1" w:rsidTr="00B77386">
        <w:trPr>
          <w:trHeight w:val="500"/>
          <w:jc w:val="center"/>
        </w:trPr>
        <w:tc>
          <w:tcPr>
            <w:tcW w:w="9664" w:type="dxa"/>
            <w:shd w:val="clear" w:color="auto" w:fill="auto"/>
            <w:tcMar>
              <w:top w:w="72" w:type="dxa"/>
              <w:left w:w="127" w:type="dxa"/>
              <w:bottom w:w="72" w:type="dxa"/>
              <w:right w:w="127" w:type="dxa"/>
            </w:tcMar>
            <w:vAlign w:val="center"/>
            <w:hideMark/>
          </w:tcPr>
          <w:p w:rsidR="00B77386" w:rsidRPr="00917EE9" w:rsidRDefault="00B77386" w:rsidP="00E20CE2">
            <w:pPr>
              <w:spacing w:after="0"/>
              <w:rPr>
                <w:rFonts w:asciiTheme="minorHAnsi" w:hAnsiTheme="minorHAnsi"/>
                <w:sz w:val="28"/>
                <w:szCs w:val="28"/>
              </w:rPr>
            </w:pPr>
            <w:r w:rsidRPr="00917EE9">
              <w:rPr>
                <w:rFonts w:asciiTheme="minorHAnsi" w:hAnsiTheme="minorHAnsi"/>
                <w:b/>
                <w:sz w:val="28"/>
                <w:szCs w:val="28"/>
              </w:rPr>
              <w:t>English:</w:t>
            </w:r>
            <w:r w:rsidRPr="00917EE9">
              <w:rPr>
                <w:rFonts w:asciiTheme="minorHAnsi" w:hAnsiTheme="minorHAnsi"/>
                <w:sz w:val="28"/>
                <w:szCs w:val="28"/>
              </w:rPr>
              <w:t xml:space="preserve"> 4 credits</w:t>
            </w:r>
          </w:p>
          <w:p w:rsidR="00B77386" w:rsidRPr="00917EE9" w:rsidRDefault="00B77386" w:rsidP="00E20CE2">
            <w:pPr>
              <w:spacing w:after="0"/>
              <w:rPr>
                <w:rFonts w:asciiTheme="minorHAnsi" w:hAnsiTheme="minorHAnsi"/>
                <w:sz w:val="28"/>
                <w:szCs w:val="28"/>
              </w:rPr>
            </w:pPr>
            <w:r w:rsidRPr="00917EE9">
              <w:rPr>
                <w:rFonts w:asciiTheme="minorHAnsi" w:hAnsiTheme="minorHAnsi"/>
                <w:sz w:val="28"/>
                <w:szCs w:val="28"/>
              </w:rPr>
              <w:t>(English I, II, III, and IV)</w:t>
            </w:r>
          </w:p>
        </w:tc>
      </w:tr>
      <w:tr w:rsidR="00B77386" w:rsidRPr="000554C1" w:rsidTr="00B77386">
        <w:trPr>
          <w:trHeight w:val="500"/>
          <w:jc w:val="center"/>
        </w:trPr>
        <w:tc>
          <w:tcPr>
            <w:tcW w:w="9664" w:type="dxa"/>
            <w:shd w:val="clear" w:color="auto" w:fill="auto"/>
            <w:tcMar>
              <w:top w:w="72" w:type="dxa"/>
              <w:left w:w="127" w:type="dxa"/>
              <w:bottom w:w="72" w:type="dxa"/>
              <w:right w:w="127" w:type="dxa"/>
            </w:tcMar>
            <w:vAlign w:val="center"/>
            <w:hideMark/>
          </w:tcPr>
          <w:p w:rsidR="00B77386" w:rsidRPr="00917EE9" w:rsidRDefault="00B77386" w:rsidP="00E20CE2">
            <w:pPr>
              <w:spacing w:after="0"/>
              <w:rPr>
                <w:rFonts w:asciiTheme="minorHAnsi" w:hAnsiTheme="minorHAnsi"/>
                <w:sz w:val="28"/>
                <w:szCs w:val="28"/>
              </w:rPr>
            </w:pPr>
            <w:r w:rsidRPr="00917EE9">
              <w:rPr>
                <w:rFonts w:asciiTheme="minorHAnsi" w:hAnsiTheme="minorHAnsi"/>
                <w:b/>
                <w:sz w:val="28"/>
                <w:szCs w:val="28"/>
              </w:rPr>
              <w:t>Social Studies:</w:t>
            </w:r>
            <w:r w:rsidRPr="00917EE9">
              <w:rPr>
                <w:rFonts w:asciiTheme="minorHAnsi" w:hAnsiTheme="minorHAnsi"/>
                <w:sz w:val="28"/>
                <w:szCs w:val="28"/>
              </w:rPr>
              <w:t xml:space="preserve"> 4 credits</w:t>
            </w:r>
          </w:p>
          <w:p w:rsidR="00B77386" w:rsidRPr="00917EE9" w:rsidRDefault="00B77386" w:rsidP="00E20CE2">
            <w:pPr>
              <w:spacing w:after="0"/>
              <w:rPr>
                <w:rFonts w:asciiTheme="minorHAnsi" w:hAnsiTheme="minorHAnsi"/>
                <w:sz w:val="28"/>
                <w:szCs w:val="28"/>
              </w:rPr>
            </w:pPr>
            <w:r w:rsidRPr="00917EE9">
              <w:rPr>
                <w:rFonts w:asciiTheme="minorHAnsi" w:hAnsiTheme="minorHAnsi"/>
                <w:sz w:val="28"/>
                <w:szCs w:val="28"/>
              </w:rPr>
              <w:t>(Government/Civics, World History, U.S. History, Economics—1/2, and Personal Finance—1/2)</w:t>
            </w:r>
          </w:p>
        </w:tc>
      </w:tr>
      <w:tr w:rsidR="00B77386" w:rsidRPr="000554C1" w:rsidTr="00B77386">
        <w:trPr>
          <w:trHeight w:val="500"/>
          <w:jc w:val="center"/>
        </w:trPr>
        <w:tc>
          <w:tcPr>
            <w:tcW w:w="9664" w:type="dxa"/>
            <w:shd w:val="clear" w:color="auto" w:fill="auto"/>
            <w:tcMar>
              <w:top w:w="72" w:type="dxa"/>
              <w:left w:w="127" w:type="dxa"/>
              <w:bottom w:w="72" w:type="dxa"/>
              <w:right w:w="127" w:type="dxa"/>
            </w:tcMar>
            <w:vAlign w:val="center"/>
            <w:hideMark/>
          </w:tcPr>
          <w:p w:rsidR="00B77386" w:rsidRPr="00917EE9" w:rsidRDefault="00B77386" w:rsidP="00E20CE2">
            <w:pPr>
              <w:spacing w:after="0"/>
              <w:rPr>
                <w:rFonts w:asciiTheme="minorHAnsi" w:hAnsiTheme="minorHAnsi"/>
                <w:sz w:val="28"/>
                <w:szCs w:val="28"/>
              </w:rPr>
            </w:pPr>
            <w:r w:rsidRPr="00917EE9">
              <w:rPr>
                <w:rFonts w:asciiTheme="minorHAnsi" w:hAnsiTheme="minorHAnsi"/>
                <w:b/>
                <w:sz w:val="28"/>
                <w:szCs w:val="28"/>
              </w:rPr>
              <w:t>Physical Education &amp; Wellness:</w:t>
            </w:r>
            <w:r w:rsidRPr="00917EE9">
              <w:rPr>
                <w:rFonts w:asciiTheme="minorHAnsi" w:hAnsiTheme="minorHAnsi"/>
                <w:sz w:val="28"/>
                <w:szCs w:val="28"/>
              </w:rPr>
              <w:t xml:space="preserve"> 1 credit</w:t>
            </w:r>
          </w:p>
          <w:p w:rsidR="00B77386" w:rsidRPr="00917EE9" w:rsidRDefault="00B77386" w:rsidP="00E20CE2">
            <w:pPr>
              <w:spacing w:after="0"/>
              <w:rPr>
                <w:rFonts w:asciiTheme="minorHAnsi" w:hAnsiTheme="minorHAnsi"/>
                <w:sz w:val="28"/>
                <w:szCs w:val="28"/>
              </w:rPr>
            </w:pPr>
            <w:r w:rsidRPr="00917EE9">
              <w:rPr>
                <w:rFonts w:asciiTheme="minorHAnsi" w:hAnsiTheme="minorHAnsi"/>
                <w:b/>
                <w:sz w:val="28"/>
                <w:szCs w:val="28"/>
              </w:rPr>
              <w:t>Physical Education:</w:t>
            </w:r>
            <w:r w:rsidRPr="00917EE9">
              <w:rPr>
                <w:rFonts w:asciiTheme="minorHAnsi" w:hAnsiTheme="minorHAnsi"/>
                <w:sz w:val="28"/>
                <w:szCs w:val="28"/>
              </w:rPr>
              <w:t xml:space="preserve"> 0.5 credit</w:t>
            </w:r>
          </w:p>
        </w:tc>
      </w:tr>
      <w:tr w:rsidR="00B77386" w:rsidRPr="000554C1" w:rsidTr="00B77386">
        <w:trPr>
          <w:trHeight w:val="500"/>
          <w:jc w:val="center"/>
        </w:trPr>
        <w:tc>
          <w:tcPr>
            <w:tcW w:w="9664" w:type="dxa"/>
            <w:shd w:val="clear" w:color="auto" w:fill="auto"/>
            <w:tcMar>
              <w:top w:w="72" w:type="dxa"/>
              <w:left w:w="127" w:type="dxa"/>
              <w:bottom w:w="72" w:type="dxa"/>
              <w:right w:w="127" w:type="dxa"/>
            </w:tcMar>
            <w:vAlign w:val="center"/>
            <w:hideMark/>
          </w:tcPr>
          <w:p w:rsidR="00B77386" w:rsidRPr="00917EE9" w:rsidRDefault="00B77386" w:rsidP="00E20CE2">
            <w:pPr>
              <w:spacing w:after="0"/>
              <w:rPr>
                <w:rFonts w:asciiTheme="minorHAnsi" w:hAnsiTheme="minorHAnsi"/>
                <w:sz w:val="28"/>
                <w:szCs w:val="28"/>
              </w:rPr>
            </w:pPr>
            <w:r w:rsidRPr="00917EE9">
              <w:rPr>
                <w:rFonts w:asciiTheme="minorHAnsi" w:hAnsiTheme="minorHAnsi"/>
                <w:b/>
                <w:sz w:val="28"/>
                <w:szCs w:val="28"/>
              </w:rPr>
              <w:t>Foreign Language:</w:t>
            </w:r>
            <w:r w:rsidRPr="00917EE9">
              <w:rPr>
                <w:rFonts w:asciiTheme="minorHAnsi" w:hAnsiTheme="minorHAnsi"/>
                <w:sz w:val="28"/>
                <w:szCs w:val="28"/>
              </w:rPr>
              <w:t xml:space="preserve"> 2 credits</w:t>
            </w:r>
          </w:p>
          <w:p w:rsidR="00B77386" w:rsidRPr="00917EE9" w:rsidRDefault="00B77386" w:rsidP="00E20CE2">
            <w:pPr>
              <w:spacing w:after="0"/>
              <w:rPr>
                <w:rFonts w:asciiTheme="minorHAnsi" w:hAnsiTheme="minorHAnsi"/>
                <w:sz w:val="28"/>
                <w:szCs w:val="28"/>
              </w:rPr>
            </w:pPr>
            <w:r w:rsidRPr="00917EE9">
              <w:rPr>
                <w:rFonts w:asciiTheme="minorHAnsi" w:hAnsiTheme="minorHAnsi"/>
                <w:b/>
                <w:sz w:val="28"/>
                <w:szCs w:val="28"/>
              </w:rPr>
              <w:t xml:space="preserve">Fine Arts: </w:t>
            </w:r>
            <w:r w:rsidRPr="00917EE9">
              <w:rPr>
                <w:rFonts w:asciiTheme="minorHAnsi" w:hAnsiTheme="minorHAnsi"/>
                <w:sz w:val="28"/>
                <w:szCs w:val="28"/>
              </w:rPr>
              <w:t>1 credit</w:t>
            </w:r>
          </w:p>
          <w:p w:rsidR="00B77386" w:rsidRPr="00917EE9" w:rsidRDefault="00B77386" w:rsidP="00E20CE2">
            <w:pPr>
              <w:spacing w:after="0"/>
              <w:rPr>
                <w:rFonts w:asciiTheme="minorHAnsi" w:hAnsiTheme="minorHAnsi"/>
                <w:sz w:val="28"/>
                <w:szCs w:val="28"/>
              </w:rPr>
            </w:pPr>
            <w:r w:rsidRPr="00917EE9">
              <w:rPr>
                <w:rFonts w:asciiTheme="minorHAnsi" w:hAnsiTheme="minorHAnsi"/>
                <w:b/>
                <w:sz w:val="28"/>
                <w:szCs w:val="28"/>
              </w:rPr>
              <w:t>Elective Focus(</w:t>
            </w:r>
            <w:proofErr w:type="spellStart"/>
            <w:r w:rsidRPr="00917EE9">
              <w:rPr>
                <w:rFonts w:asciiTheme="minorHAnsi" w:hAnsiTheme="minorHAnsi"/>
                <w:b/>
                <w:sz w:val="28"/>
                <w:szCs w:val="28"/>
              </w:rPr>
              <w:t>es</w:t>
            </w:r>
            <w:proofErr w:type="spellEnd"/>
            <w:r w:rsidRPr="00917EE9">
              <w:rPr>
                <w:rFonts w:asciiTheme="minorHAnsi" w:hAnsiTheme="minorHAnsi"/>
                <w:b/>
                <w:sz w:val="28"/>
                <w:szCs w:val="28"/>
              </w:rPr>
              <w:t xml:space="preserve">): </w:t>
            </w:r>
            <w:r w:rsidRPr="00917EE9">
              <w:rPr>
                <w:rFonts w:asciiTheme="minorHAnsi" w:hAnsiTheme="minorHAnsi"/>
                <w:sz w:val="28"/>
                <w:szCs w:val="28"/>
              </w:rPr>
              <w:t>6.5 credits</w:t>
            </w:r>
          </w:p>
        </w:tc>
      </w:tr>
    </w:tbl>
    <w:p w:rsidR="004471C2" w:rsidRPr="00917EE9" w:rsidRDefault="004471C2" w:rsidP="004471C2">
      <w:pPr>
        <w:spacing w:after="0"/>
        <w:jc w:val="both"/>
        <w:rPr>
          <w:rFonts w:asciiTheme="minorHAnsi" w:hAnsiTheme="minorHAnsi"/>
          <w:b/>
          <w:sz w:val="24"/>
          <w:szCs w:val="24"/>
        </w:rPr>
      </w:pPr>
      <w:r w:rsidRPr="00917EE9">
        <w:rPr>
          <w:rFonts w:asciiTheme="minorHAnsi" w:hAnsiTheme="minorHAnsi"/>
          <w:b/>
          <w:sz w:val="24"/>
          <w:szCs w:val="24"/>
        </w:rPr>
        <w:t>*How to graduate with honors.</w:t>
      </w:r>
    </w:p>
    <w:p w:rsidR="004471C2" w:rsidRDefault="004471C2" w:rsidP="00917EE9">
      <w:pPr>
        <w:spacing w:after="0"/>
        <w:jc w:val="both"/>
        <w:rPr>
          <w:rFonts w:asciiTheme="minorHAnsi" w:hAnsiTheme="minorHAnsi"/>
          <w:sz w:val="24"/>
          <w:szCs w:val="24"/>
        </w:rPr>
      </w:pPr>
      <w:r w:rsidRPr="00917EE9">
        <w:rPr>
          <w:rFonts w:asciiTheme="minorHAnsi" w:hAnsiTheme="minorHAnsi"/>
          <w:sz w:val="24"/>
          <w:szCs w:val="24"/>
        </w:rPr>
        <w:t>Students who score at or above all of the subject area readiness benchmarks on the ACT or equivalent score on the SAT will graduate with honors.</w:t>
      </w:r>
    </w:p>
    <w:p w:rsidR="00EE275B" w:rsidRDefault="00EE275B" w:rsidP="00917EE9">
      <w:pPr>
        <w:spacing w:after="0"/>
        <w:jc w:val="both"/>
        <w:rPr>
          <w:rFonts w:asciiTheme="minorHAnsi" w:hAnsiTheme="minorHAnsi"/>
          <w:sz w:val="24"/>
          <w:szCs w:val="24"/>
        </w:rPr>
      </w:pPr>
    </w:p>
    <w:p w:rsidR="00917EE9" w:rsidRPr="00917EE9" w:rsidRDefault="00917EE9" w:rsidP="00917EE9">
      <w:pPr>
        <w:spacing w:after="0"/>
        <w:jc w:val="both"/>
        <w:rPr>
          <w:rFonts w:asciiTheme="minorHAnsi" w:hAnsiTheme="minorHAnsi"/>
          <w:b/>
          <w:sz w:val="24"/>
          <w:szCs w:val="24"/>
        </w:rPr>
      </w:pPr>
      <w:r w:rsidRPr="00917EE9">
        <w:rPr>
          <w:rFonts w:asciiTheme="minorHAnsi" w:hAnsiTheme="minorHAnsi"/>
          <w:b/>
          <w:sz w:val="24"/>
          <w:szCs w:val="24"/>
        </w:rPr>
        <w:lastRenderedPageBreak/>
        <w:t>**How to graduate with distinction.</w:t>
      </w:r>
    </w:p>
    <w:p w:rsidR="00917EE9" w:rsidRPr="00917EE9" w:rsidRDefault="00917EE9" w:rsidP="00917EE9">
      <w:pPr>
        <w:spacing w:after="0"/>
        <w:jc w:val="both"/>
        <w:rPr>
          <w:rFonts w:asciiTheme="minorHAnsi" w:hAnsiTheme="minorHAnsi"/>
          <w:sz w:val="24"/>
          <w:szCs w:val="24"/>
        </w:rPr>
      </w:pPr>
      <w:r w:rsidRPr="00917EE9">
        <w:rPr>
          <w:rFonts w:asciiTheme="minorHAnsi" w:hAnsiTheme="minorHAnsi"/>
          <w:sz w:val="24"/>
          <w:szCs w:val="24"/>
        </w:rPr>
        <w:t xml:space="preserve">Students will be recognized as graduating with “distinction” by attaining a B-Average and completing at least one of the following: 1) earn a nationally recognized industry certification; 2) participate in at least one of the Governor’s Schools; 3) participate in one of the state’s All State musical organizations; 4) be selected as a National Merit Finalist or Semi-Finalist; 5) attain a score of 31 or higher composite score on the ACT; 6) attain a score of 3 or higher on at least two advanced placement exams; 7) successfully complete the International Baccalaureate Diploma </w:t>
      </w:r>
      <w:proofErr w:type="spellStart"/>
      <w:r w:rsidRPr="00917EE9">
        <w:rPr>
          <w:rFonts w:asciiTheme="minorHAnsi" w:hAnsiTheme="minorHAnsi"/>
          <w:sz w:val="24"/>
          <w:szCs w:val="24"/>
        </w:rPr>
        <w:t>Programme</w:t>
      </w:r>
      <w:proofErr w:type="spellEnd"/>
      <w:r w:rsidRPr="00917EE9">
        <w:rPr>
          <w:rFonts w:asciiTheme="minorHAnsi" w:hAnsiTheme="minorHAnsi"/>
          <w:sz w:val="24"/>
          <w:szCs w:val="24"/>
        </w:rPr>
        <w:t xml:space="preserve">; and/or </w:t>
      </w:r>
      <w:r w:rsidR="00F82E7D">
        <w:rPr>
          <w:rFonts w:asciiTheme="minorHAnsi" w:hAnsiTheme="minorHAnsi"/>
          <w:sz w:val="24"/>
          <w:szCs w:val="24"/>
        </w:rPr>
        <w:t xml:space="preserve">8) </w:t>
      </w:r>
      <w:r w:rsidRPr="00917EE9">
        <w:rPr>
          <w:rFonts w:asciiTheme="minorHAnsi" w:hAnsiTheme="minorHAnsi"/>
          <w:sz w:val="24"/>
          <w:szCs w:val="24"/>
        </w:rPr>
        <w:t xml:space="preserve">earn 12 or more semester hours of </w:t>
      </w:r>
      <w:proofErr w:type="spellStart"/>
      <w:r w:rsidRPr="00917EE9">
        <w:rPr>
          <w:rFonts w:asciiTheme="minorHAnsi" w:hAnsiTheme="minorHAnsi"/>
          <w:sz w:val="24"/>
          <w:szCs w:val="24"/>
        </w:rPr>
        <w:t>transcripted</w:t>
      </w:r>
      <w:proofErr w:type="spellEnd"/>
      <w:r w:rsidRPr="00917EE9">
        <w:rPr>
          <w:rFonts w:asciiTheme="minorHAnsi" w:hAnsiTheme="minorHAnsi"/>
          <w:sz w:val="24"/>
          <w:szCs w:val="24"/>
        </w:rPr>
        <w:t xml:space="preserve"> post secondary credit.</w:t>
      </w:r>
    </w:p>
    <w:p w:rsidR="00917EE9" w:rsidRDefault="00917EE9" w:rsidP="00917EE9">
      <w:pPr>
        <w:spacing w:after="0"/>
        <w:jc w:val="center"/>
        <w:rPr>
          <w:b/>
        </w:rPr>
      </w:pPr>
    </w:p>
    <w:p w:rsidR="00863ECC" w:rsidRDefault="006B5475" w:rsidP="00863ECC">
      <w:pPr>
        <w:spacing w:after="0"/>
        <w:rPr>
          <w:rFonts w:asciiTheme="minorHAnsi" w:hAnsiTheme="minorHAnsi"/>
          <w:sz w:val="32"/>
          <w:szCs w:val="32"/>
          <w:u w:val="single"/>
        </w:rPr>
      </w:pPr>
      <w:r w:rsidRPr="006B5475">
        <w:rPr>
          <w:rFonts w:asciiTheme="minorHAnsi" w:hAnsiTheme="minorHAnsi"/>
          <w:sz w:val="32"/>
          <w:szCs w:val="32"/>
          <w:u w:val="single"/>
          <w:vertAlign w:val="superscript"/>
        </w:rPr>
        <w:t>*</w:t>
      </w:r>
      <w:r w:rsidR="00863ECC" w:rsidRPr="00863ECC">
        <w:rPr>
          <w:rFonts w:asciiTheme="minorHAnsi" w:hAnsiTheme="minorHAnsi"/>
          <w:sz w:val="32"/>
          <w:szCs w:val="32"/>
          <w:u w:val="single"/>
        </w:rPr>
        <w:t>Testing</w:t>
      </w:r>
      <w:r>
        <w:rPr>
          <w:rFonts w:asciiTheme="minorHAnsi" w:hAnsiTheme="minorHAnsi"/>
          <w:sz w:val="32"/>
          <w:szCs w:val="32"/>
          <w:u w:val="single"/>
        </w:rPr>
        <w:t xml:space="preserve"> for 20</w:t>
      </w:r>
      <w:r w:rsidR="00737662">
        <w:rPr>
          <w:rFonts w:asciiTheme="minorHAnsi" w:hAnsiTheme="minorHAnsi"/>
          <w:sz w:val="32"/>
          <w:szCs w:val="32"/>
          <w:u w:val="single"/>
        </w:rPr>
        <w:t>20-2021</w:t>
      </w:r>
    </w:p>
    <w:p w:rsidR="00863ECC" w:rsidRPr="00863ECC" w:rsidRDefault="00863ECC" w:rsidP="00863ECC">
      <w:pPr>
        <w:spacing w:after="0"/>
        <w:rPr>
          <w:rFonts w:asciiTheme="minorHAnsi" w:hAnsiTheme="minorHAnsi"/>
          <w:u w:val="single"/>
        </w:rPr>
      </w:pPr>
    </w:p>
    <w:tbl>
      <w:tblPr>
        <w:tblStyle w:val="TableGrid"/>
        <w:tblW w:w="9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367"/>
        <w:gridCol w:w="2367"/>
        <w:gridCol w:w="2367"/>
        <w:gridCol w:w="2547"/>
      </w:tblGrid>
      <w:tr w:rsidR="00863ECC" w:rsidRPr="00E035D5" w:rsidTr="00863ECC">
        <w:trPr>
          <w:trHeight w:val="448"/>
        </w:trPr>
        <w:tc>
          <w:tcPr>
            <w:tcW w:w="2367" w:type="dxa"/>
          </w:tcPr>
          <w:p w:rsidR="00863ECC" w:rsidRPr="00717A9A" w:rsidRDefault="00863ECC" w:rsidP="00E20CE2">
            <w:pPr>
              <w:contextualSpacing/>
              <w:jc w:val="center"/>
              <w:rPr>
                <w:sz w:val="22"/>
                <w:szCs w:val="22"/>
              </w:rPr>
            </w:pPr>
            <w:r w:rsidRPr="00717A9A">
              <w:rPr>
                <w:sz w:val="22"/>
                <w:szCs w:val="22"/>
              </w:rPr>
              <w:t>Assessment</w:t>
            </w:r>
          </w:p>
          <w:p w:rsidR="00863ECC" w:rsidRPr="00717A9A" w:rsidRDefault="00863ECC" w:rsidP="00E20CE2">
            <w:pPr>
              <w:contextualSpacing/>
              <w:jc w:val="center"/>
              <w:rPr>
                <w:sz w:val="22"/>
                <w:szCs w:val="22"/>
              </w:rPr>
            </w:pPr>
            <w:r w:rsidRPr="00717A9A">
              <w:rPr>
                <w:sz w:val="22"/>
                <w:szCs w:val="22"/>
              </w:rPr>
              <w:t>Name</w:t>
            </w:r>
          </w:p>
        </w:tc>
        <w:tc>
          <w:tcPr>
            <w:tcW w:w="2367" w:type="dxa"/>
          </w:tcPr>
          <w:p w:rsidR="00863ECC" w:rsidRPr="00717A9A" w:rsidRDefault="00863ECC" w:rsidP="00E20CE2">
            <w:pPr>
              <w:contextualSpacing/>
              <w:jc w:val="center"/>
              <w:rPr>
                <w:sz w:val="22"/>
                <w:szCs w:val="22"/>
              </w:rPr>
            </w:pPr>
            <w:r w:rsidRPr="00717A9A">
              <w:rPr>
                <w:sz w:val="22"/>
                <w:szCs w:val="22"/>
              </w:rPr>
              <w:t>Subject(s)</w:t>
            </w:r>
          </w:p>
        </w:tc>
        <w:tc>
          <w:tcPr>
            <w:tcW w:w="2367" w:type="dxa"/>
          </w:tcPr>
          <w:p w:rsidR="00863ECC" w:rsidRPr="00717A9A" w:rsidRDefault="00863ECC" w:rsidP="00E20CE2">
            <w:pPr>
              <w:contextualSpacing/>
              <w:jc w:val="center"/>
              <w:rPr>
                <w:sz w:val="22"/>
                <w:szCs w:val="22"/>
              </w:rPr>
            </w:pPr>
            <w:r w:rsidRPr="00717A9A">
              <w:rPr>
                <w:sz w:val="22"/>
                <w:szCs w:val="22"/>
              </w:rPr>
              <w:t>Student Group</w:t>
            </w:r>
          </w:p>
        </w:tc>
        <w:tc>
          <w:tcPr>
            <w:tcW w:w="2547" w:type="dxa"/>
          </w:tcPr>
          <w:p w:rsidR="00863ECC" w:rsidRPr="00717A9A" w:rsidRDefault="00863ECC" w:rsidP="00E20CE2">
            <w:pPr>
              <w:contextualSpacing/>
              <w:jc w:val="center"/>
              <w:rPr>
                <w:sz w:val="22"/>
                <w:szCs w:val="22"/>
              </w:rPr>
            </w:pPr>
            <w:r w:rsidRPr="00717A9A">
              <w:rPr>
                <w:sz w:val="22"/>
                <w:szCs w:val="22"/>
              </w:rPr>
              <w:t>Administration Window</w:t>
            </w:r>
          </w:p>
        </w:tc>
      </w:tr>
      <w:tr w:rsidR="00863ECC" w:rsidRPr="00E035D5" w:rsidTr="00863ECC">
        <w:trPr>
          <w:trHeight w:val="448"/>
        </w:trPr>
        <w:tc>
          <w:tcPr>
            <w:tcW w:w="2367" w:type="dxa"/>
          </w:tcPr>
          <w:p w:rsidR="00863ECC" w:rsidRPr="00717A9A" w:rsidRDefault="00863ECC" w:rsidP="000139B6">
            <w:pPr>
              <w:contextualSpacing/>
              <w:rPr>
                <w:sz w:val="22"/>
                <w:szCs w:val="22"/>
              </w:rPr>
            </w:pPr>
            <w:r w:rsidRPr="00717A9A">
              <w:rPr>
                <w:sz w:val="22"/>
                <w:szCs w:val="22"/>
              </w:rPr>
              <w:t>ACT</w:t>
            </w:r>
          </w:p>
        </w:tc>
        <w:tc>
          <w:tcPr>
            <w:tcW w:w="2367" w:type="dxa"/>
          </w:tcPr>
          <w:p w:rsidR="00863ECC" w:rsidRPr="00717A9A" w:rsidRDefault="00863ECC" w:rsidP="000139B6">
            <w:pPr>
              <w:contextualSpacing/>
              <w:rPr>
                <w:sz w:val="22"/>
                <w:szCs w:val="22"/>
              </w:rPr>
            </w:pPr>
            <w:r w:rsidRPr="00717A9A">
              <w:rPr>
                <w:sz w:val="22"/>
                <w:szCs w:val="22"/>
              </w:rPr>
              <w:t>English</w:t>
            </w:r>
          </w:p>
          <w:p w:rsidR="00863ECC" w:rsidRPr="00717A9A" w:rsidRDefault="00863ECC" w:rsidP="000139B6">
            <w:pPr>
              <w:contextualSpacing/>
              <w:rPr>
                <w:sz w:val="22"/>
                <w:szCs w:val="22"/>
              </w:rPr>
            </w:pPr>
            <w:r w:rsidRPr="00717A9A">
              <w:rPr>
                <w:sz w:val="22"/>
                <w:szCs w:val="22"/>
              </w:rPr>
              <w:t>Math</w:t>
            </w:r>
          </w:p>
          <w:p w:rsidR="00863ECC" w:rsidRPr="00717A9A" w:rsidRDefault="00863ECC" w:rsidP="000139B6">
            <w:pPr>
              <w:contextualSpacing/>
              <w:rPr>
                <w:sz w:val="22"/>
                <w:szCs w:val="22"/>
              </w:rPr>
            </w:pPr>
            <w:r w:rsidRPr="00717A9A">
              <w:rPr>
                <w:sz w:val="22"/>
                <w:szCs w:val="22"/>
              </w:rPr>
              <w:t>Reading</w:t>
            </w:r>
          </w:p>
          <w:p w:rsidR="00863ECC" w:rsidRPr="00717A9A" w:rsidRDefault="00863ECC" w:rsidP="000139B6">
            <w:pPr>
              <w:contextualSpacing/>
              <w:rPr>
                <w:sz w:val="22"/>
                <w:szCs w:val="22"/>
              </w:rPr>
            </w:pPr>
            <w:r w:rsidRPr="00717A9A">
              <w:rPr>
                <w:sz w:val="22"/>
                <w:szCs w:val="22"/>
              </w:rPr>
              <w:t>Science</w:t>
            </w:r>
          </w:p>
        </w:tc>
        <w:tc>
          <w:tcPr>
            <w:tcW w:w="2367" w:type="dxa"/>
          </w:tcPr>
          <w:p w:rsidR="00863ECC" w:rsidRPr="00717A9A" w:rsidRDefault="00863ECC" w:rsidP="00717A9A">
            <w:pPr>
              <w:contextualSpacing/>
              <w:rPr>
                <w:sz w:val="22"/>
                <w:szCs w:val="22"/>
              </w:rPr>
            </w:pPr>
            <w:r w:rsidRPr="00717A9A">
              <w:rPr>
                <w:sz w:val="22"/>
                <w:szCs w:val="22"/>
              </w:rPr>
              <w:t>12</w:t>
            </w:r>
            <w:r w:rsidRPr="00717A9A">
              <w:rPr>
                <w:sz w:val="22"/>
                <w:szCs w:val="22"/>
                <w:vertAlign w:val="superscript"/>
              </w:rPr>
              <w:t>th</w:t>
            </w:r>
            <w:r w:rsidRPr="00717A9A">
              <w:rPr>
                <w:sz w:val="22"/>
                <w:szCs w:val="22"/>
              </w:rPr>
              <w:t xml:space="preserve"> grade Retake</w:t>
            </w:r>
          </w:p>
        </w:tc>
        <w:tc>
          <w:tcPr>
            <w:tcW w:w="2547" w:type="dxa"/>
          </w:tcPr>
          <w:p w:rsidR="00863ECC" w:rsidRPr="00717A9A" w:rsidRDefault="0065035F" w:rsidP="000139B6">
            <w:pPr>
              <w:contextualSpacing/>
              <w:rPr>
                <w:sz w:val="22"/>
                <w:szCs w:val="22"/>
              </w:rPr>
            </w:pPr>
            <w:r>
              <w:rPr>
                <w:sz w:val="22"/>
                <w:szCs w:val="22"/>
              </w:rPr>
              <w:t>October 5, 2021</w:t>
            </w:r>
          </w:p>
        </w:tc>
      </w:tr>
      <w:tr w:rsidR="00863ECC" w:rsidRPr="00E035D5" w:rsidTr="00863ECC">
        <w:trPr>
          <w:trHeight w:val="448"/>
        </w:trPr>
        <w:tc>
          <w:tcPr>
            <w:tcW w:w="2367" w:type="dxa"/>
          </w:tcPr>
          <w:p w:rsidR="00863ECC" w:rsidRPr="00717A9A" w:rsidRDefault="00863ECC" w:rsidP="000139B6">
            <w:pPr>
              <w:contextualSpacing/>
              <w:rPr>
                <w:sz w:val="22"/>
                <w:szCs w:val="22"/>
              </w:rPr>
            </w:pPr>
            <w:r w:rsidRPr="00717A9A">
              <w:rPr>
                <w:sz w:val="22"/>
                <w:szCs w:val="22"/>
              </w:rPr>
              <w:t>ASVAB</w:t>
            </w:r>
          </w:p>
        </w:tc>
        <w:tc>
          <w:tcPr>
            <w:tcW w:w="2367" w:type="dxa"/>
          </w:tcPr>
          <w:p w:rsidR="00863ECC" w:rsidRPr="00863ECC" w:rsidRDefault="00863ECC" w:rsidP="004B3F9A">
            <w:pPr>
              <w:contextualSpacing/>
              <w:jc w:val="both"/>
              <w:rPr>
                <w:sz w:val="16"/>
                <w:szCs w:val="16"/>
              </w:rPr>
            </w:pPr>
            <w:r w:rsidRPr="00863ECC">
              <w:rPr>
                <w:rFonts w:cs="Arial"/>
                <w:color w:val="292B2C"/>
                <w:sz w:val="16"/>
                <w:szCs w:val="16"/>
                <w:shd w:val="clear" w:color="auto" w:fill="FFFFFF"/>
              </w:rPr>
              <w:t>The Armed Services Vocational Aptitude Battery is the most widely used multiple-aptitude test battery in the world. As an aptitude test, the ASVAB measures your strengths, weaknesses, and potential for future success. The ASVAB also provides you with career information for various civilian and military occupations and is an indicator for success in future endeavors whether you choose to go to college, vocational school, or a military career.</w:t>
            </w:r>
          </w:p>
        </w:tc>
        <w:tc>
          <w:tcPr>
            <w:tcW w:w="2367" w:type="dxa"/>
          </w:tcPr>
          <w:p w:rsidR="00863ECC" w:rsidRPr="00717A9A" w:rsidRDefault="00863ECC" w:rsidP="00717A9A">
            <w:pPr>
              <w:contextualSpacing/>
              <w:rPr>
                <w:sz w:val="22"/>
                <w:szCs w:val="22"/>
              </w:rPr>
            </w:pPr>
            <w:r w:rsidRPr="00717A9A">
              <w:rPr>
                <w:sz w:val="22"/>
                <w:szCs w:val="22"/>
              </w:rPr>
              <w:t>11</w:t>
            </w:r>
            <w:r w:rsidRPr="00717A9A">
              <w:rPr>
                <w:sz w:val="22"/>
                <w:szCs w:val="22"/>
                <w:vertAlign w:val="superscript"/>
              </w:rPr>
              <w:t>th</w:t>
            </w:r>
            <w:r w:rsidRPr="00717A9A">
              <w:rPr>
                <w:sz w:val="22"/>
                <w:szCs w:val="22"/>
              </w:rPr>
              <w:t xml:space="preserve"> grade</w:t>
            </w:r>
          </w:p>
        </w:tc>
        <w:tc>
          <w:tcPr>
            <w:tcW w:w="2547" w:type="dxa"/>
          </w:tcPr>
          <w:p w:rsidR="00863ECC" w:rsidRPr="00717A9A" w:rsidRDefault="0065035F" w:rsidP="0065035F">
            <w:pPr>
              <w:contextualSpacing/>
              <w:rPr>
                <w:sz w:val="22"/>
                <w:szCs w:val="22"/>
              </w:rPr>
            </w:pPr>
            <w:r>
              <w:rPr>
                <w:sz w:val="22"/>
                <w:szCs w:val="22"/>
              </w:rPr>
              <w:t>September 14</w:t>
            </w:r>
            <w:r w:rsidR="00B9132F">
              <w:rPr>
                <w:sz w:val="22"/>
                <w:szCs w:val="22"/>
              </w:rPr>
              <w:t>, 202</w:t>
            </w:r>
            <w:r>
              <w:rPr>
                <w:sz w:val="22"/>
                <w:szCs w:val="22"/>
              </w:rPr>
              <w:t>1</w:t>
            </w:r>
          </w:p>
        </w:tc>
      </w:tr>
      <w:tr w:rsidR="00863ECC" w:rsidRPr="00E035D5" w:rsidTr="00863ECC">
        <w:trPr>
          <w:trHeight w:val="1568"/>
        </w:trPr>
        <w:tc>
          <w:tcPr>
            <w:tcW w:w="2367" w:type="dxa"/>
          </w:tcPr>
          <w:p w:rsidR="00863ECC" w:rsidRPr="00717A9A" w:rsidRDefault="00863ECC" w:rsidP="00E20CE2">
            <w:pPr>
              <w:contextualSpacing/>
              <w:rPr>
                <w:sz w:val="22"/>
                <w:szCs w:val="22"/>
              </w:rPr>
            </w:pPr>
            <w:r w:rsidRPr="00717A9A">
              <w:rPr>
                <w:sz w:val="22"/>
                <w:szCs w:val="22"/>
              </w:rPr>
              <w:t xml:space="preserve">TCAP End-of-Course </w:t>
            </w:r>
          </w:p>
        </w:tc>
        <w:tc>
          <w:tcPr>
            <w:tcW w:w="2367" w:type="dxa"/>
          </w:tcPr>
          <w:p w:rsidR="00863ECC" w:rsidRPr="00E50349" w:rsidRDefault="00863ECC" w:rsidP="00B9132F">
            <w:pPr>
              <w:spacing w:after="0"/>
              <w:rPr>
                <w:sz w:val="22"/>
                <w:szCs w:val="22"/>
              </w:rPr>
            </w:pPr>
            <w:r w:rsidRPr="00E50349">
              <w:rPr>
                <w:sz w:val="22"/>
                <w:szCs w:val="22"/>
              </w:rPr>
              <w:t>English I/II</w:t>
            </w:r>
          </w:p>
          <w:p w:rsidR="00863ECC" w:rsidRPr="00717A9A" w:rsidRDefault="00863ECC" w:rsidP="00B9132F">
            <w:pPr>
              <w:spacing w:after="0"/>
              <w:contextualSpacing/>
              <w:rPr>
                <w:sz w:val="22"/>
                <w:szCs w:val="22"/>
              </w:rPr>
            </w:pPr>
            <w:r w:rsidRPr="00717A9A">
              <w:rPr>
                <w:sz w:val="22"/>
                <w:szCs w:val="22"/>
              </w:rPr>
              <w:t>Algebra I/II</w:t>
            </w:r>
          </w:p>
          <w:p w:rsidR="00863ECC" w:rsidRPr="00717A9A" w:rsidRDefault="00863ECC" w:rsidP="00B9132F">
            <w:pPr>
              <w:spacing w:after="0"/>
              <w:contextualSpacing/>
              <w:rPr>
                <w:sz w:val="22"/>
                <w:szCs w:val="22"/>
              </w:rPr>
            </w:pPr>
            <w:r w:rsidRPr="00717A9A">
              <w:rPr>
                <w:sz w:val="22"/>
                <w:szCs w:val="22"/>
              </w:rPr>
              <w:t>Geometry</w:t>
            </w:r>
          </w:p>
          <w:p w:rsidR="00863ECC" w:rsidRPr="00717A9A" w:rsidRDefault="00863ECC" w:rsidP="00B9132F">
            <w:pPr>
              <w:spacing w:after="0"/>
              <w:contextualSpacing/>
              <w:rPr>
                <w:sz w:val="22"/>
                <w:szCs w:val="22"/>
              </w:rPr>
            </w:pPr>
            <w:r w:rsidRPr="00717A9A">
              <w:rPr>
                <w:sz w:val="22"/>
                <w:szCs w:val="22"/>
              </w:rPr>
              <w:t>Biology</w:t>
            </w:r>
          </w:p>
          <w:p w:rsidR="00E50349" w:rsidRDefault="00863ECC" w:rsidP="00B9132F">
            <w:pPr>
              <w:spacing w:after="0"/>
              <w:contextualSpacing/>
              <w:rPr>
                <w:sz w:val="22"/>
                <w:szCs w:val="22"/>
              </w:rPr>
            </w:pPr>
            <w:r w:rsidRPr="00717A9A">
              <w:rPr>
                <w:sz w:val="22"/>
                <w:szCs w:val="22"/>
              </w:rPr>
              <w:t>U.S. History &amp;</w:t>
            </w:r>
          </w:p>
          <w:p w:rsidR="00863ECC" w:rsidRPr="00717A9A" w:rsidRDefault="00E50349" w:rsidP="00B9132F">
            <w:pPr>
              <w:spacing w:after="0"/>
              <w:contextualSpacing/>
              <w:rPr>
                <w:sz w:val="22"/>
                <w:szCs w:val="22"/>
              </w:rPr>
            </w:pPr>
            <w:r>
              <w:rPr>
                <w:sz w:val="22"/>
                <w:szCs w:val="22"/>
              </w:rPr>
              <w:t xml:space="preserve">                     </w:t>
            </w:r>
            <w:r w:rsidR="00863ECC" w:rsidRPr="00717A9A">
              <w:rPr>
                <w:sz w:val="22"/>
                <w:szCs w:val="22"/>
              </w:rPr>
              <w:t>Geography</w:t>
            </w:r>
          </w:p>
        </w:tc>
        <w:tc>
          <w:tcPr>
            <w:tcW w:w="2367" w:type="dxa"/>
          </w:tcPr>
          <w:p w:rsidR="00863ECC" w:rsidRPr="00717A9A" w:rsidRDefault="00863ECC" w:rsidP="000139B6">
            <w:pPr>
              <w:contextualSpacing/>
              <w:jc w:val="both"/>
              <w:rPr>
                <w:sz w:val="22"/>
                <w:szCs w:val="22"/>
              </w:rPr>
            </w:pPr>
            <w:r w:rsidRPr="00717A9A">
              <w:rPr>
                <w:sz w:val="22"/>
                <w:szCs w:val="22"/>
              </w:rPr>
              <w:t>High school students and any middle school student taking a high school course</w:t>
            </w:r>
          </w:p>
        </w:tc>
        <w:tc>
          <w:tcPr>
            <w:tcW w:w="2547" w:type="dxa"/>
          </w:tcPr>
          <w:p w:rsidR="00863ECC" w:rsidRPr="00717A9A" w:rsidRDefault="00863ECC" w:rsidP="00E20CE2">
            <w:pPr>
              <w:contextualSpacing/>
              <w:rPr>
                <w:sz w:val="22"/>
                <w:szCs w:val="22"/>
              </w:rPr>
            </w:pPr>
            <w:r w:rsidRPr="00717A9A">
              <w:rPr>
                <w:sz w:val="22"/>
                <w:szCs w:val="22"/>
              </w:rPr>
              <w:t>Fall Block:</w:t>
            </w:r>
            <w:r w:rsidR="000139B6" w:rsidRPr="00717A9A">
              <w:rPr>
                <w:sz w:val="22"/>
                <w:szCs w:val="22"/>
              </w:rPr>
              <w:t xml:space="preserve"> </w:t>
            </w:r>
            <w:r w:rsidR="0065035F">
              <w:rPr>
                <w:sz w:val="22"/>
                <w:szCs w:val="22"/>
              </w:rPr>
              <w:t>Nov 29 – Dec 16, 2021</w:t>
            </w:r>
          </w:p>
          <w:p w:rsidR="00863ECC" w:rsidRPr="00717A9A" w:rsidRDefault="00863ECC" w:rsidP="00E20CE2">
            <w:pPr>
              <w:contextualSpacing/>
              <w:rPr>
                <w:sz w:val="22"/>
                <w:szCs w:val="22"/>
              </w:rPr>
            </w:pPr>
          </w:p>
          <w:p w:rsidR="00863ECC" w:rsidRPr="00717A9A" w:rsidRDefault="000139B6" w:rsidP="00E20CE2">
            <w:pPr>
              <w:contextualSpacing/>
              <w:rPr>
                <w:sz w:val="22"/>
                <w:szCs w:val="22"/>
              </w:rPr>
            </w:pPr>
            <w:r w:rsidRPr="00717A9A">
              <w:rPr>
                <w:sz w:val="22"/>
                <w:szCs w:val="22"/>
              </w:rPr>
              <w:t>Spring B</w:t>
            </w:r>
            <w:r w:rsidR="00863ECC" w:rsidRPr="00717A9A">
              <w:rPr>
                <w:sz w:val="22"/>
                <w:szCs w:val="22"/>
              </w:rPr>
              <w:t>lock:</w:t>
            </w:r>
            <w:r w:rsidRPr="00717A9A">
              <w:rPr>
                <w:sz w:val="22"/>
                <w:szCs w:val="22"/>
              </w:rPr>
              <w:t xml:space="preserve"> Apr.</w:t>
            </w:r>
            <w:r w:rsidR="0065035F">
              <w:rPr>
                <w:sz w:val="22"/>
                <w:szCs w:val="22"/>
              </w:rPr>
              <w:t xml:space="preserve"> 18 –</w:t>
            </w:r>
            <w:r w:rsidR="00B9132F">
              <w:rPr>
                <w:sz w:val="22"/>
                <w:szCs w:val="22"/>
              </w:rPr>
              <w:t xml:space="preserve"> May </w:t>
            </w:r>
            <w:r w:rsidR="0065035F">
              <w:rPr>
                <w:sz w:val="22"/>
                <w:szCs w:val="22"/>
              </w:rPr>
              <w:t>20, 2022</w:t>
            </w:r>
          </w:p>
          <w:p w:rsidR="00863ECC" w:rsidRPr="00717A9A" w:rsidRDefault="00863ECC" w:rsidP="00863ECC">
            <w:pPr>
              <w:contextualSpacing/>
              <w:rPr>
                <w:sz w:val="22"/>
                <w:szCs w:val="22"/>
              </w:rPr>
            </w:pPr>
          </w:p>
        </w:tc>
      </w:tr>
      <w:tr w:rsidR="00863ECC" w:rsidRPr="00E035D5" w:rsidTr="007206DD">
        <w:trPr>
          <w:trHeight w:val="1392"/>
        </w:trPr>
        <w:tc>
          <w:tcPr>
            <w:tcW w:w="2367" w:type="dxa"/>
          </w:tcPr>
          <w:p w:rsidR="002515A2" w:rsidRPr="00717A9A" w:rsidRDefault="00863ECC" w:rsidP="006B5475">
            <w:pPr>
              <w:contextualSpacing/>
              <w:rPr>
                <w:sz w:val="22"/>
                <w:szCs w:val="22"/>
              </w:rPr>
            </w:pPr>
            <w:r w:rsidRPr="00717A9A">
              <w:rPr>
                <w:sz w:val="22"/>
                <w:szCs w:val="22"/>
              </w:rPr>
              <w:t>TCAP – Alt</w:t>
            </w:r>
            <w:r w:rsidR="002515A2" w:rsidRPr="00717A9A">
              <w:rPr>
                <w:sz w:val="22"/>
                <w:szCs w:val="22"/>
              </w:rPr>
              <w:t xml:space="preserve"> </w:t>
            </w:r>
          </w:p>
        </w:tc>
        <w:tc>
          <w:tcPr>
            <w:tcW w:w="2367" w:type="dxa"/>
          </w:tcPr>
          <w:p w:rsidR="002515A2" w:rsidRPr="00717A9A" w:rsidRDefault="002515A2" w:rsidP="00E20CE2">
            <w:pPr>
              <w:contextualSpacing/>
              <w:rPr>
                <w:sz w:val="22"/>
                <w:szCs w:val="22"/>
              </w:rPr>
            </w:pPr>
            <w:r w:rsidRPr="00717A9A">
              <w:rPr>
                <w:sz w:val="22"/>
                <w:szCs w:val="22"/>
              </w:rPr>
              <w:t>MSAA</w:t>
            </w:r>
          </w:p>
          <w:p w:rsidR="00863ECC" w:rsidRPr="00717A9A" w:rsidRDefault="00863ECC" w:rsidP="00E20CE2">
            <w:pPr>
              <w:contextualSpacing/>
              <w:rPr>
                <w:sz w:val="22"/>
                <w:szCs w:val="22"/>
              </w:rPr>
            </w:pPr>
            <w:r w:rsidRPr="00717A9A">
              <w:rPr>
                <w:sz w:val="22"/>
                <w:szCs w:val="22"/>
              </w:rPr>
              <w:t>Science</w:t>
            </w:r>
          </w:p>
          <w:p w:rsidR="00863ECC" w:rsidRPr="00717A9A" w:rsidRDefault="00863ECC" w:rsidP="00E20CE2">
            <w:pPr>
              <w:contextualSpacing/>
              <w:rPr>
                <w:sz w:val="22"/>
                <w:szCs w:val="22"/>
              </w:rPr>
            </w:pPr>
            <w:r w:rsidRPr="00717A9A">
              <w:rPr>
                <w:sz w:val="22"/>
                <w:szCs w:val="22"/>
              </w:rPr>
              <w:t>Social Studies</w:t>
            </w:r>
          </w:p>
        </w:tc>
        <w:tc>
          <w:tcPr>
            <w:tcW w:w="2367" w:type="dxa"/>
          </w:tcPr>
          <w:p w:rsidR="00863ECC" w:rsidRPr="00717A9A" w:rsidRDefault="00863ECC" w:rsidP="000139B6">
            <w:pPr>
              <w:contextualSpacing/>
              <w:jc w:val="both"/>
              <w:rPr>
                <w:sz w:val="22"/>
                <w:szCs w:val="22"/>
              </w:rPr>
            </w:pPr>
          </w:p>
        </w:tc>
        <w:tc>
          <w:tcPr>
            <w:tcW w:w="2547" w:type="dxa"/>
          </w:tcPr>
          <w:p w:rsidR="00863ECC" w:rsidRPr="00717A9A" w:rsidRDefault="00B9132F" w:rsidP="0065035F">
            <w:pPr>
              <w:contextualSpacing/>
              <w:rPr>
                <w:sz w:val="22"/>
                <w:szCs w:val="22"/>
              </w:rPr>
            </w:pPr>
            <w:r>
              <w:rPr>
                <w:sz w:val="22"/>
                <w:szCs w:val="22"/>
              </w:rPr>
              <w:t>March 1</w:t>
            </w:r>
            <w:r w:rsidR="0065035F">
              <w:rPr>
                <w:sz w:val="22"/>
                <w:szCs w:val="22"/>
              </w:rPr>
              <w:t>4</w:t>
            </w:r>
            <w:r w:rsidR="002515A2" w:rsidRPr="00717A9A">
              <w:rPr>
                <w:sz w:val="22"/>
                <w:szCs w:val="22"/>
              </w:rPr>
              <w:t xml:space="preserve"> </w:t>
            </w:r>
            <w:r>
              <w:rPr>
                <w:sz w:val="22"/>
                <w:szCs w:val="22"/>
              </w:rPr>
              <w:t>–</w:t>
            </w:r>
            <w:r w:rsidR="002515A2" w:rsidRPr="00717A9A">
              <w:rPr>
                <w:sz w:val="22"/>
                <w:szCs w:val="22"/>
              </w:rPr>
              <w:t xml:space="preserve"> </w:t>
            </w:r>
            <w:r>
              <w:rPr>
                <w:sz w:val="22"/>
                <w:szCs w:val="22"/>
              </w:rPr>
              <w:t xml:space="preserve">April </w:t>
            </w:r>
            <w:r w:rsidR="0065035F">
              <w:rPr>
                <w:sz w:val="22"/>
                <w:szCs w:val="22"/>
              </w:rPr>
              <w:t>29</w:t>
            </w:r>
            <w:r>
              <w:rPr>
                <w:sz w:val="22"/>
                <w:szCs w:val="22"/>
              </w:rPr>
              <w:t>, 202</w:t>
            </w:r>
            <w:r w:rsidR="0065035F">
              <w:rPr>
                <w:sz w:val="22"/>
                <w:szCs w:val="22"/>
              </w:rPr>
              <w:t>2</w:t>
            </w:r>
          </w:p>
        </w:tc>
      </w:tr>
      <w:tr w:rsidR="00863ECC" w:rsidRPr="00E035D5" w:rsidTr="007206DD">
        <w:trPr>
          <w:trHeight w:val="888"/>
        </w:trPr>
        <w:tc>
          <w:tcPr>
            <w:tcW w:w="2367" w:type="dxa"/>
          </w:tcPr>
          <w:p w:rsidR="00863ECC" w:rsidRPr="00717A9A" w:rsidRDefault="00863ECC" w:rsidP="00E20CE2">
            <w:pPr>
              <w:contextualSpacing/>
              <w:rPr>
                <w:sz w:val="22"/>
                <w:szCs w:val="22"/>
              </w:rPr>
            </w:pPr>
            <w:r w:rsidRPr="00717A9A">
              <w:rPr>
                <w:sz w:val="22"/>
                <w:szCs w:val="22"/>
              </w:rPr>
              <w:t>ACT</w:t>
            </w:r>
          </w:p>
        </w:tc>
        <w:tc>
          <w:tcPr>
            <w:tcW w:w="2367" w:type="dxa"/>
          </w:tcPr>
          <w:p w:rsidR="00863ECC" w:rsidRPr="00717A9A" w:rsidRDefault="00863ECC" w:rsidP="00E20CE2">
            <w:pPr>
              <w:contextualSpacing/>
              <w:rPr>
                <w:sz w:val="22"/>
                <w:szCs w:val="22"/>
              </w:rPr>
            </w:pPr>
            <w:r w:rsidRPr="00717A9A">
              <w:rPr>
                <w:sz w:val="22"/>
                <w:szCs w:val="22"/>
              </w:rPr>
              <w:t>English</w:t>
            </w:r>
          </w:p>
          <w:p w:rsidR="00863ECC" w:rsidRPr="00717A9A" w:rsidRDefault="00863ECC" w:rsidP="00E20CE2">
            <w:pPr>
              <w:contextualSpacing/>
              <w:rPr>
                <w:sz w:val="22"/>
                <w:szCs w:val="22"/>
              </w:rPr>
            </w:pPr>
            <w:r w:rsidRPr="00717A9A">
              <w:rPr>
                <w:sz w:val="22"/>
                <w:szCs w:val="22"/>
              </w:rPr>
              <w:t>Math</w:t>
            </w:r>
          </w:p>
          <w:p w:rsidR="00863ECC" w:rsidRPr="00717A9A" w:rsidRDefault="00863ECC" w:rsidP="00E20CE2">
            <w:pPr>
              <w:contextualSpacing/>
              <w:rPr>
                <w:sz w:val="22"/>
                <w:szCs w:val="22"/>
              </w:rPr>
            </w:pPr>
            <w:r w:rsidRPr="00717A9A">
              <w:rPr>
                <w:sz w:val="22"/>
                <w:szCs w:val="22"/>
              </w:rPr>
              <w:t>Reading</w:t>
            </w:r>
          </w:p>
          <w:p w:rsidR="00863ECC" w:rsidRPr="00717A9A" w:rsidRDefault="00863ECC" w:rsidP="00E20CE2">
            <w:pPr>
              <w:contextualSpacing/>
              <w:rPr>
                <w:sz w:val="22"/>
                <w:szCs w:val="22"/>
              </w:rPr>
            </w:pPr>
            <w:r w:rsidRPr="00717A9A">
              <w:rPr>
                <w:sz w:val="22"/>
                <w:szCs w:val="22"/>
              </w:rPr>
              <w:t>Science</w:t>
            </w:r>
          </w:p>
        </w:tc>
        <w:tc>
          <w:tcPr>
            <w:tcW w:w="2367" w:type="dxa"/>
          </w:tcPr>
          <w:p w:rsidR="00863ECC" w:rsidRPr="00717A9A" w:rsidRDefault="00863ECC" w:rsidP="00E20CE2">
            <w:pPr>
              <w:contextualSpacing/>
              <w:rPr>
                <w:sz w:val="22"/>
                <w:szCs w:val="22"/>
              </w:rPr>
            </w:pPr>
            <w:r w:rsidRPr="00717A9A">
              <w:rPr>
                <w:sz w:val="22"/>
                <w:szCs w:val="22"/>
              </w:rPr>
              <w:t>Students in grade 11</w:t>
            </w:r>
          </w:p>
        </w:tc>
        <w:tc>
          <w:tcPr>
            <w:tcW w:w="2547" w:type="dxa"/>
          </w:tcPr>
          <w:p w:rsidR="000139B6" w:rsidRPr="00717A9A" w:rsidRDefault="0065035F" w:rsidP="007206DD">
            <w:pPr>
              <w:pStyle w:val="ListParagraph"/>
              <w:numPr>
                <w:ilvl w:val="0"/>
                <w:numId w:val="1"/>
              </w:numPr>
              <w:ind w:left="359"/>
              <w:rPr>
                <w:rFonts w:ascii="Garamond" w:hAnsi="Garamond"/>
              </w:rPr>
            </w:pPr>
            <w:r>
              <w:rPr>
                <w:rFonts w:ascii="Garamond" w:hAnsi="Garamond"/>
              </w:rPr>
              <w:t>March 1, 2022</w:t>
            </w:r>
          </w:p>
          <w:p w:rsidR="00863ECC" w:rsidRPr="0065035F" w:rsidRDefault="00863ECC" w:rsidP="0065035F"/>
        </w:tc>
      </w:tr>
      <w:tr w:rsidR="0065035F" w:rsidRPr="00E035D5" w:rsidTr="007206DD">
        <w:trPr>
          <w:trHeight w:val="888"/>
        </w:trPr>
        <w:tc>
          <w:tcPr>
            <w:tcW w:w="2367" w:type="dxa"/>
          </w:tcPr>
          <w:p w:rsidR="0065035F" w:rsidRPr="00717A9A" w:rsidRDefault="0065035F" w:rsidP="00E20CE2">
            <w:pPr>
              <w:contextualSpacing/>
              <w:rPr>
                <w:sz w:val="22"/>
                <w:szCs w:val="22"/>
              </w:rPr>
            </w:pPr>
            <w:r>
              <w:rPr>
                <w:sz w:val="22"/>
                <w:szCs w:val="22"/>
              </w:rPr>
              <w:t>WIDA ACCESS for ELs</w:t>
            </w:r>
          </w:p>
        </w:tc>
        <w:tc>
          <w:tcPr>
            <w:tcW w:w="2367" w:type="dxa"/>
          </w:tcPr>
          <w:p w:rsidR="0065035F" w:rsidRPr="00717A9A" w:rsidRDefault="0065035F" w:rsidP="00E20CE2">
            <w:pPr>
              <w:contextualSpacing/>
              <w:rPr>
                <w:sz w:val="22"/>
                <w:szCs w:val="22"/>
              </w:rPr>
            </w:pPr>
          </w:p>
        </w:tc>
        <w:tc>
          <w:tcPr>
            <w:tcW w:w="2367" w:type="dxa"/>
          </w:tcPr>
          <w:p w:rsidR="0065035F" w:rsidRPr="00717A9A" w:rsidRDefault="0065035F" w:rsidP="00E20CE2">
            <w:pPr>
              <w:contextualSpacing/>
              <w:rPr>
                <w:sz w:val="22"/>
                <w:szCs w:val="22"/>
              </w:rPr>
            </w:pPr>
          </w:p>
        </w:tc>
        <w:tc>
          <w:tcPr>
            <w:tcW w:w="2547" w:type="dxa"/>
          </w:tcPr>
          <w:p w:rsidR="0065035F" w:rsidRPr="0065035F" w:rsidRDefault="0065035F" w:rsidP="0065035F">
            <w:pPr>
              <w:ind w:left="-1"/>
            </w:pPr>
            <w:r w:rsidRPr="0065035F">
              <w:rPr>
                <w:sz w:val="22"/>
                <w:szCs w:val="22"/>
              </w:rPr>
              <w:t>Feb 14</w:t>
            </w:r>
            <w:r>
              <w:t xml:space="preserve"> </w:t>
            </w:r>
            <w:r>
              <w:rPr>
                <w:sz w:val="22"/>
                <w:szCs w:val="22"/>
              </w:rPr>
              <w:t>– March 26, 2022</w:t>
            </w:r>
          </w:p>
        </w:tc>
      </w:tr>
    </w:tbl>
    <w:p w:rsidR="009E4DB9" w:rsidRDefault="004471C2" w:rsidP="004471C2">
      <w:pPr>
        <w:rPr>
          <w:sz w:val="22"/>
          <w:szCs w:val="22"/>
        </w:rPr>
      </w:pPr>
      <w:r w:rsidRPr="002515A2">
        <w:rPr>
          <w:sz w:val="22"/>
          <w:szCs w:val="22"/>
        </w:rPr>
        <w:t>*</w:t>
      </w:r>
      <w:r w:rsidR="006B5475">
        <w:rPr>
          <w:sz w:val="22"/>
          <w:szCs w:val="22"/>
        </w:rPr>
        <w:t xml:space="preserve"> ACT results are delivered to parents and students 3-8 weeks after the assessment.</w:t>
      </w:r>
      <w:r w:rsidR="00AF3B32">
        <w:rPr>
          <w:sz w:val="22"/>
          <w:szCs w:val="22"/>
        </w:rPr>
        <w:t xml:space="preserve"> </w:t>
      </w:r>
    </w:p>
    <w:p w:rsidR="009E4DB9" w:rsidRDefault="009E4DB9" w:rsidP="004471C2">
      <w:pPr>
        <w:spacing w:after="0"/>
        <w:jc w:val="both"/>
        <w:rPr>
          <w:rFonts w:asciiTheme="minorHAnsi" w:hAnsiTheme="minorHAnsi"/>
          <w:sz w:val="32"/>
          <w:szCs w:val="32"/>
          <w:u w:val="single"/>
        </w:rPr>
      </w:pPr>
    </w:p>
    <w:p w:rsidR="008C41E0" w:rsidRDefault="008C41E0" w:rsidP="004471C2">
      <w:pPr>
        <w:spacing w:after="0"/>
        <w:jc w:val="both"/>
        <w:rPr>
          <w:rFonts w:asciiTheme="minorHAnsi" w:hAnsiTheme="minorHAnsi"/>
          <w:sz w:val="32"/>
          <w:szCs w:val="32"/>
          <w:u w:val="single"/>
        </w:rPr>
      </w:pPr>
    </w:p>
    <w:p w:rsidR="009E4DB9" w:rsidRDefault="009E4DB9" w:rsidP="004471C2">
      <w:pPr>
        <w:spacing w:after="0"/>
        <w:jc w:val="both"/>
        <w:rPr>
          <w:rFonts w:asciiTheme="minorHAnsi" w:hAnsiTheme="minorHAnsi"/>
          <w:sz w:val="32"/>
          <w:szCs w:val="32"/>
          <w:u w:val="single"/>
        </w:rPr>
      </w:pPr>
    </w:p>
    <w:p w:rsidR="00AF7A25" w:rsidRPr="00AF7A25" w:rsidRDefault="00AF7A25" w:rsidP="00AF7A25">
      <w:pPr>
        <w:spacing w:after="0"/>
        <w:jc w:val="both"/>
        <w:rPr>
          <w:rFonts w:asciiTheme="minorHAnsi" w:hAnsiTheme="minorHAnsi"/>
          <w:sz w:val="32"/>
          <w:szCs w:val="32"/>
          <w:u w:val="single"/>
        </w:rPr>
      </w:pPr>
      <w:r>
        <w:rPr>
          <w:rFonts w:asciiTheme="minorHAnsi" w:hAnsiTheme="minorHAnsi"/>
          <w:sz w:val="32"/>
          <w:szCs w:val="32"/>
          <w:u w:val="single"/>
        </w:rPr>
        <w:t>ACT National Testing Dates</w:t>
      </w:r>
    </w:p>
    <w:tbl>
      <w:tblPr>
        <w:tblStyle w:val="TableGrid"/>
        <w:tblW w:w="0" w:type="auto"/>
        <w:tblLook w:val="04A0"/>
      </w:tblPr>
      <w:tblGrid>
        <w:gridCol w:w="2394"/>
        <w:gridCol w:w="2394"/>
        <w:gridCol w:w="2394"/>
        <w:gridCol w:w="2394"/>
      </w:tblGrid>
      <w:tr w:rsidR="00171BC6" w:rsidTr="00ED20AA">
        <w:trPr>
          <w:trHeight w:val="325"/>
        </w:trPr>
        <w:tc>
          <w:tcPr>
            <w:tcW w:w="2394" w:type="dxa"/>
            <w:vAlign w:val="center"/>
          </w:tcPr>
          <w:p w:rsidR="00171BC6" w:rsidRPr="00AF7A25" w:rsidRDefault="00171BC6" w:rsidP="00ED20AA">
            <w:pPr>
              <w:jc w:val="center"/>
              <w:rPr>
                <w:sz w:val="20"/>
                <w:szCs w:val="20"/>
              </w:rPr>
            </w:pPr>
            <w:r w:rsidRPr="00AF7A25">
              <w:rPr>
                <w:sz w:val="20"/>
                <w:szCs w:val="20"/>
              </w:rPr>
              <w:t>Test Date</w:t>
            </w:r>
          </w:p>
        </w:tc>
        <w:tc>
          <w:tcPr>
            <w:tcW w:w="2394" w:type="dxa"/>
            <w:vAlign w:val="center"/>
          </w:tcPr>
          <w:p w:rsidR="00171BC6" w:rsidRPr="00AF7A25" w:rsidRDefault="00171BC6" w:rsidP="00ED20AA">
            <w:pPr>
              <w:jc w:val="center"/>
              <w:rPr>
                <w:sz w:val="20"/>
                <w:szCs w:val="20"/>
              </w:rPr>
            </w:pPr>
            <w:r w:rsidRPr="00AF7A25">
              <w:rPr>
                <w:sz w:val="20"/>
                <w:szCs w:val="20"/>
              </w:rPr>
              <w:t>Registration Deadline</w:t>
            </w:r>
          </w:p>
        </w:tc>
        <w:tc>
          <w:tcPr>
            <w:tcW w:w="2394" w:type="dxa"/>
            <w:tcBorders>
              <w:right w:val="single" w:sz="4" w:space="0" w:color="auto"/>
            </w:tcBorders>
            <w:vAlign w:val="center"/>
          </w:tcPr>
          <w:p w:rsidR="00171BC6" w:rsidRPr="00AF7A25" w:rsidRDefault="00171BC6" w:rsidP="00ED20AA">
            <w:pPr>
              <w:jc w:val="center"/>
              <w:rPr>
                <w:sz w:val="20"/>
                <w:szCs w:val="20"/>
              </w:rPr>
            </w:pPr>
            <w:r w:rsidRPr="00AF7A25">
              <w:rPr>
                <w:sz w:val="20"/>
                <w:szCs w:val="20"/>
              </w:rPr>
              <w:t>Late Fee Required</w:t>
            </w:r>
          </w:p>
        </w:tc>
        <w:tc>
          <w:tcPr>
            <w:tcW w:w="2394" w:type="dxa"/>
            <w:tcBorders>
              <w:left w:val="single" w:sz="4" w:space="0" w:color="auto"/>
            </w:tcBorders>
            <w:vAlign w:val="center"/>
          </w:tcPr>
          <w:p w:rsidR="00171BC6" w:rsidRPr="00AF7A25" w:rsidRDefault="00171BC6" w:rsidP="00ED20AA">
            <w:pPr>
              <w:jc w:val="center"/>
              <w:rPr>
                <w:sz w:val="20"/>
                <w:szCs w:val="20"/>
              </w:rPr>
            </w:pPr>
            <w:r>
              <w:rPr>
                <w:sz w:val="20"/>
                <w:szCs w:val="20"/>
              </w:rPr>
              <w:t>Photo Upload Deadline</w:t>
            </w:r>
          </w:p>
        </w:tc>
      </w:tr>
      <w:tr w:rsidR="00171BC6" w:rsidTr="00ED20AA">
        <w:trPr>
          <w:trHeight w:val="325"/>
        </w:trPr>
        <w:tc>
          <w:tcPr>
            <w:tcW w:w="2394" w:type="dxa"/>
            <w:shd w:val="clear" w:color="auto" w:fill="7F7F7F" w:themeFill="text1" w:themeFillTint="80"/>
          </w:tcPr>
          <w:p w:rsidR="00171BC6" w:rsidRPr="00AF7A25" w:rsidRDefault="00171BC6" w:rsidP="00D15D1C">
            <w:pPr>
              <w:rPr>
                <w:sz w:val="20"/>
                <w:szCs w:val="20"/>
              </w:rPr>
            </w:pPr>
          </w:p>
        </w:tc>
        <w:tc>
          <w:tcPr>
            <w:tcW w:w="2394" w:type="dxa"/>
            <w:shd w:val="clear" w:color="auto" w:fill="7F7F7F" w:themeFill="text1" w:themeFillTint="80"/>
          </w:tcPr>
          <w:p w:rsidR="00171BC6" w:rsidRPr="00AF7A25" w:rsidRDefault="00171BC6" w:rsidP="00D15D1C">
            <w:pPr>
              <w:rPr>
                <w:sz w:val="20"/>
                <w:szCs w:val="20"/>
              </w:rPr>
            </w:pPr>
          </w:p>
        </w:tc>
        <w:tc>
          <w:tcPr>
            <w:tcW w:w="2394" w:type="dxa"/>
            <w:tcBorders>
              <w:right w:val="single" w:sz="4" w:space="0" w:color="auto"/>
            </w:tcBorders>
            <w:shd w:val="clear" w:color="auto" w:fill="7F7F7F" w:themeFill="text1" w:themeFillTint="80"/>
          </w:tcPr>
          <w:p w:rsidR="00171BC6" w:rsidRPr="00AF7A25" w:rsidRDefault="00171BC6" w:rsidP="00D15D1C">
            <w:pPr>
              <w:rPr>
                <w:sz w:val="20"/>
                <w:szCs w:val="20"/>
              </w:rPr>
            </w:pPr>
          </w:p>
        </w:tc>
        <w:tc>
          <w:tcPr>
            <w:tcW w:w="2394" w:type="dxa"/>
            <w:tcBorders>
              <w:left w:val="single" w:sz="4" w:space="0" w:color="auto"/>
            </w:tcBorders>
            <w:shd w:val="clear" w:color="auto" w:fill="7F7F7F" w:themeFill="text1" w:themeFillTint="80"/>
          </w:tcPr>
          <w:p w:rsidR="00171BC6" w:rsidRPr="00AF7A25" w:rsidRDefault="00171BC6" w:rsidP="00D15D1C">
            <w:pPr>
              <w:rPr>
                <w:sz w:val="20"/>
                <w:szCs w:val="20"/>
              </w:rPr>
            </w:pPr>
          </w:p>
        </w:tc>
      </w:tr>
      <w:tr w:rsidR="00171BC6" w:rsidTr="00ED20AA">
        <w:trPr>
          <w:trHeight w:val="325"/>
        </w:trPr>
        <w:tc>
          <w:tcPr>
            <w:tcW w:w="2394" w:type="dxa"/>
            <w:vAlign w:val="center"/>
          </w:tcPr>
          <w:p w:rsidR="00171BC6" w:rsidRPr="00AF7A25" w:rsidRDefault="00171BC6" w:rsidP="00ED20AA">
            <w:pPr>
              <w:spacing w:after="0"/>
              <w:rPr>
                <w:sz w:val="20"/>
                <w:szCs w:val="20"/>
              </w:rPr>
            </w:pPr>
            <w:r>
              <w:rPr>
                <w:sz w:val="20"/>
                <w:szCs w:val="20"/>
              </w:rPr>
              <w:t>September 11, 2021</w:t>
            </w:r>
          </w:p>
        </w:tc>
        <w:tc>
          <w:tcPr>
            <w:tcW w:w="2394" w:type="dxa"/>
            <w:vAlign w:val="center"/>
          </w:tcPr>
          <w:p w:rsidR="00171BC6" w:rsidRPr="00AF7A25" w:rsidRDefault="00171BC6" w:rsidP="00ED20AA">
            <w:pPr>
              <w:spacing w:after="0"/>
              <w:rPr>
                <w:sz w:val="20"/>
                <w:szCs w:val="20"/>
              </w:rPr>
            </w:pPr>
            <w:r>
              <w:rPr>
                <w:sz w:val="20"/>
                <w:szCs w:val="20"/>
              </w:rPr>
              <w:t>August 6</w:t>
            </w:r>
          </w:p>
        </w:tc>
        <w:tc>
          <w:tcPr>
            <w:tcW w:w="2394" w:type="dxa"/>
            <w:tcBorders>
              <w:right w:val="single" w:sz="4" w:space="0" w:color="auto"/>
            </w:tcBorders>
            <w:vAlign w:val="center"/>
          </w:tcPr>
          <w:p w:rsidR="00171BC6" w:rsidRPr="00AF7A25" w:rsidRDefault="00171BC6" w:rsidP="00ED20AA">
            <w:pPr>
              <w:spacing w:after="0"/>
              <w:rPr>
                <w:sz w:val="20"/>
                <w:szCs w:val="20"/>
              </w:rPr>
            </w:pPr>
            <w:r>
              <w:rPr>
                <w:sz w:val="20"/>
                <w:szCs w:val="20"/>
              </w:rPr>
              <w:t>August 20</w:t>
            </w:r>
          </w:p>
        </w:tc>
        <w:tc>
          <w:tcPr>
            <w:tcW w:w="2394" w:type="dxa"/>
            <w:tcBorders>
              <w:left w:val="single" w:sz="4" w:space="0" w:color="auto"/>
            </w:tcBorders>
            <w:vAlign w:val="center"/>
          </w:tcPr>
          <w:p w:rsidR="00171BC6" w:rsidRPr="00AF7A25" w:rsidRDefault="00171BC6" w:rsidP="00ED20AA">
            <w:pPr>
              <w:spacing w:after="0"/>
              <w:rPr>
                <w:sz w:val="20"/>
                <w:szCs w:val="20"/>
              </w:rPr>
            </w:pPr>
            <w:r>
              <w:rPr>
                <w:sz w:val="20"/>
                <w:szCs w:val="20"/>
              </w:rPr>
              <w:t>September 3</w:t>
            </w:r>
          </w:p>
        </w:tc>
      </w:tr>
      <w:tr w:rsidR="00171BC6" w:rsidTr="00ED20AA">
        <w:trPr>
          <w:trHeight w:val="325"/>
        </w:trPr>
        <w:tc>
          <w:tcPr>
            <w:tcW w:w="2394" w:type="dxa"/>
            <w:vAlign w:val="center"/>
          </w:tcPr>
          <w:p w:rsidR="00171BC6" w:rsidRPr="00AF7A25" w:rsidRDefault="00ED20AA" w:rsidP="005C2D17">
            <w:pPr>
              <w:spacing w:after="0"/>
              <w:rPr>
                <w:sz w:val="20"/>
                <w:szCs w:val="20"/>
              </w:rPr>
            </w:pPr>
            <w:r>
              <w:rPr>
                <w:sz w:val="20"/>
                <w:szCs w:val="20"/>
              </w:rPr>
              <w:t>October 23, 2021</w:t>
            </w:r>
          </w:p>
        </w:tc>
        <w:tc>
          <w:tcPr>
            <w:tcW w:w="2394" w:type="dxa"/>
            <w:vAlign w:val="center"/>
          </w:tcPr>
          <w:p w:rsidR="00171BC6" w:rsidRPr="00AF7A25" w:rsidRDefault="00ED20AA" w:rsidP="00ED20AA">
            <w:pPr>
              <w:spacing w:after="0"/>
              <w:rPr>
                <w:sz w:val="20"/>
                <w:szCs w:val="20"/>
              </w:rPr>
            </w:pPr>
            <w:r>
              <w:rPr>
                <w:sz w:val="20"/>
                <w:szCs w:val="20"/>
              </w:rPr>
              <w:t>September 17</w:t>
            </w:r>
          </w:p>
        </w:tc>
        <w:tc>
          <w:tcPr>
            <w:tcW w:w="2394" w:type="dxa"/>
            <w:tcBorders>
              <w:right w:val="single" w:sz="4" w:space="0" w:color="auto"/>
            </w:tcBorders>
            <w:vAlign w:val="center"/>
          </w:tcPr>
          <w:p w:rsidR="00171BC6" w:rsidRPr="00AF7A25" w:rsidRDefault="00ED20AA" w:rsidP="00ED20AA">
            <w:pPr>
              <w:spacing w:after="0"/>
              <w:rPr>
                <w:sz w:val="20"/>
                <w:szCs w:val="20"/>
              </w:rPr>
            </w:pPr>
            <w:r>
              <w:rPr>
                <w:sz w:val="20"/>
                <w:szCs w:val="20"/>
              </w:rPr>
              <w:t>October 1</w:t>
            </w:r>
          </w:p>
        </w:tc>
        <w:tc>
          <w:tcPr>
            <w:tcW w:w="2394" w:type="dxa"/>
            <w:tcBorders>
              <w:left w:val="single" w:sz="4" w:space="0" w:color="auto"/>
            </w:tcBorders>
            <w:vAlign w:val="center"/>
          </w:tcPr>
          <w:p w:rsidR="00171BC6" w:rsidRPr="00AF7A25" w:rsidRDefault="00ED20AA" w:rsidP="00ED20AA">
            <w:pPr>
              <w:spacing w:after="0"/>
              <w:rPr>
                <w:sz w:val="20"/>
                <w:szCs w:val="20"/>
              </w:rPr>
            </w:pPr>
            <w:r>
              <w:rPr>
                <w:sz w:val="20"/>
                <w:szCs w:val="20"/>
              </w:rPr>
              <w:t>October 15</w:t>
            </w:r>
          </w:p>
        </w:tc>
      </w:tr>
      <w:tr w:rsidR="00171BC6" w:rsidTr="00ED20AA">
        <w:trPr>
          <w:trHeight w:val="325"/>
        </w:trPr>
        <w:tc>
          <w:tcPr>
            <w:tcW w:w="2394" w:type="dxa"/>
            <w:vAlign w:val="center"/>
          </w:tcPr>
          <w:p w:rsidR="00171BC6" w:rsidRPr="00AF7A25" w:rsidRDefault="00ED20AA" w:rsidP="00ED20AA">
            <w:pPr>
              <w:spacing w:after="0"/>
              <w:rPr>
                <w:sz w:val="20"/>
                <w:szCs w:val="20"/>
              </w:rPr>
            </w:pPr>
            <w:r>
              <w:rPr>
                <w:sz w:val="20"/>
                <w:szCs w:val="20"/>
              </w:rPr>
              <w:t>December 11, 2021</w:t>
            </w:r>
          </w:p>
        </w:tc>
        <w:tc>
          <w:tcPr>
            <w:tcW w:w="2394" w:type="dxa"/>
            <w:vAlign w:val="center"/>
          </w:tcPr>
          <w:p w:rsidR="00171BC6" w:rsidRPr="00AF7A25" w:rsidRDefault="00ED20AA" w:rsidP="00ED20AA">
            <w:pPr>
              <w:spacing w:after="0"/>
              <w:rPr>
                <w:sz w:val="20"/>
                <w:szCs w:val="20"/>
              </w:rPr>
            </w:pPr>
            <w:r>
              <w:rPr>
                <w:sz w:val="20"/>
                <w:szCs w:val="20"/>
              </w:rPr>
              <w:t>November 5</w:t>
            </w:r>
          </w:p>
        </w:tc>
        <w:tc>
          <w:tcPr>
            <w:tcW w:w="2394" w:type="dxa"/>
            <w:tcBorders>
              <w:right w:val="single" w:sz="4" w:space="0" w:color="auto"/>
            </w:tcBorders>
            <w:vAlign w:val="center"/>
          </w:tcPr>
          <w:p w:rsidR="00171BC6" w:rsidRPr="00AF7A25" w:rsidRDefault="00ED20AA" w:rsidP="00ED20AA">
            <w:pPr>
              <w:spacing w:after="0"/>
              <w:rPr>
                <w:sz w:val="20"/>
                <w:szCs w:val="20"/>
              </w:rPr>
            </w:pPr>
            <w:r>
              <w:rPr>
                <w:sz w:val="20"/>
                <w:szCs w:val="20"/>
              </w:rPr>
              <w:t>November 19</w:t>
            </w:r>
          </w:p>
        </w:tc>
        <w:tc>
          <w:tcPr>
            <w:tcW w:w="2394" w:type="dxa"/>
            <w:tcBorders>
              <w:left w:val="single" w:sz="4" w:space="0" w:color="auto"/>
            </w:tcBorders>
            <w:vAlign w:val="center"/>
          </w:tcPr>
          <w:p w:rsidR="00171BC6" w:rsidRPr="00AF7A25" w:rsidRDefault="00ED20AA" w:rsidP="00ED20AA">
            <w:pPr>
              <w:spacing w:after="0"/>
              <w:rPr>
                <w:sz w:val="20"/>
                <w:szCs w:val="20"/>
              </w:rPr>
            </w:pPr>
            <w:r>
              <w:rPr>
                <w:sz w:val="20"/>
                <w:szCs w:val="20"/>
              </w:rPr>
              <w:t>December 3</w:t>
            </w:r>
          </w:p>
        </w:tc>
      </w:tr>
      <w:tr w:rsidR="00171BC6" w:rsidTr="00ED20AA">
        <w:trPr>
          <w:trHeight w:val="325"/>
        </w:trPr>
        <w:tc>
          <w:tcPr>
            <w:tcW w:w="2394" w:type="dxa"/>
            <w:vAlign w:val="center"/>
          </w:tcPr>
          <w:p w:rsidR="00171BC6" w:rsidRPr="00AF7A25" w:rsidRDefault="00ED20AA" w:rsidP="00ED20AA">
            <w:pPr>
              <w:spacing w:after="0"/>
              <w:rPr>
                <w:sz w:val="20"/>
                <w:szCs w:val="20"/>
              </w:rPr>
            </w:pPr>
            <w:r>
              <w:rPr>
                <w:sz w:val="20"/>
                <w:szCs w:val="20"/>
              </w:rPr>
              <w:t>February 12, 2022</w:t>
            </w:r>
          </w:p>
        </w:tc>
        <w:tc>
          <w:tcPr>
            <w:tcW w:w="2394" w:type="dxa"/>
            <w:vAlign w:val="center"/>
          </w:tcPr>
          <w:p w:rsidR="00171BC6" w:rsidRPr="00AF7A25" w:rsidRDefault="00ED20AA" w:rsidP="00ED20AA">
            <w:pPr>
              <w:spacing w:after="0"/>
              <w:rPr>
                <w:sz w:val="20"/>
                <w:szCs w:val="20"/>
              </w:rPr>
            </w:pPr>
            <w:r>
              <w:rPr>
                <w:sz w:val="20"/>
                <w:szCs w:val="20"/>
              </w:rPr>
              <w:t>January 7</w:t>
            </w:r>
          </w:p>
        </w:tc>
        <w:tc>
          <w:tcPr>
            <w:tcW w:w="2394" w:type="dxa"/>
            <w:tcBorders>
              <w:right w:val="single" w:sz="4" w:space="0" w:color="auto"/>
            </w:tcBorders>
            <w:vAlign w:val="center"/>
          </w:tcPr>
          <w:p w:rsidR="00171BC6" w:rsidRPr="00AF7A25" w:rsidRDefault="00ED20AA" w:rsidP="00ED20AA">
            <w:pPr>
              <w:spacing w:after="0"/>
              <w:rPr>
                <w:sz w:val="20"/>
                <w:szCs w:val="20"/>
              </w:rPr>
            </w:pPr>
            <w:r>
              <w:rPr>
                <w:sz w:val="20"/>
                <w:szCs w:val="20"/>
              </w:rPr>
              <w:t>January 21</w:t>
            </w:r>
          </w:p>
        </w:tc>
        <w:tc>
          <w:tcPr>
            <w:tcW w:w="2394" w:type="dxa"/>
            <w:tcBorders>
              <w:left w:val="single" w:sz="4" w:space="0" w:color="auto"/>
            </w:tcBorders>
            <w:vAlign w:val="center"/>
          </w:tcPr>
          <w:p w:rsidR="00171BC6" w:rsidRPr="00AF7A25" w:rsidRDefault="00ED20AA" w:rsidP="00ED20AA">
            <w:pPr>
              <w:spacing w:after="0"/>
              <w:rPr>
                <w:sz w:val="20"/>
                <w:szCs w:val="20"/>
              </w:rPr>
            </w:pPr>
            <w:r>
              <w:rPr>
                <w:sz w:val="20"/>
                <w:szCs w:val="20"/>
              </w:rPr>
              <w:t>February 4</w:t>
            </w:r>
          </w:p>
        </w:tc>
      </w:tr>
      <w:tr w:rsidR="00171BC6" w:rsidTr="00ED20AA">
        <w:trPr>
          <w:trHeight w:val="325"/>
        </w:trPr>
        <w:tc>
          <w:tcPr>
            <w:tcW w:w="2394" w:type="dxa"/>
            <w:vAlign w:val="center"/>
          </w:tcPr>
          <w:p w:rsidR="00171BC6" w:rsidRPr="00AF7A25" w:rsidRDefault="00ED20AA" w:rsidP="00ED20AA">
            <w:pPr>
              <w:spacing w:after="0"/>
              <w:rPr>
                <w:sz w:val="20"/>
                <w:szCs w:val="20"/>
              </w:rPr>
            </w:pPr>
            <w:r>
              <w:rPr>
                <w:sz w:val="20"/>
                <w:szCs w:val="20"/>
              </w:rPr>
              <w:t>April 2, 2022</w:t>
            </w:r>
          </w:p>
        </w:tc>
        <w:tc>
          <w:tcPr>
            <w:tcW w:w="2394" w:type="dxa"/>
            <w:vAlign w:val="center"/>
          </w:tcPr>
          <w:p w:rsidR="00171BC6" w:rsidRPr="00AF7A25" w:rsidRDefault="00ED20AA" w:rsidP="00ED20AA">
            <w:pPr>
              <w:spacing w:after="0"/>
              <w:rPr>
                <w:sz w:val="20"/>
                <w:szCs w:val="20"/>
              </w:rPr>
            </w:pPr>
            <w:r>
              <w:rPr>
                <w:sz w:val="20"/>
                <w:szCs w:val="20"/>
              </w:rPr>
              <w:t>February 25</w:t>
            </w:r>
          </w:p>
        </w:tc>
        <w:tc>
          <w:tcPr>
            <w:tcW w:w="2394" w:type="dxa"/>
            <w:tcBorders>
              <w:right w:val="single" w:sz="4" w:space="0" w:color="auto"/>
            </w:tcBorders>
            <w:vAlign w:val="center"/>
          </w:tcPr>
          <w:p w:rsidR="00171BC6" w:rsidRPr="00AF7A25" w:rsidRDefault="00ED20AA" w:rsidP="00ED20AA">
            <w:pPr>
              <w:spacing w:after="0"/>
              <w:rPr>
                <w:sz w:val="20"/>
                <w:szCs w:val="20"/>
              </w:rPr>
            </w:pPr>
            <w:r>
              <w:rPr>
                <w:sz w:val="20"/>
                <w:szCs w:val="20"/>
              </w:rPr>
              <w:t>March 11</w:t>
            </w:r>
          </w:p>
        </w:tc>
        <w:tc>
          <w:tcPr>
            <w:tcW w:w="2394" w:type="dxa"/>
            <w:tcBorders>
              <w:left w:val="single" w:sz="4" w:space="0" w:color="auto"/>
            </w:tcBorders>
            <w:vAlign w:val="center"/>
          </w:tcPr>
          <w:p w:rsidR="00171BC6" w:rsidRPr="00AF7A25" w:rsidRDefault="00ED20AA" w:rsidP="00ED20AA">
            <w:pPr>
              <w:spacing w:after="0"/>
              <w:rPr>
                <w:sz w:val="20"/>
                <w:szCs w:val="20"/>
              </w:rPr>
            </w:pPr>
            <w:r>
              <w:rPr>
                <w:sz w:val="20"/>
                <w:szCs w:val="20"/>
              </w:rPr>
              <w:t>March 25</w:t>
            </w:r>
          </w:p>
        </w:tc>
      </w:tr>
      <w:tr w:rsidR="00171BC6" w:rsidTr="00ED20AA">
        <w:trPr>
          <w:trHeight w:val="325"/>
        </w:trPr>
        <w:tc>
          <w:tcPr>
            <w:tcW w:w="2394" w:type="dxa"/>
            <w:vAlign w:val="center"/>
          </w:tcPr>
          <w:p w:rsidR="00171BC6" w:rsidRPr="00AF7A25" w:rsidRDefault="00ED20AA" w:rsidP="00ED20AA">
            <w:pPr>
              <w:spacing w:after="0"/>
              <w:rPr>
                <w:sz w:val="20"/>
                <w:szCs w:val="20"/>
              </w:rPr>
            </w:pPr>
            <w:r>
              <w:rPr>
                <w:sz w:val="20"/>
                <w:szCs w:val="20"/>
              </w:rPr>
              <w:t>June 11, 2022</w:t>
            </w:r>
          </w:p>
        </w:tc>
        <w:tc>
          <w:tcPr>
            <w:tcW w:w="2394" w:type="dxa"/>
            <w:vAlign w:val="center"/>
          </w:tcPr>
          <w:p w:rsidR="00171BC6" w:rsidRPr="00AF7A25" w:rsidRDefault="00ED20AA" w:rsidP="00ED20AA">
            <w:pPr>
              <w:spacing w:after="0"/>
              <w:rPr>
                <w:sz w:val="20"/>
                <w:szCs w:val="20"/>
              </w:rPr>
            </w:pPr>
            <w:r>
              <w:rPr>
                <w:sz w:val="20"/>
                <w:szCs w:val="20"/>
              </w:rPr>
              <w:t>May 6</w:t>
            </w:r>
          </w:p>
        </w:tc>
        <w:tc>
          <w:tcPr>
            <w:tcW w:w="2394" w:type="dxa"/>
            <w:tcBorders>
              <w:right w:val="single" w:sz="4" w:space="0" w:color="auto"/>
            </w:tcBorders>
            <w:vAlign w:val="center"/>
          </w:tcPr>
          <w:p w:rsidR="00171BC6" w:rsidRPr="00AF7A25" w:rsidRDefault="00ED20AA" w:rsidP="00ED20AA">
            <w:pPr>
              <w:spacing w:after="0"/>
              <w:rPr>
                <w:sz w:val="20"/>
                <w:szCs w:val="20"/>
              </w:rPr>
            </w:pPr>
            <w:r>
              <w:rPr>
                <w:sz w:val="20"/>
                <w:szCs w:val="20"/>
              </w:rPr>
              <w:t>May 20</w:t>
            </w:r>
          </w:p>
        </w:tc>
        <w:tc>
          <w:tcPr>
            <w:tcW w:w="2394" w:type="dxa"/>
            <w:tcBorders>
              <w:left w:val="single" w:sz="4" w:space="0" w:color="auto"/>
            </w:tcBorders>
            <w:vAlign w:val="center"/>
          </w:tcPr>
          <w:p w:rsidR="00171BC6" w:rsidRPr="00AF7A25" w:rsidRDefault="00ED20AA" w:rsidP="00ED20AA">
            <w:pPr>
              <w:spacing w:after="0"/>
              <w:rPr>
                <w:sz w:val="20"/>
                <w:szCs w:val="20"/>
              </w:rPr>
            </w:pPr>
            <w:r>
              <w:rPr>
                <w:sz w:val="20"/>
                <w:szCs w:val="20"/>
              </w:rPr>
              <w:t>June 3</w:t>
            </w:r>
          </w:p>
        </w:tc>
      </w:tr>
      <w:tr w:rsidR="00171BC6" w:rsidTr="00ED20AA">
        <w:trPr>
          <w:trHeight w:val="325"/>
        </w:trPr>
        <w:tc>
          <w:tcPr>
            <w:tcW w:w="2394" w:type="dxa"/>
            <w:vAlign w:val="center"/>
          </w:tcPr>
          <w:p w:rsidR="00171BC6" w:rsidRPr="00AF7A25" w:rsidRDefault="00ED20AA" w:rsidP="00ED20AA">
            <w:pPr>
              <w:spacing w:after="0"/>
              <w:rPr>
                <w:sz w:val="20"/>
                <w:szCs w:val="20"/>
              </w:rPr>
            </w:pPr>
            <w:r>
              <w:rPr>
                <w:sz w:val="20"/>
                <w:szCs w:val="20"/>
              </w:rPr>
              <w:t>July 16, 2022</w:t>
            </w:r>
          </w:p>
        </w:tc>
        <w:tc>
          <w:tcPr>
            <w:tcW w:w="2394" w:type="dxa"/>
            <w:vAlign w:val="center"/>
          </w:tcPr>
          <w:p w:rsidR="00171BC6" w:rsidRPr="00AF7A25" w:rsidRDefault="00ED20AA" w:rsidP="00ED20AA">
            <w:pPr>
              <w:spacing w:after="0"/>
              <w:rPr>
                <w:sz w:val="20"/>
                <w:szCs w:val="20"/>
              </w:rPr>
            </w:pPr>
            <w:r>
              <w:rPr>
                <w:sz w:val="20"/>
                <w:szCs w:val="20"/>
              </w:rPr>
              <w:t>June 17</w:t>
            </w:r>
          </w:p>
        </w:tc>
        <w:tc>
          <w:tcPr>
            <w:tcW w:w="2394" w:type="dxa"/>
            <w:tcBorders>
              <w:right w:val="single" w:sz="4" w:space="0" w:color="auto"/>
            </w:tcBorders>
            <w:vAlign w:val="center"/>
          </w:tcPr>
          <w:p w:rsidR="00171BC6" w:rsidRPr="00AF7A25" w:rsidRDefault="00ED20AA" w:rsidP="00ED20AA">
            <w:pPr>
              <w:spacing w:after="0"/>
              <w:rPr>
                <w:sz w:val="20"/>
                <w:szCs w:val="20"/>
              </w:rPr>
            </w:pPr>
            <w:r>
              <w:rPr>
                <w:sz w:val="20"/>
                <w:szCs w:val="20"/>
              </w:rPr>
              <w:t>June 24</w:t>
            </w:r>
          </w:p>
        </w:tc>
        <w:tc>
          <w:tcPr>
            <w:tcW w:w="2394" w:type="dxa"/>
            <w:tcBorders>
              <w:left w:val="single" w:sz="4" w:space="0" w:color="auto"/>
            </w:tcBorders>
            <w:vAlign w:val="center"/>
          </w:tcPr>
          <w:p w:rsidR="00171BC6" w:rsidRPr="00AF7A25" w:rsidRDefault="00ED20AA" w:rsidP="00ED20AA">
            <w:pPr>
              <w:spacing w:after="0"/>
              <w:rPr>
                <w:sz w:val="20"/>
                <w:szCs w:val="20"/>
              </w:rPr>
            </w:pPr>
            <w:r>
              <w:rPr>
                <w:sz w:val="20"/>
                <w:szCs w:val="20"/>
              </w:rPr>
              <w:t>July 8</w:t>
            </w:r>
          </w:p>
        </w:tc>
      </w:tr>
    </w:tbl>
    <w:p w:rsidR="00AF7A25" w:rsidRPr="00AF7A25" w:rsidRDefault="00AF7A25" w:rsidP="00AF7A25">
      <w:pPr>
        <w:rPr>
          <w:rFonts w:asciiTheme="minorHAnsi" w:hAnsiTheme="minorHAnsi"/>
          <w:sz w:val="22"/>
          <w:szCs w:val="22"/>
        </w:rPr>
      </w:pPr>
      <w:r w:rsidRPr="00AF7A25">
        <w:rPr>
          <w:rFonts w:asciiTheme="minorHAnsi" w:hAnsiTheme="minorHAnsi"/>
          <w:sz w:val="22"/>
          <w:szCs w:val="22"/>
        </w:rPr>
        <w:t xml:space="preserve">Claiborne High School is a National Testing site; however, we do not offer </w:t>
      </w:r>
      <w:r w:rsidR="005C2D17">
        <w:rPr>
          <w:rFonts w:asciiTheme="minorHAnsi" w:hAnsiTheme="minorHAnsi"/>
          <w:sz w:val="22"/>
          <w:szCs w:val="22"/>
        </w:rPr>
        <w:t xml:space="preserve">every </w:t>
      </w:r>
      <w:r w:rsidRPr="00AF7A25">
        <w:rPr>
          <w:rFonts w:asciiTheme="minorHAnsi" w:hAnsiTheme="minorHAnsi"/>
          <w:sz w:val="22"/>
          <w:szCs w:val="22"/>
        </w:rPr>
        <w:t>testi</w:t>
      </w:r>
      <w:r w:rsidR="005C2D17">
        <w:rPr>
          <w:rFonts w:asciiTheme="minorHAnsi" w:hAnsiTheme="minorHAnsi"/>
          <w:sz w:val="22"/>
          <w:szCs w:val="22"/>
        </w:rPr>
        <w:t>ng date</w:t>
      </w:r>
      <w:r w:rsidRPr="00AF7A25">
        <w:rPr>
          <w:rFonts w:asciiTheme="minorHAnsi" w:hAnsiTheme="minorHAnsi"/>
          <w:sz w:val="22"/>
          <w:szCs w:val="22"/>
        </w:rPr>
        <w:t xml:space="preserve"> at our facility. Availability depends on the number registered to test. Check with our School Counselors, Karen Payne and Melissa Robbins, about dates and/or questions. </w:t>
      </w:r>
    </w:p>
    <w:p w:rsidR="00297A40" w:rsidRDefault="00297A40" w:rsidP="004471C2">
      <w:pPr>
        <w:spacing w:after="0"/>
        <w:jc w:val="both"/>
        <w:rPr>
          <w:rFonts w:asciiTheme="minorHAnsi" w:hAnsiTheme="minorHAnsi"/>
          <w:sz w:val="32"/>
          <w:szCs w:val="32"/>
          <w:u w:val="single"/>
        </w:rPr>
      </w:pPr>
      <w:r>
        <w:rPr>
          <w:rFonts w:asciiTheme="minorHAnsi" w:hAnsiTheme="minorHAnsi"/>
          <w:sz w:val="32"/>
          <w:szCs w:val="32"/>
          <w:u w:val="single"/>
        </w:rPr>
        <w:t>Finals</w:t>
      </w:r>
    </w:p>
    <w:p w:rsidR="00297A40" w:rsidRDefault="00297A40" w:rsidP="004471C2">
      <w:pPr>
        <w:spacing w:after="0"/>
        <w:jc w:val="both"/>
        <w:rPr>
          <w:rFonts w:asciiTheme="minorHAnsi" w:hAnsiTheme="minorHAnsi"/>
          <w:sz w:val="24"/>
          <w:szCs w:val="24"/>
        </w:rPr>
      </w:pPr>
      <w:r>
        <w:rPr>
          <w:rFonts w:asciiTheme="minorHAnsi" w:hAnsiTheme="minorHAnsi"/>
          <w:sz w:val="24"/>
          <w:szCs w:val="24"/>
        </w:rPr>
        <w:t>In addition to End of Course (EOC) testing requirements, students will have mandatory final exams at the end of each course.  End of Course (EOC) classes may have project based finals but must be approved by the school principal.</w:t>
      </w:r>
    </w:p>
    <w:p w:rsidR="00297A40" w:rsidRDefault="00297A40" w:rsidP="004471C2">
      <w:pPr>
        <w:spacing w:after="0"/>
        <w:jc w:val="both"/>
        <w:rPr>
          <w:rFonts w:asciiTheme="minorHAnsi" w:hAnsiTheme="minorHAnsi"/>
        </w:rPr>
      </w:pPr>
    </w:p>
    <w:p w:rsidR="004471C2" w:rsidRDefault="004471C2" w:rsidP="004471C2">
      <w:pPr>
        <w:spacing w:after="0"/>
        <w:jc w:val="both"/>
        <w:rPr>
          <w:rFonts w:asciiTheme="minorHAnsi" w:hAnsiTheme="minorHAnsi"/>
          <w:sz w:val="32"/>
          <w:szCs w:val="32"/>
          <w:u w:val="single"/>
        </w:rPr>
      </w:pPr>
      <w:r w:rsidRPr="004471C2">
        <w:rPr>
          <w:rFonts w:asciiTheme="minorHAnsi" w:hAnsiTheme="minorHAnsi"/>
          <w:sz w:val="32"/>
          <w:szCs w:val="32"/>
          <w:u w:val="single"/>
        </w:rPr>
        <w:t>Attendance Policy—Attendance Matters All Day Every Day!</w:t>
      </w:r>
    </w:p>
    <w:p w:rsidR="004471C2" w:rsidRDefault="004471C2" w:rsidP="004471C2">
      <w:pPr>
        <w:spacing w:after="0"/>
        <w:jc w:val="both"/>
        <w:rPr>
          <w:rFonts w:asciiTheme="minorHAnsi" w:hAnsiTheme="minorHAnsi"/>
          <w:sz w:val="24"/>
          <w:szCs w:val="24"/>
        </w:rPr>
      </w:pPr>
      <w:r w:rsidRPr="004471C2">
        <w:rPr>
          <w:rFonts w:asciiTheme="minorHAnsi" w:hAnsiTheme="minorHAnsi"/>
          <w:sz w:val="24"/>
          <w:szCs w:val="24"/>
        </w:rPr>
        <w:t>Daily attendance in each class is essential and remains the responsibility of each individual student.  When absent, it is the responsibility of the student to ask for makeup work.  You have as many days to make up the work as you were absent. For example, a student misses two days—he/she has two da</w:t>
      </w:r>
      <w:r>
        <w:rPr>
          <w:rFonts w:asciiTheme="minorHAnsi" w:hAnsiTheme="minorHAnsi"/>
          <w:sz w:val="24"/>
          <w:szCs w:val="24"/>
        </w:rPr>
        <w:t>ys to make up the missed work.</w:t>
      </w:r>
    </w:p>
    <w:p w:rsidR="004471C2" w:rsidRDefault="004471C2" w:rsidP="004471C2">
      <w:pPr>
        <w:spacing w:after="0"/>
        <w:jc w:val="both"/>
        <w:rPr>
          <w:rFonts w:asciiTheme="minorHAnsi" w:hAnsiTheme="minorHAnsi"/>
          <w:sz w:val="24"/>
          <w:szCs w:val="24"/>
        </w:rPr>
      </w:pPr>
    </w:p>
    <w:p w:rsidR="004471C2" w:rsidRDefault="004471C2" w:rsidP="004471C2">
      <w:pPr>
        <w:spacing w:after="0"/>
        <w:jc w:val="both"/>
        <w:rPr>
          <w:rFonts w:asciiTheme="minorHAnsi" w:hAnsiTheme="minorHAnsi"/>
          <w:sz w:val="24"/>
          <w:szCs w:val="24"/>
        </w:rPr>
      </w:pPr>
      <w:r w:rsidRPr="004471C2">
        <w:rPr>
          <w:rFonts w:asciiTheme="minorHAnsi" w:hAnsiTheme="minorHAnsi"/>
          <w:sz w:val="24"/>
          <w:szCs w:val="24"/>
        </w:rPr>
        <w:t xml:space="preserve">Tardiness to school creates a disruptive behavior and will be treated as a discipline problem.  Should a student be tardy </w:t>
      </w:r>
      <w:r w:rsidR="008C41E0">
        <w:rPr>
          <w:rFonts w:asciiTheme="minorHAnsi" w:hAnsiTheme="minorHAnsi"/>
          <w:sz w:val="24"/>
          <w:szCs w:val="24"/>
        </w:rPr>
        <w:t>to school</w:t>
      </w:r>
      <w:r w:rsidRPr="004471C2">
        <w:rPr>
          <w:rFonts w:asciiTheme="minorHAnsi" w:hAnsiTheme="minorHAnsi"/>
          <w:sz w:val="24"/>
          <w:szCs w:val="24"/>
        </w:rPr>
        <w:t xml:space="preserve">, he/she must sign-in at the office where he/she will receive a tardy slip.  </w:t>
      </w:r>
      <w:r w:rsidR="008C41E0">
        <w:rPr>
          <w:rFonts w:asciiTheme="minorHAnsi" w:hAnsiTheme="minorHAnsi"/>
          <w:sz w:val="24"/>
          <w:szCs w:val="24"/>
        </w:rPr>
        <w:t xml:space="preserve">Students who are </w:t>
      </w:r>
      <w:r w:rsidR="00E7186F">
        <w:rPr>
          <w:rFonts w:asciiTheme="minorHAnsi" w:hAnsiTheme="minorHAnsi"/>
          <w:sz w:val="24"/>
          <w:szCs w:val="24"/>
        </w:rPr>
        <w:t xml:space="preserve">tardy to a class (no tardy slip from the office required) as well as students tardy to school (tardy slip) </w:t>
      </w:r>
      <w:r w:rsidRPr="004471C2">
        <w:rPr>
          <w:rFonts w:asciiTheme="minorHAnsi" w:hAnsiTheme="minorHAnsi"/>
          <w:sz w:val="24"/>
          <w:szCs w:val="24"/>
        </w:rPr>
        <w:t>will sign-in with their teacher in the classroom.  When the tardy bell rings, teachers will lock their</w:t>
      </w:r>
      <w:r w:rsidRPr="004471C2">
        <w:rPr>
          <w:rFonts w:asciiTheme="minorHAnsi" w:hAnsiTheme="minorHAnsi"/>
          <w:sz w:val="20"/>
          <w:szCs w:val="20"/>
        </w:rPr>
        <w:t xml:space="preserve"> </w:t>
      </w:r>
      <w:r w:rsidRPr="004471C2">
        <w:rPr>
          <w:rFonts w:asciiTheme="minorHAnsi" w:hAnsiTheme="minorHAnsi"/>
          <w:sz w:val="24"/>
          <w:szCs w:val="24"/>
        </w:rPr>
        <w:t>doors</w:t>
      </w:r>
      <w:r>
        <w:rPr>
          <w:rFonts w:asciiTheme="minorHAnsi" w:hAnsiTheme="minorHAnsi"/>
          <w:sz w:val="24"/>
          <w:szCs w:val="24"/>
        </w:rPr>
        <w:t xml:space="preserve"> and begin teaching.</w:t>
      </w:r>
      <w:r w:rsidR="00E7186F">
        <w:rPr>
          <w:rFonts w:asciiTheme="minorHAnsi" w:hAnsiTheme="minorHAnsi"/>
          <w:sz w:val="24"/>
          <w:szCs w:val="24"/>
        </w:rPr>
        <w:t xml:space="preserve"> </w:t>
      </w:r>
    </w:p>
    <w:p w:rsidR="004471C2" w:rsidRDefault="004471C2" w:rsidP="004471C2">
      <w:pPr>
        <w:spacing w:after="0"/>
        <w:jc w:val="both"/>
        <w:rPr>
          <w:rFonts w:asciiTheme="minorHAnsi" w:hAnsiTheme="minorHAnsi"/>
          <w:sz w:val="24"/>
          <w:szCs w:val="24"/>
        </w:rPr>
      </w:pPr>
    </w:p>
    <w:p w:rsidR="004471C2" w:rsidRDefault="004471C2" w:rsidP="004471C2">
      <w:pPr>
        <w:spacing w:after="0"/>
        <w:jc w:val="both"/>
        <w:rPr>
          <w:rFonts w:asciiTheme="minorHAnsi" w:hAnsiTheme="minorHAnsi"/>
          <w:sz w:val="24"/>
          <w:szCs w:val="24"/>
        </w:rPr>
      </w:pPr>
      <w:r w:rsidRPr="004471C2">
        <w:rPr>
          <w:rFonts w:asciiTheme="minorHAnsi" w:hAnsiTheme="minorHAnsi"/>
          <w:sz w:val="24"/>
          <w:szCs w:val="24"/>
        </w:rPr>
        <w:t>Any student in the hallway during class time must have a hall pass</w:t>
      </w:r>
      <w:r w:rsidR="00E7186F">
        <w:rPr>
          <w:rFonts w:asciiTheme="minorHAnsi" w:hAnsiTheme="minorHAnsi"/>
          <w:sz w:val="24"/>
          <w:szCs w:val="24"/>
        </w:rPr>
        <w:t>…o</w:t>
      </w:r>
      <w:r w:rsidR="002C699A">
        <w:rPr>
          <w:rFonts w:asciiTheme="minorHAnsi" w:hAnsiTheme="minorHAnsi"/>
          <w:sz w:val="24"/>
          <w:szCs w:val="24"/>
        </w:rPr>
        <w:t>ne</w:t>
      </w:r>
      <w:r w:rsidR="00E7186F">
        <w:rPr>
          <w:rFonts w:asciiTheme="minorHAnsi" w:hAnsiTheme="minorHAnsi"/>
          <w:sz w:val="24"/>
          <w:szCs w:val="24"/>
        </w:rPr>
        <w:t xml:space="preserve"> hall-pass per student.</w:t>
      </w:r>
    </w:p>
    <w:p w:rsidR="002C699A" w:rsidRPr="007B58A6" w:rsidRDefault="002C699A" w:rsidP="004471C2">
      <w:pPr>
        <w:spacing w:after="0"/>
        <w:jc w:val="both"/>
        <w:rPr>
          <w:rFonts w:asciiTheme="minorHAnsi" w:hAnsiTheme="minorHAnsi"/>
        </w:rPr>
      </w:pPr>
    </w:p>
    <w:p w:rsidR="002C699A" w:rsidRPr="009C0031" w:rsidRDefault="002C699A" w:rsidP="004471C2">
      <w:pPr>
        <w:spacing w:after="0"/>
        <w:jc w:val="both"/>
        <w:rPr>
          <w:rFonts w:asciiTheme="minorHAnsi" w:hAnsiTheme="minorHAnsi"/>
          <w:sz w:val="32"/>
          <w:szCs w:val="32"/>
          <w:u w:val="single"/>
        </w:rPr>
      </w:pPr>
      <w:r w:rsidRPr="009C0031">
        <w:rPr>
          <w:rFonts w:asciiTheme="minorHAnsi" w:hAnsiTheme="minorHAnsi"/>
          <w:sz w:val="32"/>
          <w:szCs w:val="32"/>
          <w:u w:val="single"/>
        </w:rPr>
        <w:t>Consequences for Poor Attendance (unexcused absences)</w:t>
      </w:r>
    </w:p>
    <w:p w:rsidR="002C699A" w:rsidRPr="009C0031" w:rsidRDefault="002C699A" w:rsidP="002C699A">
      <w:pPr>
        <w:pStyle w:val="ListParagraph"/>
        <w:numPr>
          <w:ilvl w:val="0"/>
          <w:numId w:val="13"/>
        </w:numPr>
        <w:spacing w:after="0"/>
        <w:jc w:val="both"/>
        <w:rPr>
          <w:sz w:val="24"/>
          <w:szCs w:val="24"/>
        </w:rPr>
      </w:pPr>
      <w:r w:rsidRPr="009C0031">
        <w:rPr>
          <w:sz w:val="24"/>
          <w:szCs w:val="24"/>
        </w:rPr>
        <w:t>A student that has accumulated ten (10) or more unexcused absences reported in the Student Information System for the current year will be ineligible to attend extracurricular activities including athletics, school dances, and the prom.</w:t>
      </w:r>
    </w:p>
    <w:p w:rsidR="002C699A" w:rsidRPr="009C0031" w:rsidRDefault="002C699A" w:rsidP="002C699A">
      <w:pPr>
        <w:pStyle w:val="ListParagraph"/>
        <w:numPr>
          <w:ilvl w:val="0"/>
          <w:numId w:val="13"/>
        </w:numPr>
        <w:spacing w:after="0"/>
        <w:jc w:val="both"/>
        <w:rPr>
          <w:sz w:val="24"/>
          <w:szCs w:val="24"/>
        </w:rPr>
      </w:pPr>
      <w:r w:rsidRPr="009C0031">
        <w:rPr>
          <w:sz w:val="24"/>
          <w:szCs w:val="24"/>
        </w:rPr>
        <w:t>A student that has a drug, alcohol, or zero tolerance related suspension will be ineligible to attend any extracurricular activities including athletics, school dances, and the prom for the remainder of the school year.</w:t>
      </w:r>
    </w:p>
    <w:p w:rsidR="002C699A" w:rsidRPr="009C0031" w:rsidRDefault="002C699A" w:rsidP="002C699A">
      <w:pPr>
        <w:pStyle w:val="ListParagraph"/>
        <w:numPr>
          <w:ilvl w:val="0"/>
          <w:numId w:val="13"/>
        </w:numPr>
        <w:spacing w:after="0"/>
        <w:jc w:val="both"/>
        <w:rPr>
          <w:sz w:val="24"/>
          <w:szCs w:val="24"/>
        </w:rPr>
      </w:pPr>
      <w:r w:rsidRPr="009C0031">
        <w:rPr>
          <w:sz w:val="24"/>
          <w:szCs w:val="24"/>
        </w:rPr>
        <w:t>Any student that has irregular attendance, due to excessive, unexc</w:t>
      </w:r>
      <w:r w:rsidR="005C49BB" w:rsidRPr="009C0031">
        <w:rPr>
          <w:sz w:val="24"/>
          <w:szCs w:val="24"/>
        </w:rPr>
        <w:t xml:space="preserve">used absences, are advised that enrollment in school can be in jeopardy.  Based upon state law, any student that is absent for ten (1) consecutive days due to unexcused absences may be </w:t>
      </w:r>
      <w:r w:rsidR="005C49BB" w:rsidRPr="009C0031">
        <w:rPr>
          <w:sz w:val="24"/>
          <w:szCs w:val="24"/>
        </w:rPr>
        <w:lastRenderedPageBreak/>
        <w:t>considered a dropout and withdrawn from school.  Completion of the requirements for a diploma must be completed elsewhere.</w:t>
      </w:r>
    </w:p>
    <w:p w:rsidR="005C49BB" w:rsidRPr="009C0031" w:rsidRDefault="005C49BB" w:rsidP="002C699A">
      <w:pPr>
        <w:pStyle w:val="ListParagraph"/>
        <w:numPr>
          <w:ilvl w:val="0"/>
          <w:numId w:val="13"/>
        </w:numPr>
        <w:spacing w:after="0"/>
        <w:jc w:val="both"/>
        <w:rPr>
          <w:sz w:val="24"/>
          <w:szCs w:val="24"/>
        </w:rPr>
      </w:pPr>
      <w:r w:rsidRPr="009C0031">
        <w:rPr>
          <w:sz w:val="24"/>
          <w:szCs w:val="24"/>
        </w:rPr>
        <w:t>Any potential, current year graduate who has accumulated ten (10) unexcused absences in the school year will not be allowed to participate in the regular class graduation but will be allowed to take part in the alternative graduation at a later date.</w:t>
      </w:r>
    </w:p>
    <w:p w:rsidR="004471C2" w:rsidRPr="007B58A6" w:rsidRDefault="004471C2" w:rsidP="004471C2">
      <w:pPr>
        <w:spacing w:after="0"/>
        <w:jc w:val="both"/>
        <w:rPr>
          <w:rFonts w:asciiTheme="minorHAnsi" w:hAnsiTheme="minorHAnsi"/>
        </w:rPr>
      </w:pPr>
    </w:p>
    <w:p w:rsidR="00CD03E4" w:rsidRDefault="00CD03E4" w:rsidP="004471C2">
      <w:pPr>
        <w:spacing w:after="0"/>
        <w:jc w:val="both"/>
        <w:rPr>
          <w:rFonts w:asciiTheme="minorHAnsi" w:hAnsiTheme="minorHAnsi"/>
          <w:sz w:val="32"/>
          <w:szCs w:val="32"/>
          <w:u w:val="single"/>
        </w:rPr>
      </w:pPr>
      <w:r>
        <w:rPr>
          <w:rFonts w:asciiTheme="minorHAnsi" w:hAnsiTheme="minorHAnsi"/>
          <w:sz w:val="32"/>
          <w:szCs w:val="32"/>
          <w:u w:val="single"/>
        </w:rPr>
        <w:t>Checking IN/OUT of School</w:t>
      </w:r>
    </w:p>
    <w:p w:rsidR="004471C2" w:rsidRDefault="00E050D1" w:rsidP="004471C2">
      <w:pPr>
        <w:spacing w:after="0"/>
        <w:jc w:val="both"/>
        <w:rPr>
          <w:rFonts w:asciiTheme="minorHAnsi" w:hAnsiTheme="minorHAnsi"/>
          <w:b/>
          <w:sz w:val="24"/>
          <w:szCs w:val="24"/>
        </w:rPr>
      </w:pPr>
      <w:r w:rsidRPr="00D753E6">
        <w:rPr>
          <w:rFonts w:asciiTheme="minorHAnsi" w:hAnsiTheme="minorHAnsi"/>
          <w:b/>
          <w:sz w:val="24"/>
          <w:szCs w:val="24"/>
        </w:rPr>
        <w:t>No student will be signed out with a telephone call.</w:t>
      </w:r>
      <w:r>
        <w:rPr>
          <w:rFonts w:asciiTheme="minorHAnsi" w:hAnsiTheme="minorHAnsi"/>
          <w:sz w:val="24"/>
          <w:szCs w:val="24"/>
        </w:rPr>
        <w:t xml:space="preserve">  </w:t>
      </w:r>
      <w:r w:rsidR="00CD03E4">
        <w:rPr>
          <w:rFonts w:asciiTheme="minorHAnsi" w:hAnsiTheme="minorHAnsi"/>
          <w:sz w:val="24"/>
          <w:szCs w:val="24"/>
        </w:rPr>
        <w:t xml:space="preserve">Parent or Guardian </w:t>
      </w:r>
      <w:r w:rsidR="00CD03E4" w:rsidRPr="00D753E6">
        <w:rPr>
          <w:rFonts w:asciiTheme="minorHAnsi" w:hAnsiTheme="minorHAnsi"/>
          <w:sz w:val="24"/>
          <w:szCs w:val="24"/>
          <w:u w:val="single"/>
        </w:rPr>
        <w:t>identification</w:t>
      </w:r>
      <w:r w:rsidR="00CD03E4">
        <w:rPr>
          <w:rFonts w:asciiTheme="minorHAnsi" w:hAnsiTheme="minorHAnsi"/>
          <w:sz w:val="24"/>
          <w:szCs w:val="24"/>
        </w:rPr>
        <w:t xml:space="preserve"> is required when checking a student out of school</w:t>
      </w:r>
      <w:r>
        <w:rPr>
          <w:rFonts w:asciiTheme="minorHAnsi" w:hAnsiTheme="minorHAnsi"/>
          <w:sz w:val="24"/>
          <w:szCs w:val="24"/>
        </w:rPr>
        <w:t xml:space="preserve"> (in person or with a note)</w:t>
      </w:r>
      <w:r w:rsidR="00CD03E4">
        <w:rPr>
          <w:rFonts w:asciiTheme="minorHAnsi" w:hAnsiTheme="minorHAnsi"/>
          <w:sz w:val="24"/>
          <w:szCs w:val="24"/>
        </w:rPr>
        <w:t xml:space="preserve">.  A parent or guardian must send a </w:t>
      </w:r>
      <w:r w:rsidR="00CD03E4" w:rsidRPr="00D753E6">
        <w:rPr>
          <w:rFonts w:asciiTheme="minorHAnsi" w:hAnsiTheme="minorHAnsi"/>
          <w:b/>
          <w:sz w:val="24"/>
          <w:szCs w:val="24"/>
        </w:rPr>
        <w:t>note</w:t>
      </w:r>
      <w:r w:rsidR="00CD03E4">
        <w:rPr>
          <w:rFonts w:asciiTheme="minorHAnsi" w:hAnsiTheme="minorHAnsi"/>
          <w:sz w:val="24"/>
          <w:szCs w:val="24"/>
        </w:rPr>
        <w:t xml:space="preserve"> with a phone number for verification</w:t>
      </w:r>
      <w:r>
        <w:rPr>
          <w:rFonts w:asciiTheme="minorHAnsi" w:hAnsiTheme="minorHAnsi"/>
          <w:sz w:val="24"/>
          <w:szCs w:val="24"/>
        </w:rPr>
        <w:t xml:space="preserve"> and dismissal time</w:t>
      </w:r>
      <w:r w:rsidR="00CD03E4">
        <w:rPr>
          <w:rFonts w:asciiTheme="minorHAnsi" w:hAnsiTheme="minorHAnsi"/>
          <w:sz w:val="24"/>
          <w:szCs w:val="24"/>
        </w:rPr>
        <w:t xml:space="preserve"> to the front office </w:t>
      </w:r>
      <w:r w:rsidR="00CD03E4" w:rsidRPr="00D753E6">
        <w:rPr>
          <w:rFonts w:asciiTheme="minorHAnsi" w:hAnsiTheme="minorHAnsi"/>
          <w:b/>
          <w:sz w:val="24"/>
          <w:szCs w:val="24"/>
        </w:rPr>
        <w:t>before</w:t>
      </w:r>
      <w:r w:rsidR="00CD03E4">
        <w:rPr>
          <w:rFonts w:asciiTheme="minorHAnsi" w:hAnsiTheme="minorHAnsi"/>
          <w:sz w:val="24"/>
          <w:szCs w:val="24"/>
        </w:rPr>
        <w:t xml:space="preserve"> a student may check out.  </w:t>
      </w:r>
      <w:r w:rsidR="00CD03E4" w:rsidRPr="00D753E6">
        <w:rPr>
          <w:rFonts w:asciiTheme="minorHAnsi" w:hAnsiTheme="minorHAnsi"/>
          <w:b/>
          <w:sz w:val="24"/>
          <w:szCs w:val="24"/>
        </w:rPr>
        <w:t>A note must be submitted to the front office by 8:30 a.m. of the day check out will occur.</w:t>
      </w:r>
      <w:r w:rsidR="00CD03E4">
        <w:rPr>
          <w:rFonts w:asciiTheme="minorHAnsi" w:hAnsiTheme="minorHAnsi"/>
          <w:sz w:val="24"/>
          <w:szCs w:val="24"/>
        </w:rPr>
        <w:t xml:space="preserve">  If a student is late to school any time after first period begins</w:t>
      </w:r>
      <w:r w:rsidR="00893C17">
        <w:rPr>
          <w:rFonts w:asciiTheme="minorHAnsi" w:hAnsiTheme="minorHAnsi"/>
          <w:sz w:val="24"/>
          <w:szCs w:val="24"/>
        </w:rPr>
        <w:t>,</w:t>
      </w:r>
      <w:r w:rsidR="00CD03E4">
        <w:rPr>
          <w:rFonts w:asciiTheme="minorHAnsi" w:hAnsiTheme="minorHAnsi"/>
          <w:sz w:val="24"/>
          <w:szCs w:val="24"/>
        </w:rPr>
        <w:t xml:space="preserve"> he or she must check in through the front office. </w:t>
      </w:r>
      <w:r w:rsidR="00D753E6">
        <w:rPr>
          <w:rFonts w:asciiTheme="minorHAnsi" w:hAnsiTheme="minorHAnsi"/>
          <w:sz w:val="24"/>
          <w:szCs w:val="24"/>
        </w:rPr>
        <w:t xml:space="preserve">(If a late student has a note to leave early, it must be turned in at the time of check in.) </w:t>
      </w:r>
      <w:r w:rsidR="00CD03E4">
        <w:rPr>
          <w:rFonts w:asciiTheme="minorHAnsi" w:hAnsiTheme="minorHAnsi"/>
          <w:sz w:val="24"/>
          <w:szCs w:val="24"/>
        </w:rPr>
        <w:t>Leaving campus after arrival or going to the parking lot during the school day requires permission from an administrator.  When a student checks out, he or she must also do this through</w:t>
      </w:r>
      <w:r w:rsidR="00E32D62">
        <w:rPr>
          <w:rFonts w:asciiTheme="minorHAnsi" w:hAnsiTheme="minorHAnsi"/>
          <w:sz w:val="24"/>
          <w:szCs w:val="24"/>
        </w:rPr>
        <w:t xml:space="preserve"> the front office and leave school grounds immediately.</w:t>
      </w:r>
      <w:r w:rsidR="00D753E6">
        <w:rPr>
          <w:rFonts w:asciiTheme="minorHAnsi" w:hAnsiTheme="minorHAnsi"/>
          <w:sz w:val="24"/>
          <w:szCs w:val="24"/>
        </w:rPr>
        <w:t xml:space="preserve"> All students, 7:45a - </w:t>
      </w:r>
      <w:proofErr w:type="gramStart"/>
      <w:r w:rsidR="00D753E6">
        <w:rPr>
          <w:rFonts w:asciiTheme="minorHAnsi" w:hAnsiTheme="minorHAnsi"/>
          <w:sz w:val="24"/>
          <w:szCs w:val="24"/>
        </w:rPr>
        <w:t>2:50p,</w:t>
      </w:r>
      <w:proofErr w:type="gramEnd"/>
      <w:r w:rsidR="00D753E6">
        <w:rPr>
          <w:rFonts w:asciiTheme="minorHAnsi" w:hAnsiTheme="minorHAnsi"/>
          <w:sz w:val="24"/>
          <w:szCs w:val="24"/>
        </w:rPr>
        <w:t xml:space="preserve"> must exit the building from the main office. </w:t>
      </w:r>
      <w:r w:rsidR="00D753E6">
        <w:rPr>
          <w:rFonts w:asciiTheme="minorHAnsi" w:hAnsiTheme="minorHAnsi"/>
          <w:b/>
          <w:sz w:val="24"/>
          <w:szCs w:val="24"/>
        </w:rPr>
        <w:t>Do not leave through any other door.</w:t>
      </w:r>
    </w:p>
    <w:p w:rsidR="00D753E6" w:rsidRPr="004711D6" w:rsidRDefault="00D753E6" w:rsidP="004471C2">
      <w:pPr>
        <w:spacing w:after="0"/>
        <w:jc w:val="both"/>
        <w:rPr>
          <w:rFonts w:asciiTheme="minorHAnsi" w:hAnsiTheme="minorHAnsi"/>
          <w:b/>
        </w:rPr>
      </w:pPr>
    </w:p>
    <w:p w:rsidR="00E050D1" w:rsidRDefault="00E050D1" w:rsidP="009E7675">
      <w:pPr>
        <w:spacing w:after="0"/>
        <w:rPr>
          <w:rFonts w:asciiTheme="minorHAnsi" w:hAnsiTheme="minorHAnsi"/>
          <w:sz w:val="32"/>
          <w:szCs w:val="32"/>
          <w:u w:val="single"/>
        </w:rPr>
      </w:pPr>
      <w:r>
        <w:rPr>
          <w:rFonts w:asciiTheme="minorHAnsi" w:hAnsiTheme="minorHAnsi"/>
          <w:sz w:val="32"/>
          <w:szCs w:val="32"/>
          <w:u w:val="single"/>
        </w:rPr>
        <w:t>Attendance Board</w:t>
      </w:r>
    </w:p>
    <w:p w:rsidR="00E050D1" w:rsidRDefault="00E050D1" w:rsidP="009E7675">
      <w:pPr>
        <w:spacing w:after="0"/>
        <w:rPr>
          <w:rFonts w:asciiTheme="minorHAnsi" w:hAnsiTheme="minorHAnsi"/>
          <w:sz w:val="24"/>
          <w:szCs w:val="24"/>
        </w:rPr>
      </w:pPr>
      <w:r>
        <w:rPr>
          <w:rFonts w:asciiTheme="minorHAnsi" w:hAnsiTheme="minorHAnsi"/>
          <w:sz w:val="24"/>
          <w:szCs w:val="24"/>
        </w:rPr>
        <w:t>Claiborne High School will implement an in-house Attendance Board made up of Administration, School Psychologist, Guidance Counselor, Student, and Parent of student involved.  This team will meet to develop a personal plan of action to assist the student in improving his/her attendance at CHS.</w:t>
      </w:r>
    </w:p>
    <w:p w:rsidR="007B58A6" w:rsidRPr="007B58A6" w:rsidRDefault="007B58A6" w:rsidP="009E7675">
      <w:pPr>
        <w:spacing w:after="0"/>
        <w:rPr>
          <w:rFonts w:asciiTheme="minorHAnsi" w:hAnsiTheme="minorHAnsi"/>
        </w:rPr>
      </w:pPr>
    </w:p>
    <w:p w:rsidR="009E7675" w:rsidRPr="00556569" w:rsidRDefault="009E7675" w:rsidP="009E7675">
      <w:pPr>
        <w:spacing w:after="0"/>
        <w:rPr>
          <w:rFonts w:asciiTheme="minorHAnsi" w:hAnsiTheme="minorHAnsi"/>
          <w:sz w:val="32"/>
          <w:szCs w:val="32"/>
          <w:u w:val="single"/>
        </w:rPr>
      </w:pPr>
      <w:r w:rsidRPr="00556569">
        <w:rPr>
          <w:rFonts w:asciiTheme="minorHAnsi" w:hAnsiTheme="minorHAnsi"/>
          <w:sz w:val="32"/>
          <w:szCs w:val="32"/>
          <w:u w:val="single"/>
        </w:rPr>
        <w:t>Extracurricular Requirements</w:t>
      </w:r>
    </w:p>
    <w:p w:rsidR="009E7675" w:rsidRDefault="009E7675" w:rsidP="009E7675">
      <w:pPr>
        <w:spacing w:after="0"/>
        <w:jc w:val="both"/>
        <w:rPr>
          <w:rFonts w:asciiTheme="minorHAnsi" w:hAnsiTheme="minorHAnsi"/>
          <w:sz w:val="24"/>
          <w:szCs w:val="24"/>
        </w:rPr>
      </w:pPr>
      <w:r w:rsidRPr="00556569">
        <w:rPr>
          <w:rFonts w:asciiTheme="minorHAnsi" w:hAnsiTheme="minorHAnsi"/>
          <w:sz w:val="24"/>
          <w:szCs w:val="24"/>
        </w:rPr>
        <w:t xml:space="preserve">To be eligible to participate in an athletic contest during the school year, a student must earn six (6) credits the preceding year.  All credits must be earned by the first day of the beginning of the school year.  Students who are ineligible first semester may gain eligibility second semester by passing three (3) blocks.  Students in other activities including Band, Cheerleading, and all clubs must pass three (3) out of four (4) subjects the previous semester in order to participate in extracurricular activities that represent CHS.  During the school year, students must maintain a C average at each grading period with no F’s at all.  Just one F equals no playing time.  Students must be present for at least half the school day before participating in a contest that evening.  All athletes must have a completed physical form on file with the </w:t>
      </w:r>
      <w:proofErr w:type="gramStart"/>
      <w:r w:rsidRPr="00556569">
        <w:rPr>
          <w:rFonts w:asciiTheme="minorHAnsi" w:hAnsiTheme="minorHAnsi"/>
          <w:sz w:val="24"/>
          <w:szCs w:val="24"/>
        </w:rPr>
        <w:t>coach(</w:t>
      </w:r>
      <w:proofErr w:type="spellStart"/>
      <w:proofErr w:type="gramEnd"/>
      <w:r w:rsidRPr="00556569">
        <w:rPr>
          <w:rFonts w:asciiTheme="minorHAnsi" w:hAnsiTheme="minorHAnsi"/>
          <w:sz w:val="24"/>
          <w:szCs w:val="24"/>
        </w:rPr>
        <w:t>es</w:t>
      </w:r>
      <w:proofErr w:type="spellEnd"/>
      <w:r w:rsidRPr="00556569">
        <w:rPr>
          <w:rFonts w:asciiTheme="minorHAnsi" w:hAnsiTheme="minorHAnsi"/>
          <w:sz w:val="24"/>
          <w:szCs w:val="24"/>
        </w:rPr>
        <w:t>).  Claiborne High School is a member of the Tennessee Secondary Schools Athletic Association (TSSAA), and therefore, all of its student athletes must follow TSSAA guidelines.</w:t>
      </w:r>
    </w:p>
    <w:p w:rsidR="00C9186B" w:rsidRPr="00CA28AA" w:rsidRDefault="00C9186B" w:rsidP="009E7675">
      <w:pPr>
        <w:spacing w:after="0"/>
        <w:jc w:val="both"/>
        <w:rPr>
          <w:rFonts w:asciiTheme="minorHAnsi" w:hAnsiTheme="minorHAnsi"/>
        </w:rPr>
      </w:pPr>
    </w:p>
    <w:p w:rsidR="009E7675" w:rsidRDefault="009E7675" w:rsidP="009E7675">
      <w:pPr>
        <w:spacing w:after="0"/>
        <w:jc w:val="both"/>
        <w:rPr>
          <w:rFonts w:asciiTheme="minorHAnsi" w:hAnsiTheme="minorHAnsi"/>
          <w:sz w:val="32"/>
          <w:szCs w:val="32"/>
          <w:u w:val="single"/>
        </w:rPr>
      </w:pPr>
      <w:r w:rsidRPr="00556569">
        <w:rPr>
          <w:rFonts w:asciiTheme="minorHAnsi" w:hAnsiTheme="minorHAnsi"/>
          <w:sz w:val="32"/>
          <w:szCs w:val="32"/>
          <w:u w:val="single"/>
        </w:rPr>
        <w:t>Discipline</w:t>
      </w:r>
    </w:p>
    <w:p w:rsidR="00AF3B32" w:rsidRPr="00AF3B32" w:rsidRDefault="009E7675" w:rsidP="009E7675">
      <w:pPr>
        <w:spacing w:after="0"/>
        <w:jc w:val="both"/>
        <w:rPr>
          <w:rFonts w:asciiTheme="minorHAnsi" w:hAnsiTheme="minorHAnsi"/>
          <w:b/>
          <w:sz w:val="24"/>
          <w:szCs w:val="24"/>
        </w:rPr>
      </w:pPr>
      <w:r w:rsidRPr="00556569">
        <w:rPr>
          <w:rFonts w:asciiTheme="minorHAnsi" w:hAnsiTheme="minorHAnsi"/>
          <w:sz w:val="24"/>
          <w:szCs w:val="24"/>
        </w:rPr>
        <w:t xml:space="preserve">It is the goal of CHS faculty and staff that we all function as a TEAM.  Every TEAM must have organized rules in order to work well together; therefore, CCBOE and CHS have developed school rules to ensure every person will be respected and free from physical danger or emotional harassment. Continuing unacceptable behavior will result in disciplinary action determined by the discipline committee.  </w:t>
      </w:r>
      <w:r w:rsidRPr="00AE7E08">
        <w:rPr>
          <w:rFonts w:asciiTheme="minorHAnsi" w:hAnsiTheme="minorHAnsi"/>
          <w:b/>
          <w:sz w:val="24"/>
          <w:szCs w:val="24"/>
        </w:rPr>
        <w:t xml:space="preserve">The complete Claiborne County Student Code of Conduct can be found online </w:t>
      </w:r>
      <w:r w:rsidR="00766369" w:rsidRPr="00AE7E08">
        <w:rPr>
          <w:rFonts w:asciiTheme="minorHAnsi" w:hAnsiTheme="minorHAnsi"/>
          <w:b/>
          <w:sz w:val="24"/>
          <w:szCs w:val="24"/>
        </w:rPr>
        <w:t>on the Claiborne County Board of Education’s Parent Involvement Webpage.</w:t>
      </w:r>
      <w:r w:rsidR="00970188">
        <w:rPr>
          <w:rFonts w:asciiTheme="minorHAnsi" w:hAnsiTheme="minorHAnsi"/>
          <w:b/>
          <w:sz w:val="24"/>
          <w:szCs w:val="24"/>
        </w:rPr>
        <w:t xml:space="preserve"> </w:t>
      </w:r>
      <w:r w:rsidR="00AF3B32">
        <w:rPr>
          <w:rFonts w:asciiTheme="minorHAnsi" w:hAnsiTheme="minorHAnsi"/>
          <w:b/>
          <w:sz w:val="24"/>
          <w:szCs w:val="24"/>
        </w:rPr>
        <w:t xml:space="preserve"> </w:t>
      </w:r>
      <w:r w:rsidR="00AF3B32">
        <w:rPr>
          <w:rFonts w:asciiTheme="minorHAnsi" w:hAnsiTheme="minorHAnsi"/>
          <w:sz w:val="24"/>
          <w:szCs w:val="24"/>
        </w:rPr>
        <w:t>www.</w:t>
      </w:r>
      <w:r w:rsidR="00970188" w:rsidRPr="00AF3B32">
        <w:rPr>
          <w:rFonts w:asciiTheme="minorHAnsi" w:hAnsiTheme="minorHAnsi"/>
          <w:sz w:val="24"/>
          <w:szCs w:val="24"/>
        </w:rPr>
        <w:t>claibornecountyschools.com</w:t>
      </w:r>
    </w:p>
    <w:p w:rsidR="00C9186B" w:rsidRDefault="00C9186B" w:rsidP="004471C2">
      <w:pPr>
        <w:spacing w:after="0"/>
        <w:jc w:val="both"/>
        <w:rPr>
          <w:rFonts w:asciiTheme="minorHAnsi" w:hAnsiTheme="minorHAnsi"/>
          <w:sz w:val="24"/>
          <w:szCs w:val="24"/>
          <w:u w:val="single"/>
        </w:rPr>
      </w:pPr>
      <w:r w:rsidRPr="00C9186B">
        <w:rPr>
          <w:rFonts w:asciiTheme="minorHAnsi" w:hAnsiTheme="minorHAnsi"/>
          <w:sz w:val="24"/>
          <w:szCs w:val="24"/>
          <w:u w:val="single"/>
        </w:rPr>
        <w:lastRenderedPageBreak/>
        <w:t>No pets or animals allowed on Claiborne High School campus unless approved by Administration.</w:t>
      </w:r>
    </w:p>
    <w:p w:rsidR="00311112" w:rsidRPr="00C9186B" w:rsidRDefault="00311112" w:rsidP="004471C2">
      <w:pPr>
        <w:spacing w:after="0"/>
        <w:jc w:val="both"/>
        <w:rPr>
          <w:rFonts w:asciiTheme="minorHAnsi" w:hAnsiTheme="minorHAnsi"/>
          <w:sz w:val="24"/>
          <w:szCs w:val="24"/>
          <w:u w:val="single"/>
        </w:rPr>
      </w:pPr>
    </w:p>
    <w:p w:rsidR="00556569" w:rsidRPr="00556569" w:rsidRDefault="00556569" w:rsidP="00556569">
      <w:pPr>
        <w:spacing w:after="0"/>
        <w:jc w:val="both"/>
        <w:rPr>
          <w:rFonts w:asciiTheme="minorHAnsi" w:hAnsiTheme="minorHAnsi"/>
          <w:sz w:val="32"/>
          <w:szCs w:val="32"/>
          <w:u w:val="single"/>
        </w:rPr>
      </w:pPr>
      <w:r w:rsidRPr="00556569">
        <w:rPr>
          <w:rFonts w:asciiTheme="minorHAnsi" w:hAnsiTheme="minorHAnsi"/>
          <w:sz w:val="32"/>
          <w:szCs w:val="32"/>
          <w:u w:val="single"/>
        </w:rPr>
        <w:t>Cell Phones</w:t>
      </w:r>
    </w:p>
    <w:p w:rsidR="00556569" w:rsidRPr="00556569" w:rsidRDefault="00556569" w:rsidP="00556569">
      <w:pPr>
        <w:spacing w:after="0"/>
        <w:jc w:val="both"/>
        <w:rPr>
          <w:rFonts w:asciiTheme="minorHAnsi" w:hAnsiTheme="minorHAnsi"/>
          <w:sz w:val="24"/>
          <w:szCs w:val="24"/>
        </w:rPr>
      </w:pPr>
      <w:r w:rsidRPr="00556569">
        <w:rPr>
          <w:rFonts w:asciiTheme="minorHAnsi" w:hAnsiTheme="minorHAnsi"/>
          <w:sz w:val="24"/>
          <w:szCs w:val="24"/>
        </w:rPr>
        <w:t>Cell phones are not permitted during class time…not anywhere (hallway, bathroom, another classroom, etc.) during class time. You may use your cell phone during class changes and lunch only.</w:t>
      </w:r>
      <w:r w:rsidR="00AF3B32">
        <w:rPr>
          <w:rFonts w:asciiTheme="minorHAnsi" w:hAnsiTheme="minorHAnsi"/>
          <w:sz w:val="24"/>
          <w:szCs w:val="24"/>
        </w:rPr>
        <w:t xml:space="preserve"> We follow the Claiborne County Cell Phone Policy. </w:t>
      </w:r>
      <w:r w:rsidR="00AF3B32" w:rsidRPr="00C6025A">
        <w:rPr>
          <w:rFonts w:asciiTheme="minorHAnsi" w:hAnsiTheme="minorHAnsi"/>
          <w:i/>
          <w:sz w:val="24"/>
          <w:szCs w:val="24"/>
        </w:rPr>
        <w:t xml:space="preserve">See Attachment </w:t>
      </w:r>
      <w:r w:rsidR="009C0031">
        <w:rPr>
          <w:rFonts w:asciiTheme="minorHAnsi" w:hAnsiTheme="minorHAnsi"/>
          <w:i/>
          <w:sz w:val="24"/>
          <w:szCs w:val="24"/>
        </w:rPr>
        <w:t>A</w:t>
      </w:r>
      <w:r w:rsidR="00AF3B32" w:rsidRPr="00C6025A">
        <w:rPr>
          <w:rFonts w:asciiTheme="minorHAnsi" w:hAnsiTheme="minorHAnsi"/>
          <w:sz w:val="24"/>
          <w:szCs w:val="24"/>
        </w:rPr>
        <w:t>.</w:t>
      </w:r>
    </w:p>
    <w:p w:rsidR="00556569" w:rsidRPr="007B58A6" w:rsidRDefault="00556569" w:rsidP="00556569">
      <w:pPr>
        <w:spacing w:after="0"/>
        <w:jc w:val="both"/>
        <w:rPr>
          <w:rFonts w:asciiTheme="minorHAnsi" w:hAnsiTheme="minorHAnsi"/>
        </w:rPr>
      </w:pPr>
    </w:p>
    <w:p w:rsidR="00556569" w:rsidRDefault="00556569" w:rsidP="00556569">
      <w:pPr>
        <w:spacing w:after="0"/>
        <w:jc w:val="both"/>
        <w:rPr>
          <w:rFonts w:asciiTheme="minorHAnsi" w:hAnsiTheme="minorHAnsi"/>
          <w:sz w:val="32"/>
          <w:szCs w:val="32"/>
          <w:u w:val="single"/>
        </w:rPr>
      </w:pPr>
      <w:r w:rsidRPr="00556569">
        <w:rPr>
          <w:rFonts w:asciiTheme="minorHAnsi" w:hAnsiTheme="minorHAnsi"/>
          <w:sz w:val="32"/>
          <w:szCs w:val="32"/>
          <w:u w:val="single"/>
        </w:rPr>
        <w:t>Tobacco</w:t>
      </w:r>
    </w:p>
    <w:p w:rsidR="00556569" w:rsidRPr="00556569" w:rsidRDefault="00556569" w:rsidP="00556569">
      <w:pPr>
        <w:rPr>
          <w:sz w:val="24"/>
          <w:szCs w:val="24"/>
        </w:rPr>
      </w:pPr>
      <w:r w:rsidRPr="00556569">
        <w:rPr>
          <w:rFonts w:asciiTheme="minorHAnsi" w:hAnsiTheme="minorHAnsi"/>
          <w:sz w:val="24"/>
          <w:szCs w:val="24"/>
        </w:rPr>
        <w:t>We are a tobacco-free facility. Students will not use or have in their possession tobacco products or paraphernalia (lighters, matches, etc.) in any form on CHS premises or on school buses during school hours. School hours are as defined as beginning when the student boards a school bus or arrives on CHS property by personal vehicle. School hours end when the student leaves CHS at the end of the school day or when a student departs the school bus at the end of the school day.</w:t>
      </w:r>
    </w:p>
    <w:p w:rsidR="00556569" w:rsidRPr="00556569" w:rsidRDefault="00556569" w:rsidP="00556569">
      <w:pPr>
        <w:spacing w:after="0"/>
        <w:jc w:val="both"/>
        <w:rPr>
          <w:rFonts w:asciiTheme="minorHAnsi" w:hAnsiTheme="minorHAnsi"/>
          <w:sz w:val="24"/>
          <w:szCs w:val="24"/>
        </w:rPr>
      </w:pPr>
      <w:r w:rsidRPr="00556569">
        <w:rPr>
          <w:rFonts w:asciiTheme="minorHAnsi" w:hAnsiTheme="minorHAnsi"/>
          <w:sz w:val="24"/>
          <w:szCs w:val="24"/>
        </w:rPr>
        <w:t>The tobacco policy remains in effect for students participating in or attending any extracurricular activities that are CHS sponsored events.</w:t>
      </w:r>
    </w:p>
    <w:p w:rsidR="00556569" w:rsidRPr="0058512B" w:rsidRDefault="00556569" w:rsidP="00556569">
      <w:pPr>
        <w:spacing w:after="0"/>
        <w:jc w:val="both"/>
        <w:rPr>
          <w:rFonts w:asciiTheme="minorHAnsi" w:hAnsiTheme="minorHAnsi"/>
          <w:sz w:val="12"/>
          <w:szCs w:val="12"/>
        </w:rPr>
      </w:pPr>
    </w:p>
    <w:p w:rsidR="00556569" w:rsidRPr="00556569" w:rsidRDefault="00556569" w:rsidP="00556569">
      <w:pPr>
        <w:spacing w:after="0"/>
        <w:jc w:val="both"/>
        <w:rPr>
          <w:rFonts w:asciiTheme="minorHAnsi" w:hAnsiTheme="minorHAnsi"/>
          <w:b/>
          <w:sz w:val="24"/>
          <w:szCs w:val="24"/>
        </w:rPr>
      </w:pPr>
      <w:r w:rsidRPr="00556569">
        <w:rPr>
          <w:rFonts w:asciiTheme="minorHAnsi" w:hAnsiTheme="minorHAnsi"/>
          <w:b/>
          <w:sz w:val="24"/>
          <w:szCs w:val="24"/>
        </w:rPr>
        <w:t>Violation of this policy will result in PETITION TO JUVENILE COURT by a law enforcement officer.</w:t>
      </w:r>
    </w:p>
    <w:p w:rsidR="00556569" w:rsidRPr="0058512B" w:rsidRDefault="00556569" w:rsidP="00556569">
      <w:pPr>
        <w:spacing w:after="0"/>
        <w:jc w:val="both"/>
        <w:rPr>
          <w:rFonts w:asciiTheme="minorHAnsi" w:hAnsiTheme="minorHAnsi"/>
          <w:b/>
          <w:sz w:val="12"/>
          <w:szCs w:val="12"/>
        </w:rPr>
      </w:pPr>
    </w:p>
    <w:p w:rsidR="00E77813" w:rsidRDefault="00556569" w:rsidP="00E77813">
      <w:pPr>
        <w:spacing w:after="0"/>
        <w:jc w:val="both"/>
        <w:rPr>
          <w:rFonts w:asciiTheme="minorHAnsi" w:hAnsiTheme="minorHAnsi"/>
          <w:sz w:val="24"/>
          <w:szCs w:val="24"/>
        </w:rPr>
      </w:pPr>
      <w:r w:rsidRPr="00556569">
        <w:rPr>
          <w:rFonts w:asciiTheme="minorHAnsi" w:hAnsiTheme="minorHAnsi"/>
          <w:sz w:val="24"/>
          <w:szCs w:val="24"/>
        </w:rPr>
        <w:t xml:space="preserve">Students 18 years or older will be placed in ISS. </w:t>
      </w:r>
    </w:p>
    <w:p w:rsidR="00E77813" w:rsidRPr="00E77813" w:rsidRDefault="00E77813" w:rsidP="00E77813">
      <w:pPr>
        <w:spacing w:after="0"/>
        <w:jc w:val="both"/>
        <w:rPr>
          <w:rFonts w:asciiTheme="minorHAnsi" w:hAnsiTheme="minorHAnsi"/>
        </w:rPr>
      </w:pPr>
    </w:p>
    <w:p w:rsidR="00E77813" w:rsidRPr="00E77813" w:rsidRDefault="00E77813" w:rsidP="00E77813">
      <w:pPr>
        <w:spacing w:after="0"/>
        <w:jc w:val="both"/>
        <w:rPr>
          <w:rFonts w:asciiTheme="minorHAnsi" w:hAnsiTheme="minorHAnsi"/>
          <w:sz w:val="32"/>
          <w:szCs w:val="32"/>
          <w:u w:val="single"/>
        </w:rPr>
      </w:pPr>
      <w:r w:rsidRPr="00E77813">
        <w:rPr>
          <w:rFonts w:asciiTheme="minorHAnsi" w:hAnsiTheme="minorHAnsi"/>
          <w:sz w:val="32"/>
          <w:szCs w:val="32"/>
          <w:u w:val="single"/>
        </w:rPr>
        <w:t>Dress Code</w:t>
      </w:r>
    </w:p>
    <w:p w:rsidR="009C0031" w:rsidRDefault="00E77813" w:rsidP="00E77813">
      <w:pPr>
        <w:spacing w:after="0"/>
        <w:jc w:val="both"/>
        <w:rPr>
          <w:rFonts w:asciiTheme="minorHAnsi" w:hAnsiTheme="minorHAnsi"/>
          <w:sz w:val="24"/>
          <w:szCs w:val="24"/>
        </w:rPr>
      </w:pPr>
      <w:r w:rsidRPr="00E77813">
        <w:rPr>
          <w:rFonts w:asciiTheme="minorHAnsi" w:hAnsiTheme="minorHAnsi"/>
          <w:sz w:val="24"/>
          <w:szCs w:val="24"/>
        </w:rPr>
        <w:t xml:space="preserve">The full dress code policy can be found in the Claiborne County Student Code of Conduct, </w:t>
      </w:r>
      <w:hyperlink r:id="rId13" w:history="1">
        <w:r w:rsidRPr="00E77813">
          <w:rPr>
            <w:rStyle w:val="Hyperlink"/>
            <w:rFonts w:asciiTheme="minorHAnsi" w:hAnsiTheme="minorHAnsi"/>
            <w:sz w:val="24"/>
            <w:szCs w:val="24"/>
          </w:rPr>
          <w:t>http://web.claibornecountyschools.com/parentinv/files/2013/08/STUDENT-CODE-OF-CONDUCT.pdf</w:t>
        </w:r>
      </w:hyperlink>
      <w:r w:rsidRPr="00E77813">
        <w:rPr>
          <w:rFonts w:asciiTheme="minorHAnsi" w:hAnsiTheme="minorHAnsi"/>
          <w:sz w:val="24"/>
          <w:szCs w:val="24"/>
        </w:rPr>
        <w:t>.</w:t>
      </w:r>
    </w:p>
    <w:p w:rsidR="00E77813" w:rsidRPr="00E77813" w:rsidRDefault="00923318" w:rsidP="00E77813">
      <w:pPr>
        <w:spacing w:after="0"/>
        <w:jc w:val="both"/>
        <w:rPr>
          <w:rFonts w:asciiTheme="minorHAnsi" w:hAnsiTheme="minorHAnsi"/>
          <w:sz w:val="24"/>
          <w:szCs w:val="24"/>
        </w:rPr>
      </w:pPr>
      <w:r>
        <w:rPr>
          <w:rFonts w:asciiTheme="minorHAnsi" w:hAnsiTheme="minorHAnsi"/>
          <w:sz w:val="24"/>
          <w:szCs w:val="24"/>
        </w:rPr>
        <w:t xml:space="preserve"> </w:t>
      </w:r>
    </w:p>
    <w:p w:rsidR="00E77813" w:rsidRPr="00E77813" w:rsidRDefault="00E77813" w:rsidP="00E77813">
      <w:pPr>
        <w:spacing w:after="0"/>
        <w:jc w:val="both"/>
        <w:rPr>
          <w:rFonts w:asciiTheme="minorHAnsi" w:hAnsiTheme="minorHAnsi"/>
          <w:sz w:val="24"/>
          <w:szCs w:val="24"/>
        </w:rPr>
      </w:pPr>
      <w:r w:rsidRPr="00E77813">
        <w:rPr>
          <w:rFonts w:asciiTheme="minorHAnsi" w:hAnsiTheme="minorHAnsi"/>
          <w:sz w:val="24"/>
          <w:szCs w:val="24"/>
        </w:rPr>
        <w:t xml:space="preserve">Please take a moment to familiarize yourself with this code.  </w:t>
      </w:r>
      <w:r w:rsidR="009C0031">
        <w:rPr>
          <w:rFonts w:asciiTheme="minorHAnsi" w:hAnsiTheme="minorHAnsi"/>
          <w:sz w:val="24"/>
          <w:szCs w:val="24"/>
        </w:rPr>
        <w:t>(The code is Attachment B</w:t>
      </w:r>
      <w:r w:rsidR="006D2197" w:rsidRPr="00C6025A">
        <w:rPr>
          <w:rFonts w:asciiTheme="minorHAnsi" w:hAnsiTheme="minorHAnsi"/>
          <w:sz w:val="24"/>
          <w:szCs w:val="24"/>
        </w:rPr>
        <w:t xml:space="preserve"> in this document.)</w:t>
      </w:r>
      <w:r w:rsidR="006D2197">
        <w:rPr>
          <w:rFonts w:asciiTheme="minorHAnsi" w:hAnsiTheme="minorHAnsi"/>
          <w:sz w:val="24"/>
          <w:szCs w:val="24"/>
        </w:rPr>
        <w:t xml:space="preserve"> </w:t>
      </w:r>
      <w:r w:rsidRPr="00E77813">
        <w:rPr>
          <w:rFonts w:asciiTheme="minorHAnsi" w:hAnsiTheme="minorHAnsi"/>
          <w:sz w:val="24"/>
          <w:szCs w:val="24"/>
        </w:rPr>
        <w:t>Dress code does include such items as hats (no hats allowed to be worn in the building), shorts length, etc.</w:t>
      </w:r>
    </w:p>
    <w:p w:rsidR="00E77813" w:rsidRPr="00E77813" w:rsidRDefault="00E77813" w:rsidP="00E77813">
      <w:pPr>
        <w:spacing w:after="0"/>
        <w:jc w:val="both"/>
        <w:rPr>
          <w:rFonts w:asciiTheme="minorHAnsi" w:hAnsiTheme="minorHAnsi"/>
        </w:rPr>
      </w:pPr>
    </w:p>
    <w:p w:rsidR="00E77813" w:rsidRPr="00E77813" w:rsidRDefault="00E77813" w:rsidP="00E77813">
      <w:pPr>
        <w:spacing w:after="0"/>
        <w:jc w:val="both"/>
        <w:rPr>
          <w:rFonts w:asciiTheme="minorHAnsi" w:hAnsiTheme="minorHAnsi"/>
          <w:sz w:val="24"/>
          <w:szCs w:val="24"/>
        </w:rPr>
      </w:pPr>
      <w:r w:rsidRPr="00E77813">
        <w:rPr>
          <w:rFonts w:asciiTheme="minorHAnsi" w:hAnsiTheme="minorHAnsi"/>
          <w:sz w:val="24"/>
          <w:szCs w:val="24"/>
        </w:rPr>
        <w:t>Exceptions to policy shall be given consideration when an authorized activity, such as athletics or band requires different attire. Other exceptions may be granted by the administration upon request. The school administration reserves the right to disapprove any items not addressed in this policy that are considered disruptive to the school. Decisions to disapprove items will be based on the goal of providing a safe and disruptive-free environment for the education of all students. Principals will have the authority to suspend or waive restrictions of this policy for events such</w:t>
      </w:r>
      <w:r w:rsidR="00CB5028">
        <w:rPr>
          <w:rFonts w:asciiTheme="minorHAnsi" w:hAnsiTheme="minorHAnsi"/>
          <w:sz w:val="24"/>
          <w:szCs w:val="24"/>
        </w:rPr>
        <w:t xml:space="preserve"> </w:t>
      </w:r>
      <w:r w:rsidRPr="00E77813">
        <w:rPr>
          <w:rFonts w:asciiTheme="minorHAnsi" w:hAnsiTheme="minorHAnsi"/>
          <w:sz w:val="24"/>
          <w:szCs w:val="24"/>
        </w:rPr>
        <w:t>as but not limited to proms, homecoming dances, or school sponsored activities aimed at promoting school spirit.</w:t>
      </w:r>
    </w:p>
    <w:p w:rsidR="00E77813" w:rsidRPr="008642CE" w:rsidRDefault="00E77813" w:rsidP="00E77813">
      <w:pPr>
        <w:spacing w:after="0"/>
        <w:jc w:val="both"/>
        <w:rPr>
          <w:rFonts w:asciiTheme="minorHAnsi" w:hAnsiTheme="minorHAnsi"/>
          <w:sz w:val="12"/>
          <w:szCs w:val="12"/>
        </w:rPr>
      </w:pPr>
    </w:p>
    <w:p w:rsidR="00E77813" w:rsidRPr="00E77813" w:rsidRDefault="00E77813" w:rsidP="00E77813">
      <w:pPr>
        <w:spacing w:after="0"/>
        <w:jc w:val="both"/>
        <w:rPr>
          <w:rFonts w:asciiTheme="minorHAnsi" w:hAnsiTheme="minorHAnsi"/>
          <w:b/>
          <w:sz w:val="24"/>
          <w:szCs w:val="24"/>
        </w:rPr>
      </w:pPr>
      <w:r w:rsidRPr="00E77813">
        <w:rPr>
          <w:rFonts w:asciiTheme="minorHAnsi" w:hAnsiTheme="minorHAnsi"/>
          <w:b/>
          <w:sz w:val="24"/>
          <w:szCs w:val="24"/>
        </w:rPr>
        <w:t>&lt;ANY STUDENT GUILTY OF INDECENT EXPOSURE WILL BE DEALT WITH SEVER</w:t>
      </w:r>
      <w:r w:rsidR="00311112">
        <w:rPr>
          <w:rFonts w:asciiTheme="minorHAnsi" w:hAnsiTheme="minorHAnsi"/>
          <w:b/>
          <w:sz w:val="24"/>
          <w:szCs w:val="24"/>
        </w:rPr>
        <w:t>E</w:t>
      </w:r>
      <w:r w:rsidRPr="00E77813">
        <w:rPr>
          <w:rFonts w:asciiTheme="minorHAnsi" w:hAnsiTheme="minorHAnsi"/>
          <w:b/>
          <w:sz w:val="24"/>
          <w:szCs w:val="24"/>
        </w:rPr>
        <w:t>LY.&gt;</w:t>
      </w:r>
    </w:p>
    <w:p w:rsidR="00E77813" w:rsidRPr="008642CE" w:rsidRDefault="00E77813" w:rsidP="00E77813">
      <w:pPr>
        <w:spacing w:after="0"/>
        <w:jc w:val="both"/>
        <w:rPr>
          <w:rFonts w:asciiTheme="minorHAnsi" w:hAnsiTheme="minorHAnsi"/>
          <w:b/>
          <w:sz w:val="12"/>
          <w:szCs w:val="12"/>
        </w:rPr>
      </w:pPr>
    </w:p>
    <w:p w:rsidR="00E77813" w:rsidRDefault="00E77813" w:rsidP="00E77813">
      <w:pPr>
        <w:spacing w:after="0"/>
        <w:jc w:val="both"/>
        <w:rPr>
          <w:rFonts w:asciiTheme="minorHAnsi" w:hAnsiTheme="minorHAnsi"/>
          <w:b/>
          <w:i/>
          <w:sz w:val="24"/>
          <w:szCs w:val="24"/>
        </w:rPr>
      </w:pPr>
      <w:r w:rsidRPr="00E77813">
        <w:rPr>
          <w:rFonts w:asciiTheme="minorHAnsi" w:hAnsiTheme="minorHAnsi"/>
          <w:sz w:val="24"/>
          <w:szCs w:val="24"/>
        </w:rPr>
        <w:t xml:space="preserve">The administration has the authority to require a student to change or remove any attire and/or accessories that are offensive or cause a distraction. </w:t>
      </w:r>
      <w:r w:rsidRPr="00E77813">
        <w:rPr>
          <w:rFonts w:asciiTheme="minorHAnsi" w:hAnsiTheme="minorHAnsi"/>
          <w:b/>
          <w:i/>
          <w:sz w:val="24"/>
          <w:szCs w:val="24"/>
        </w:rPr>
        <w:t>THE DECISION OF THE ADMINISTRATION WILL BE FINAL!!!</w:t>
      </w:r>
    </w:p>
    <w:p w:rsidR="009C0031" w:rsidRDefault="009C0031" w:rsidP="00E77813">
      <w:pPr>
        <w:spacing w:after="0"/>
        <w:jc w:val="both"/>
        <w:rPr>
          <w:rFonts w:asciiTheme="minorHAnsi" w:hAnsiTheme="minorHAnsi"/>
          <w:b/>
          <w:i/>
          <w:sz w:val="24"/>
          <w:szCs w:val="24"/>
        </w:rPr>
      </w:pPr>
    </w:p>
    <w:p w:rsidR="009C0031" w:rsidRDefault="009C0031" w:rsidP="00E77813">
      <w:pPr>
        <w:spacing w:after="0"/>
        <w:jc w:val="both"/>
        <w:rPr>
          <w:rFonts w:asciiTheme="minorHAnsi" w:hAnsiTheme="minorHAnsi"/>
          <w:b/>
          <w:i/>
          <w:sz w:val="24"/>
          <w:szCs w:val="24"/>
        </w:rPr>
      </w:pPr>
    </w:p>
    <w:p w:rsidR="00E77813" w:rsidRPr="00E77813" w:rsidRDefault="00E77813" w:rsidP="00E77813">
      <w:pPr>
        <w:spacing w:after="0"/>
        <w:jc w:val="both"/>
        <w:rPr>
          <w:rFonts w:asciiTheme="minorHAnsi" w:hAnsiTheme="minorHAnsi"/>
          <w:b/>
          <w:i/>
        </w:rPr>
      </w:pPr>
    </w:p>
    <w:p w:rsidR="00E77813" w:rsidRDefault="00E77813" w:rsidP="00E77813">
      <w:pPr>
        <w:spacing w:after="0"/>
        <w:jc w:val="both"/>
        <w:rPr>
          <w:rFonts w:asciiTheme="minorHAnsi" w:hAnsiTheme="minorHAnsi"/>
          <w:sz w:val="32"/>
          <w:szCs w:val="32"/>
          <w:u w:val="single"/>
        </w:rPr>
      </w:pPr>
      <w:r w:rsidRPr="00E77813">
        <w:rPr>
          <w:rFonts w:asciiTheme="minorHAnsi" w:hAnsiTheme="minorHAnsi"/>
          <w:sz w:val="32"/>
          <w:szCs w:val="32"/>
          <w:u w:val="single"/>
        </w:rPr>
        <w:lastRenderedPageBreak/>
        <w:t>Fieldtrips</w:t>
      </w:r>
    </w:p>
    <w:p w:rsidR="00E77813" w:rsidRPr="00DF3FEB" w:rsidRDefault="00E77813" w:rsidP="00E77813">
      <w:pPr>
        <w:spacing w:after="0"/>
        <w:jc w:val="both"/>
        <w:rPr>
          <w:rFonts w:asciiTheme="minorHAnsi" w:hAnsiTheme="minorHAnsi"/>
          <w:sz w:val="24"/>
          <w:szCs w:val="24"/>
        </w:rPr>
      </w:pPr>
      <w:r w:rsidRPr="00DF3FEB">
        <w:rPr>
          <w:rFonts w:asciiTheme="minorHAnsi" w:hAnsiTheme="minorHAnsi"/>
          <w:sz w:val="24"/>
          <w:szCs w:val="24"/>
        </w:rPr>
        <w:t>Only students in good academic standing with no attendance issues in ALL classes will be permitted to attend any fieldtrips.</w:t>
      </w:r>
      <w:r w:rsidR="00446E25">
        <w:rPr>
          <w:rFonts w:asciiTheme="minorHAnsi" w:hAnsiTheme="minorHAnsi"/>
          <w:sz w:val="24"/>
          <w:szCs w:val="24"/>
        </w:rPr>
        <w:t xml:space="preserve">  Students may not go on school-related field trips if they have been suspended and</w:t>
      </w:r>
      <w:r w:rsidR="002C699A">
        <w:rPr>
          <w:rFonts w:asciiTheme="minorHAnsi" w:hAnsiTheme="minorHAnsi"/>
          <w:sz w:val="24"/>
          <w:szCs w:val="24"/>
        </w:rPr>
        <w:t>/</w:t>
      </w:r>
      <w:r w:rsidR="00446E25">
        <w:rPr>
          <w:rFonts w:asciiTheme="minorHAnsi" w:hAnsiTheme="minorHAnsi"/>
          <w:sz w:val="24"/>
          <w:szCs w:val="24"/>
        </w:rPr>
        <w:t xml:space="preserve">or </w:t>
      </w:r>
      <w:r w:rsidR="002C699A">
        <w:rPr>
          <w:rFonts w:asciiTheme="minorHAnsi" w:hAnsiTheme="minorHAnsi"/>
          <w:sz w:val="24"/>
          <w:szCs w:val="24"/>
        </w:rPr>
        <w:t>have exhibited continued disruptive behaviors and/or have acquired five (5) unexcused absences per each semester.</w:t>
      </w:r>
    </w:p>
    <w:p w:rsidR="00D15D1C" w:rsidRPr="00E77813" w:rsidRDefault="00D15D1C" w:rsidP="00E77813">
      <w:pPr>
        <w:spacing w:after="0"/>
        <w:jc w:val="both"/>
        <w:rPr>
          <w:rFonts w:asciiTheme="minorHAnsi" w:hAnsiTheme="minorHAnsi"/>
        </w:rPr>
      </w:pPr>
    </w:p>
    <w:p w:rsidR="00E77813" w:rsidRPr="00DF3FEB" w:rsidRDefault="00E77813" w:rsidP="00E77813">
      <w:pPr>
        <w:spacing w:after="0"/>
        <w:jc w:val="both"/>
        <w:rPr>
          <w:rFonts w:asciiTheme="minorHAnsi" w:hAnsiTheme="minorHAnsi"/>
          <w:sz w:val="32"/>
          <w:szCs w:val="32"/>
          <w:u w:val="single"/>
        </w:rPr>
      </w:pPr>
      <w:r w:rsidRPr="00DF3FEB">
        <w:rPr>
          <w:rFonts w:asciiTheme="minorHAnsi" w:hAnsiTheme="minorHAnsi"/>
          <w:sz w:val="32"/>
          <w:szCs w:val="32"/>
          <w:u w:val="single"/>
        </w:rPr>
        <w:t>Locker Use</w:t>
      </w:r>
    </w:p>
    <w:p w:rsidR="00E77813" w:rsidRPr="00DF3FEB" w:rsidRDefault="00E77813" w:rsidP="00E77813">
      <w:pPr>
        <w:spacing w:after="0"/>
        <w:jc w:val="both"/>
        <w:rPr>
          <w:rFonts w:asciiTheme="minorHAnsi" w:hAnsiTheme="minorHAnsi"/>
          <w:b/>
          <w:caps/>
          <w:sz w:val="24"/>
          <w:szCs w:val="24"/>
        </w:rPr>
      </w:pPr>
      <w:r w:rsidRPr="00DF3FEB">
        <w:rPr>
          <w:rFonts w:asciiTheme="minorHAnsi" w:hAnsiTheme="minorHAnsi"/>
          <w:sz w:val="24"/>
          <w:szCs w:val="24"/>
        </w:rPr>
        <w:t>Lockers to store school-related materials are provided as a courtesy for CHS students.  After a student is assigned a particular locker number, that locker becomes the responsibility of the student.  The student is held accountable for any damage sustained to the locker as well as the responsibility for any illegal or inappropriate items</w:t>
      </w:r>
      <w:r w:rsidR="006D2197">
        <w:rPr>
          <w:rFonts w:asciiTheme="minorHAnsi" w:hAnsiTheme="minorHAnsi"/>
          <w:sz w:val="24"/>
          <w:szCs w:val="24"/>
        </w:rPr>
        <w:t xml:space="preserve"> found in the assigned locker. </w:t>
      </w:r>
      <w:r w:rsidRPr="00DF3FEB">
        <w:rPr>
          <w:rFonts w:asciiTheme="minorHAnsi" w:hAnsiTheme="minorHAnsi"/>
          <w:sz w:val="24"/>
          <w:szCs w:val="24"/>
        </w:rPr>
        <w:t xml:space="preserve">Keep the locker clean and do not attach anything to the locker, including posters, pictures, and stickers.  Writing in or on the locker will be considered destruction of CHS property.  </w:t>
      </w:r>
      <w:r w:rsidRPr="00DF3FEB">
        <w:rPr>
          <w:rFonts w:asciiTheme="minorHAnsi" w:hAnsiTheme="minorHAnsi"/>
          <w:b/>
          <w:caps/>
          <w:sz w:val="24"/>
          <w:szCs w:val="24"/>
        </w:rPr>
        <w:t>Lockers and any other storage area</w:t>
      </w:r>
      <w:r w:rsidR="006D2197">
        <w:rPr>
          <w:rFonts w:asciiTheme="minorHAnsi" w:hAnsiTheme="minorHAnsi"/>
          <w:b/>
          <w:caps/>
          <w:sz w:val="24"/>
          <w:szCs w:val="24"/>
        </w:rPr>
        <w:t>S</w:t>
      </w:r>
      <w:r w:rsidRPr="00DF3FEB">
        <w:rPr>
          <w:rFonts w:asciiTheme="minorHAnsi" w:hAnsiTheme="minorHAnsi"/>
          <w:b/>
          <w:caps/>
          <w:sz w:val="24"/>
          <w:szCs w:val="24"/>
        </w:rPr>
        <w:t xml:space="preserve"> such as containers, packages, or backpacks brought into CHS by anyone are subject to search for any illegal items or items not belonging in the student’s possession.</w:t>
      </w:r>
    </w:p>
    <w:p w:rsidR="00DF3FEB" w:rsidRPr="00DF3FEB" w:rsidRDefault="00DF3FEB" w:rsidP="00E77813">
      <w:pPr>
        <w:spacing w:after="0"/>
        <w:jc w:val="both"/>
        <w:rPr>
          <w:rFonts w:asciiTheme="minorHAnsi" w:hAnsiTheme="minorHAnsi"/>
          <w:b/>
          <w:caps/>
        </w:rPr>
      </w:pPr>
    </w:p>
    <w:p w:rsidR="00E77813" w:rsidRDefault="00E77813" w:rsidP="00E77813">
      <w:pPr>
        <w:spacing w:after="0"/>
        <w:jc w:val="both"/>
        <w:rPr>
          <w:rFonts w:asciiTheme="minorHAnsi" w:hAnsiTheme="minorHAnsi"/>
          <w:sz w:val="32"/>
          <w:szCs w:val="32"/>
          <w:u w:val="single"/>
        </w:rPr>
      </w:pPr>
      <w:r w:rsidRPr="00DF3FEB">
        <w:rPr>
          <w:rFonts w:asciiTheme="minorHAnsi" w:hAnsiTheme="minorHAnsi"/>
          <w:sz w:val="32"/>
          <w:szCs w:val="32"/>
          <w:u w:val="single"/>
        </w:rPr>
        <w:t>School Bus Conduct</w:t>
      </w:r>
    </w:p>
    <w:p w:rsidR="00E77813" w:rsidRPr="00DF3FEB" w:rsidRDefault="00E77813" w:rsidP="00E77813">
      <w:pPr>
        <w:spacing w:after="0"/>
        <w:jc w:val="both"/>
        <w:rPr>
          <w:rFonts w:asciiTheme="minorHAnsi" w:hAnsiTheme="minorHAnsi"/>
          <w:sz w:val="24"/>
          <w:szCs w:val="24"/>
        </w:rPr>
      </w:pPr>
      <w:r w:rsidRPr="00DF3FEB">
        <w:rPr>
          <w:rFonts w:asciiTheme="minorHAnsi" w:hAnsiTheme="minorHAnsi"/>
          <w:sz w:val="24"/>
          <w:szCs w:val="24"/>
        </w:rPr>
        <w:t xml:space="preserve">Students are under the supervision and control of the bus driver at all times during traveling and loading or unloading the bus.  Failure to follow ALL CHS rules of driver directives will result in disciplinary action and could result in the loss of student bus-riding privileges.  **Students riding a non-assigned </w:t>
      </w:r>
      <w:r w:rsidR="006D2197">
        <w:rPr>
          <w:rFonts w:asciiTheme="minorHAnsi" w:hAnsiTheme="minorHAnsi"/>
          <w:sz w:val="24"/>
          <w:szCs w:val="24"/>
        </w:rPr>
        <w:t xml:space="preserve">bus </w:t>
      </w:r>
      <w:r w:rsidRPr="00DF3FEB">
        <w:rPr>
          <w:rFonts w:asciiTheme="minorHAnsi" w:hAnsiTheme="minorHAnsi"/>
          <w:sz w:val="24"/>
          <w:szCs w:val="24"/>
        </w:rPr>
        <w:t>must have a note (permission) signed by their parent/guarding and a CHS Administrator before boarding the bus.</w:t>
      </w:r>
    </w:p>
    <w:p w:rsidR="00923318" w:rsidRPr="00CA28AA" w:rsidRDefault="00923318" w:rsidP="00E77813">
      <w:pPr>
        <w:spacing w:after="0"/>
        <w:jc w:val="both"/>
        <w:rPr>
          <w:rFonts w:asciiTheme="minorHAnsi" w:hAnsiTheme="minorHAnsi"/>
          <w:u w:val="single"/>
        </w:rPr>
      </w:pPr>
    </w:p>
    <w:p w:rsidR="00E77813" w:rsidRDefault="00E77813" w:rsidP="00E77813">
      <w:pPr>
        <w:spacing w:after="0"/>
        <w:jc w:val="both"/>
        <w:rPr>
          <w:rFonts w:asciiTheme="minorHAnsi" w:hAnsiTheme="minorHAnsi"/>
          <w:sz w:val="32"/>
          <w:szCs w:val="32"/>
          <w:u w:val="single"/>
        </w:rPr>
      </w:pPr>
      <w:r w:rsidRPr="00DF3FEB">
        <w:rPr>
          <w:rFonts w:asciiTheme="minorHAnsi" w:hAnsiTheme="minorHAnsi"/>
          <w:sz w:val="32"/>
          <w:szCs w:val="32"/>
          <w:u w:val="single"/>
        </w:rPr>
        <w:t>Policy for Students Driving to CHS</w:t>
      </w:r>
    </w:p>
    <w:p w:rsidR="00E77813" w:rsidRPr="00DF3FEB" w:rsidRDefault="00E77813" w:rsidP="00E77813">
      <w:pPr>
        <w:spacing w:after="0"/>
        <w:jc w:val="both"/>
        <w:rPr>
          <w:rFonts w:asciiTheme="minorHAnsi" w:hAnsiTheme="minorHAnsi"/>
          <w:b/>
          <w:sz w:val="24"/>
          <w:szCs w:val="24"/>
        </w:rPr>
      </w:pPr>
      <w:r w:rsidRPr="00DF3FEB">
        <w:rPr>
          <w:rFonts w:asciiTheme="minorHAnsi" w:hAnsiTheme="minorHAnsi"/>
          <w:b/>
          <w:i/>
          <w:sz w:val="24"/>
          <w:szCs w:val="24"/>
        </w:rPr>
        <w:t>Driving to school is a privilege</w:t>
      </w:r>
      <w:r w:rsidRPr="00DF3FEB">
        <w:rPr>
          <w:rFonts w:asciiTheme="minorHAnsi" w:hAnsiTheme="minorHAnsi"/>
          <w:sz w:val="24"/>
          <w:szCs w:val="24"/>
        </w:rPr>
        <w:t xml:space="preserve"> and will not be permitted if it interferes with the quality of education the student is being provided at this school.  Students, 16-years of age or older and possessing a valid driver’s license and a properly registered vehicle, may purchase a designated parking permit for the price of $20.  Students may only park in their assigned parking space.  A student may not park on CHS property without a parking permit and a designated parking space.  Seniors will receive priority when selling parking permits.  REMEMBER, VEHICLES PARKED ON SCHOOL PROPERTY BY STUDENTS OR VISITORS ARE SUBJECT TO SEARCH FOR DRUGS, DRUG PARAPHERNALIA AND/OR DANGEROUS WEAPONS.</w:t>
      </w:r>
    </w:p>
    <w:p w:rsidR="00E77813" w:rsidRPr="00DF3FEB" w:rsidRDefault="00E77813" w:rsidP="00E77813">
      <w:pPr>
        <w:spacing w:after="0"/>
        <w:jc w:val="both"/>
        <w:rPr>
          <w:rFonts w:asciiTheme="minorHAnsi" w:hAnsiTheme="minorHAnsi"/>
          <w:b/>
          <w:i/>
          <w:sz w:val="24"/>
          <w:szCs w:val="24"/>
        </w:rPr>
      </w:pPr>
      <w:r w:rsidRPr="00DF3FEB">
        <w:rPr>
          <w:rFonts w:asciiTheme="minorHAnsi" w:hAnsiTheme="minorHAnsi"/>
          <w:b/>
          <w:i/>
          <w:sz w:val="24"/>
          <w:szCs w:val="24"/>
        </w:rPr>
        <w:t>*DRIVING PRIVILEGES MAY BE SUSPENDED FOR TARDINESS.*</w:t>
      </w:r>
    </w:p>
    <w:p w:rsidR="00923318" w:rsidRPr="00D25546" w:rsidRDefault="00923318" w:rsidP="00E77813">
      <w:pPr>
        <w:spacing w:after="0"/>
        <w:jc w:val="both"/>
        <w:rPr>
          <w:rFonts w:asciiTheme="minorHAnsi" w:hAnsiTheme="minorHAnsi"/>
          <w:u w:val="single"/>
        </w:rPr>
      </w:pPr>
    </w:p>
    <w:p w:rsidR="00E77813" w:rsidRDefault="00E77813" w:rsidP="00E77813">
      <w:pPr>
        <w:spacing w:after="0"/>
        <w:jc w:val="both"/>
        <w:rPr>
          <w:rFonts w:asciiTheme="minorHAnsi" w:hAnsiTheme="minorHAnsi"/>
          <w:sz w:val="32"/>
          <w:szCs w:val="32"/>
          <w:u w:val="single"/>
        </w:rPr>
      </w:pPr>
      <w:r w:rsidRPr="00DF3FEB">
        <w:rPr>
          <w:rFonts w:asciiTheme="minorHAnsi" w:hAnsiTheme="minorHAnsi"/>
          <w:sz w:val="32"/>
          <w:szCs w:val="32"/>
          <w:u w:val="single"/>
        </w:rPr>
        <w:t>Food/Drink</w:t>
      </w:r>
    </w:p>
    <w:p w:rsidR="00E77813" w:rsidRPr="00DF3FEB" w:rsidRDefault="00E77813" w:rsidP="00E77813">
      <w:pPr>
        <w:pStyle w:val="ListParagraph"/>
        <w:numPr>
          <w:ilvl w:val="0"/>
          <w:numId w:val="3"/>
        </w:numPr>
        <w:spacing w:after="0" w:line="240" w:lineRule="auto"/>
        <w:jc w:val="both"/>
        <w:rPr>
          <w:sz w:val="24"/>
          <w:szCs w:val="24"/>
        </w:rPr>
      </w:pPr>
      <w:r w:rsidRPr="00DF3FEB">
        <w:rPr>
          <w:sz w:val="24"/>
          <w:szCs w:val="24"/>
        </w:rPr>
        <w:t xml:space="preserve">Food and drink machines are in the hallways and cafeteria.  These items may be purchased during the school day; however, it is up to the discretion of the individual classroom teacher whether these items are allowed during the class time. </w:t>
      </w:r>
      <w:r w:rsidRPr="00DF3FEB">
        <w:rPr>
          <w:b/>
          <w:sz w:val="24"/>
          <w:szCs w:val="24"/>
        </w:rPr>
        <w:t xml:space="preserve">Absolutely NO food or drink in the </w:t>
      </w:r>
      <w:r w:rsidRPr="00DF3FEB">
        <w:rPr>
          <w:b/>
          <w:caps/>
          <w:sz w:val="24"/>
          <w:szCs w:val="24"/>
        </w:rPr>
        <w:t>gym</w:t>
      </w:r>
      <w:r w:rsidRPr="00DF3FEB">
        <w:rPr>
          <w:b/>
          <w:sz w:val="24"/>
          <w:szCs w:val="24"/>
        </w:rPr>
        <w:t xml:space="preserve"> during the school day.</w:t>
      </w:r>
      <w:r w:rsidRPr="00DF3FEB">
        <w:rPr>
          <w:sz w:val="24"/>
          <w:szCs w:val="24"/>
        </w:rPr>
        <w:t xml:space="preserve"> Please respect our school and its employees by responsibly disposing of trash in the proper receptacles.</w:t>
      </w:r>
    </w:p>
    <w:p w:rsidR="00E77813" w:rsidRPr="00DF3FEB" w:rsidRDefault="00E77813" w:rsidP="00E77813">
      <w:pPr>
        <w:pStyle w:val="ListParagraph"/>
        <w:numPr>
          <w:ilvl w:val="0"/>
          <w:numId w:val="3"/>
        </w:numPr>
        <w:spacing w:after="0" w:line="240" w:lineRule="auto"/>
        <w:jc w:val="both"/>
        <w:rPr>
          <w:sz w:val="24"/>
          <w:szCs w:val="24"/>
        </w:rPr>
      </w:pPr>
      <w:r w:rsidRPr="00DF3FEB">
        <w:rPr>
          <w:sz w:val="24"/>
          <w:szCs w:val="24"/>
          <w:u w:val="single"/>
        </w:rPr>
        <w:t>Any commercial food brought in must be eaten in the cafeteria during your lunch period only</w:t>
      </w:r>
      <w:r w:rsidRPr="00DF3FEB">
        <w:rPr>
          <w:sz w:val="24"/>
          <w:szCs w:val="24"/>
        </w:rPr>
        <w:t>.</w:t>
      </w:r>
      <w:r w:rsidR="00CB0EB6">
        <w:rPr>
          <w:sz w:val="24"/>
          <w:szCs w:val="24"/>
        </w:rPr>
        <w:t xml:space="preserve"> </w:t>
      </w:r>
      <w:r w:rsidR="00CB0EB6" w:rsidRPr="006D2197">
        <w:rPr>
          <w:b/>
          <w:sz w:val="24"/>
          <w:szCs w:val="24"/>
        </w:rPr>
        <w:t xml:space="preserve">No students may order </w:t>
      </w:r>
      <w:r w:rsidR="00460890" w:rsidRPr="006D2197">
        <w:rPr>
          <w:b/>
          <w:sz w:val="24"/>
          <w:szCs w:val="24"/>
        </w:rPr>
        <w:t xml:space="preserve">restaurant </w:t>
      </w:r>
      <w:r w:rsidR="00CB0EB6" w:rsidRPr="006D2197">
        <w:rPr>
          <w:b/>
          <w:sz w:val="24"/>
          <w:szCs w:val="24"/>
        </w:rPr>
        <w:t xml:space="preserve">food to be delivered </w:t>
      </w:r>
      <w:r w:rsidR="00460890" w:rsidRPr="006D2197">
        <w:rPr>
          <w:b/>
          <w:sz w:val="24"/>
          <w:szCs w:val="24"/>
        </w:rPr>
        <w:t>to the school at anytime.</w:t>
      </w:r>
      <w:r w:rsidR="002364AC">
        <w:rPr>
          <w:b/>
          <w:sz w:val="24"/>
          <w:szCs w:val="24"/>
        </w:rPr>
        <w:t xml:space="preserve"> </w:t>
      </w:r>
      <w:r w:rsidR="002364AC">
        <w:rPr>
          <w:sz w:val="24"/>
          <w:szCs w:val="24"/>
        </w:rPr>
        <w:t>Students will not be called out of class to pick up food/drinks brought by family, etc. The food/drink will be left in the office. Students may pick those items up during their lunch time only.</w:t>
      </w:r>
    </w:p>
    <w:p w:rsidR="004F0286" w:rsidRDefault="00E77813" w:rsidP="00DF3FEB">
      <w:pPr>
        <w:pStyle w:val="ListParagraph"/>
        <w:numPr>
          <w:ilvl w:val="0"/>
          <w:numId w:val="3"/>
        </w:numPr>
        <w:spacing w:after="0" w:line="240" w:lineRule="auto"/>
        <w:jc w:val="both"/>
        <w:rPr>
          <w:sz w:val="24"/>
          <w:szCs w:val="24"/>
        </w:rPr>
      </w:pPr>
      <w:r w:rsidRPr="00DF3FEB">
        <w:rPr>
          <w:sz w:val="24"/>
          <w:szCs w:val="24"/>
        </w:rPr>
        <w:t>Only teachers can order food to be delivered for classes.</w:t>
      </w:r>
    </w:p>
    <w:p w:rsidR="00CA28AA" w:rsidRPr="00CA28AA" w:rsidRDefault="00CA28AA" w:rsidP="00CA28AA">
      <w:pPr>
        <w:spacing w:after="0"/>
        <w:jc w:val="both"/>
        <w:rPr>
          <w:sz w:val="16"/>
          <w:szCs w:val="16"/>
        </w:rPr>
      </w:pPr>
    </w:p>
    <w:p w:rsidR="00DF3FEB" w:rsidRDefault="00DF3FEB" w:rsidP="00DF3FEB">
      <w:pPr>
        <w:spacing w:after="0"/>
        <w:jc w:val="both"/>
        <w:rPr>
          <w:rFonts w:asciiTheme="minorHAnsi" w:hAnsiTheme="minorHAnsi"/>
          <w:sz w:val="32"/>
          <w:szCs w:val="32"/>
          <w:u w:val="single"/>
        </w:rPr>
      </w:pPr>
      <w:r w:rsidRPr="00DF3FEB">
        <w:rPr>
          <w:rFonts w:asciiTheme="minorHAnsi" w:hAnsiTheme="minorHAnsi"/>
          <w:sz w:val="32"/>
          <w:szCs w:val="32"/>
          <w:u w:val="single"/>
        </w:rPr>
        <w:t>Safety Procedures</w:t>
      </w:r>
    </w:p>
    <w:p w:rsidR="00DF3FEB" w:rsidRPr="00DF3FEB" w:rsidRDefault="00DF3FEB" w:rsidP="00DF3FEB">
      <w:pPr>
        <w:spacing w:after="0"/>
        <w:jc w:val="both"/>
        <w:rPr>
          <w:rFonts w:asciiTheme="minorHAnsi" w:hAnsiTheme="minorHAnsi"/>
          <w:sz w:val="24"/>
          <w:szCs w:val="24"/>
        </w:rPr>
      </w:pPr>
      <w:r w:rsidRPr="00DF3FEB">
        <w:rPr>
          <w:rFonts w:asciiTheme="minorHAnsi" w:hAnsiTheme="minorHAnsi"/>
          <w:sz w:val="24"/>
          <w:szCs w:val="24"/>
        </w:rPr>
        <w:t>In order to further provide a safe environment, Claiborne High School has established a School Safety/Crisis Team to handle emergency situations.  In the event of an emergency, ALL directions from the teacher in a student’s classroom or area must be followed.</w:t>
      </w:r>
    </w:p>
    <w:p w:rsidR="00DF3FEB" w:rsidRPr="00D25546" w:rsidRDefault="00DF3FEB" w:rsidP="00DF3FEB">
      <w:pPr>
        <w:pStyle w:val="ListParagraph"/>
        <w:numPr>
          <w:ilvl w:val="0"/>
          <w:numId w:val="4"/>
        </w:numPr>
        <w:spacing w:after="0" w:line="240" w:lineRule="auto"/>
        <w:ind w:left="360"/>
        <w:jc w:val="both"/>
        <w:rPr>
          <w:sz w:val="24"/>
          <w:szCs w:val="24"/>
        </w:rPr>
      </w:pPr>
      <w:r w:rsidRPr="00D25546">
        <w:rPr>
          <w:b/>
          <w:sz w:val="24"/>
          <w:szCs w:val="24"/>
        </w:rPr>
        <w:t>Fire and Tornado Drills</w:t>
      </w:r>
      <w:r w:rsidRPr="00D25546">
        <w:rPr>
          <w:sz w:val="24"/>
          <w:szCs w:val="24"/>
        </w:rPr>
        <w:t xml:space="preserve">: Fire and tornados will be signaled by the intercom.  Everyone will exit the building in case of fire.  During a tornado situation everyone will go to a </w:t>
      </w:r>
      <w:r w:rsidR="00D25546">
        <w:rPr>
          <w:sz w:val="24"/>
          <w:szCs w:val="24"/>
        </w:rPr>
        <w:t>designated area</w:t>
      </w:r>
      <w:r w:rsidRPr="00D25546">
        <w:rPr>
          <w:sz w:val="24"/>
          <w:szCs w:val="24"/>
        </w:rPr>
        <w:t xml:space="preserve"> and sit against the wall with their head between their knees.  Emergency directions will be posted in each room or area.  All students will follow a posted route staying together in a quiet, calm, and orderly manner.</w:t>
      </w:r>
    </w:p>
    <w:p w:rsidR="00DF3FEB" w:rsidRPr="00DF3FEB" w:rsidRDefault="00DF3FEB" w:rsidP="00DF3FEB">
      <w:pPr>
        <w:pStyle w:val="ListParagraph"/>
        <w:numPr>
          <w:ilvl w:val="0"/>
          <w:numId w:val="4"/>
        </w:numPr>
        <w:spacing w:after="0" w:line="240" w:lineRule="auto"/>
        <w:ind w:left="360"/>
        <w:jc w:val="both"/>
        <w:rPr>
          <w:sz w:val="24"/>
          <w:szCs w:val="24"/>
        </w:rPr>
      </w:pPr>
      <w:r w:rsidRPr="00DF3FEB">
        <w:rPr>
          <w:b/>
          <w:sz w:val="24"/>
          <w:szCs w:val="24"/>
        </w:rPr>
        <w:t>Lock-Down Drills</w:t>
      </w:r>
      <w:r w:rsidRPr="00DF3FEB">
        <w:rPr>
          <w:sz w:val="24"/>
          <w:szCs w:val="24"/>
        </w:rPr>
        <w:t xml:space="preserve">: In the event of a lock-down situation, it will be announced over the intercom.  All teachers will keep all students in the classrooms.  Students in the hallways or bathrooms will go to the nearest room/teacher.  The teacher will lock the door, turn off the lights, and close the blinds.  Everyone will go to the rear of the room (away from the door and its window) and sit </w:t>
      </w:r>
      <w:r w:rsidRPr="00DF3FEB">
        <w:rPr>
          <w:sz w:val="24"/>
          <w:szCs w:val="24"/>
          <w:u w:val="single"/>
        </w:rPr>
        <w:t>quietly</w:t>
      </w:r>
      <w:r w:rsidRPr="00DF3FEB">
        <w:rPr>
          <w:sz w:val="24"/>
          <w:szCs w:val="24"/>
        </w:rPr>
        <w:t>—no cell phones.  All school doors will be locked.  The Safety/Crisis Team will inform all areas when normal activities will resume.</w:t>
      </w:r>
    </w:p>
    <w:p w:rsidR="00DF3FEB" w:rsidRPr="00DF3FEB" w:rsidRDefault="00DF3FEB" w:rsidP="00DF3FEB">
      <w:pPr>
        <w:pStyle w:val="ListParagraph"/>
        <w:numPr>
          <w:ilvl w:val="0"/>
          <w:numId w:val="4"/>
        </w:numPr>
        <w:spacing w:after="0" w:line="240" w:lineRule="auto"/>
        <w:ind w:left="360"/>
        <w:jc w:val="both"/>
        <w:rPr>
          <w:sz w:val="24"/>
          <w:szCs w:val="24"/>
        </w:rPr>
      </w:pPr>
      <w:r w:rsidRPr="00311112">
        <w:rPr>
          <w:b/>
          <w:sz w:val="24"/>
          <w:szCs w:val="24"/>
        </w:rPr>
        <w:t>Random fire, tornado, and lock-down drills will be held throughout the school year.</w:t>
      </w:r>
      <w:r w:rsidRPr="00DF3FEB">
        <w:rPr>
          <w:sz w:val="24"/>
          <w:szCs w:val="24"/>
        </w:rPr>
        <w:t xml:space="preserve">  During a fire or tornado drill, students will stay with their class groups where the teacher will take roll upon final destination.</w:t>
      </w:r>
    </w:p>
    <w:p w:rsidR="00DF3FEB" w:rsidRPr="00DF3FEB" w:rsidRDefault="00DF3FEB" w:rsidP="00DF3FEB">
      <w:pPr>
        <w:spacing w:after="0"/>
        <w:jc w:val="both"/>
      </w:pPr>
      <w:r w:rsidRPr="00DF3FEB">
        <w:t xml:space="preserve">  </w:t>
      </w:r>
    </w:p>
    <w:p w:rsidR="00DF3FEB" w:rsidRDefault="00DF3FEB" w:rsidP="00DF3FEB">
      <w:pPr>
        <w:spacing w:after="0"/>
        <w:rPr>
          <w:rFonts w:asciiTheme="minorHAnsi" w:hAnsiTheme="minorHAnsi"/>
          <w:sz w:val="32"/>
          <w:szCs w:val="32"/>
          <w:u w:val="single"/>
        </w:rPr>
      </w:pPr>
      <w:r w:rsidRPr="00DF3FEB">
        <w:rPr>
          <w:rFonts w:asciiTheme="minorHAnsi" w:hAnsiTheme="minorHAnsi"/>
          <w:sz w:val="32"/>
          <w:szCs w:val="32"/>
          <w:u w:val="single"/>
        </w:rPr>
        <w:t>Student’s Privacy Rights</w:t>
      </w:r>
    </w:p>
    <w:p w:rsidR="00DF3FEB" w:rsidRPr="00DF3FEB" w:rsidRDefault="00DF3FEB" w:rsidP="00DF3FEB">
      <w:pPr>
        <w:spacing w:after="0"/>
        <w:jc w:val="both"/>
        <w:rPr>
          <w:rFonts w:asciiTheme="minorHAnsi" w:hAnsiTheme="minorHAnsi"/>
          <w:sz w:val="24"/>
          <w:szCs w:val="24"/>
        </w:rPr>
      </w:pPr>
      <w:r w:rsidRPr="00DF3FEB">
        <w:rPr>
          <w:rFonts w:asciiTheme="minorHAnsi" w:hAnsiTheme="minorHAnsi"/>
          <w:sz w:val="24"/>
          <w:szCs w:val="24"/>
        </w:rPr>
        <w:t>As governed by the Family Educational Rights and Privacy Act of 1974 (FERPA), each student over 18 (eighteen) years of age (an “eligible student”) or his/her Parent, if the Student is under 18 (eighteen) or is the Parent’s dependent, has a right to:</w:t>
      </w:r>
    </w:p>
    <w:p w:rsidR="00DF3FEB" w:rsidRPr="00DF3FEB" w:rsidRDefault="00DF3FEB" w:rsidP="00DF3FEB">
      <w:pPr>
        <w:pStyle w:val="ListParagraph"/>
        <w:numPr>
          <w:ilvl w:val="0"/>
          <w:numId w:val="5"/>
        </w:numPr>
        <w:spacing w:after="0" w:line="240" w:lineRule="auto"/>
        <w:jc w:val="both"/>
        <w:rPr>
          <w:sz w:val="24"/>
          <w:szCs w:val="24"/>
        </w:rPr>
      </w:pPr>
      <w:r w:rsidRPr="00DF3FEB">
        <w:rPr>
          <w:sz w:val="24"/>
          <w:szCs w:val="24"/>
        </w:rPr>
        <w:t>Inspect and review the student’s education records;</w:t>
      </w:r>
    </w:p>
    <w:p w:rsidR="00DF3FEB" w:rsidRPr="00DF3FEB" w:rsidRDefault="00DF3FEB" w:rsidP="00DF3FEB">
      <w:pPr>
        <w:pStyle w:val="ListParagraph"/>
        <w:numPr>
          <w:ilvl w:val="0"/>
          <w:numId w:val="5"/>
        </w:numPr>
        <w:spacing w:after="0" w:line="240" w:lineRule="auto"/>
        <w:jc w:val="both"/>
        <w:rPr>
          <w:sz w:val="24"/>
          <w:szCs w:val="24"/>
        </w:rPr>
      </w:pPr>
      <w:r w:rsidRPr="00DF3FEB">
        <w:rPr>
          <w:sz w:val="24"/>
          <w:szCs w:val="24"/>
        </w:rPr>
        <w:t>Seek correction of items in the record which are believed to be inaccurate, misleading, or in violation of the student’s rights, including the right to a hearing upon request;</w:t>
      </w:r>
    </w:p>
    <w:p w:rsidR="00DF3FEB" w:rsidRPr="00DF3FEB" w:rsidRDefault="00DF3FEB" w:rsidP="00DF3FEB">
      <w:pPr>
        <w:pStyle w:val="ListParagraph"/>
        <w:numPr>
          <w:ilvl w:val="0"/>
          <w:numId w:val="5"/>
        </w:numPr>
        <w:spacing w:after="0" w:line="240" w:lineRule="auto"/>
        <w:jc w:val="both"/>
        <w:rPr>
          <w:sz w:val="24"/>
          <w:szCs w:val="24"/>
        </w:rPr>
      </w:pPr>
      <w:r w:rsidRPr="00DF3FEB">
        <w:rPr>
          <w:sz w:val="24"/>
          <w:szCs w:val="24"/>
        </w:rPr>
        <w:t>File a complaint with the appropriate state or federal officials when the school system violates laws and regulations relative to student records;</w:t>
      </w:r>
    </w:p>
    <w:p w:rsidR="00DF3FEB" w:rsidRPr="00DF3FEB" w:rsidRDefault="00DF3FEB" w:rsidP="00DF3FEB">
      <w:pPr>
        <w:pStyle w:val="ListParagraph"/>
        <w:numPr>
          <w:ilvl w:val="0"/>
          <w:numId w:val="5"/>
        </w:numPr>
        <w:spacing w:after="0" w:line="240" w:lineRule="auto"/>
        <w:jc w:val="both"/>
        <w:rPr>
          <w:sz w:val="24"/>
          <w:szCs w:val="24"/>
        </w:rPr>
      </w:pPr>
      <w:r w:rsidRPr="00DF3FEB">
        <w:rPr>
          <w:sz w:val="24"/>
          <w:szCs w:val="24"/>
        </w:rPr>
        <w:t>Obtain a copy of Claiborne County Board of Education Policy 6.601 and a copy of such educational records; and</w:t>
      </w:r>
    </w:p>
    <w:p w:rsidR="00DF3FEB" w:rsidRPr="00DF3FEB" w:rsidRDefault="00DF3FEB" w:rsidP="00DF3FEB">
      <w:pPr>
        <w:pStyle w:val="ListParagraph"/>
        <w:numPr>
          <w:ilvl w:val="0"/>
          <w:numId w:val="5"/>
        </w:numPr>
        <w:spacing w:after="0" w:line="240" w:lineRule="auto"/>
        <w:jc w:val="both"/>
        <w:rPr>
          <w:sz w:val="24"/>
          <w:szCs w:val="24"/>
        </w:rPr>
      </w:pPr>
      <w:r w:rsidRPr="00DF3FEB">
        <w:rPr>
          <w:sz w:val="24"/>
          <w:szCs w:val="24"/>
        </w:rPr>
        <w:t>Exercise control over other people’s access to the records, except when prior written consent is given, or under circumstances as provided by law or regulations, or where the school system has designated certain information as “directory information” (that which is contained in an education record of a student which would not generally be considered harmful or an invasion of privacy if disclosed).</w:t>
      </w:r>
    </w:p>
    <w:p w:rsidR="00DF3FEB" w:rsidRDefault="00DF3FEB" w:rsidP="00DF3FEB">
      <w:pPr>
        <w:pStyle w:val="ListParagraph"/>
        <w:numPr>
          <w:ilvl w:val="0"/>
          <w:numId w:val="5"/>
        </w:numPr>
        <w:spacing w:after="0"/>
        <w:jc w:val="both"/>
        <w:rPr>
          <w:sz w:val="24"/>
          <w:szCs w:val="24"/>
        </w:rPr>
      </w:pPr>
      <w:r w:rsidRPr="00DF3FEB">
        <w:rPr>
          <w:sz w:val="24"/>
          <w:szCs w:val="24"/>
        </w:rPr>
        <w:t>Parents of secondary school students have the right to request their child’s name, address and telephone number not be released to a military recruiter without their prior written consent.</w:t>
      </w:r>
    </w:p>
    <w:p w:rsidR="00DF3FEB" w:rsidRPr="00DF3FEB" w:rsidRDefault="00DF3FEB" w:rsidP="00DF3FEB">
      <w:pPr>
        <w:spacing w:after="0"/>
        <w:ind w:left="360"/>
        <w:jc w:val="both"/>
      </w:pPr>
    </w:p>
    <w:p w:rsidR="00DF3FEB" w:rsidRDefault="00DF3FEB" w:rsidP="00DF3FEB">
      <w:pPr>
        <w:spacing w:after="0"/>
        <w:rPr>
          <w:rFonts w:asciiTheme="minorHAnsi" w:hAnsiTheme="minorHAnsi"/>
          <w:sz w:val="32"/>
          <w:szCs w:val="32"/>
          <w:u w:val="single"/>
        </w:rPr>
      </w:pPr>
      <w:r w:rsidRPr="00DF3FEB">
        <w:rPr>
          <w:rFonts w:asciiTheme="minorHAnsi" w:hAnsiTheme="minorHAnsi"/>
          <w:sz w:val="32"/>
          <w:szCs w:val="32"/>
          <w:u w:val="single"/>
        </w:rPr>
        <w:t>Parent Involvement</w:t>
      </w:r>
    </w:p>
    <w:p w:rsidR="00DF3FEB" w:rsidRPr="00AC1880" w:rsidRDefault="00DF3FEB" w:rsidP="00DF3FEB">
      <w:pPr>
        <w:spacing w:after="0"/>
        <w:rPr>
          <w:rFonts w:asciiTheme="minorHAnsi" w:hAnsiTheme="minorHAnsi"/>
          <w:sz w:val="24"/>
          <w:szCs w:val="24"/>
        </w:rPr>
      </w:pPr>
      <w:r w:rsidRPr="00AC1880">
        <w:rPr>
          <w:rFonts w:asciiTheme="minorHAnsi" w:hAnsiTheme="minorHAnsi"/>
          <w:sz w:val="24"/>
          <w:szCs w:val="24"/>
        </w:rPr>
        <w:t>Families and community members should be engaged in the education of students.  Claiborne County’s Family Engagement Policy can be found online at the following we</w:t>
      </w:r>
      <w:r w:rsidR="00AE7E08">
        <w:rPr>
          <w:rFonts w:asciiTheme="minorHAnsi" w:hAnsiTheme="minorHAnsi"/>
          <w:sz w:val="24"/>
          <w:szCs w:val="24"/>
        </w:rPr>
        <w:t>b</w:t>
      </w:r>
      <w:r w:rsidRPr="00AC1880">
        <w:rPr>
          <w:rFonts w:asciiTheme="minorHAnsi" w:hAnsiTheme="minorHAnsi"/>
          <w:sz w:val="24"/>
          <w:szCs w:val="24"/>
        </w:rPr>
        <w:t xml:space="preserve"> address:</w:t>
      </w:r>
    </w:p>
    <w:p w:rsidR="00DF3FEB" w:rsidRPr="00AC1880" w:rsidRDefault="00AA41D6" w:rsidP="00DF3FEB">
      <w:pPr>
        <w:spacing w:after="0"/>
        <w:rPr>
          <w:rFonts w:asciiTheme="minorHAnsi" w:hAnsiTheme="minorHAnsi"/>
          <w:sz w:val="24"/>
          <w:szCs w:val="24"/>
        </w:rPr>
      </w:pPr>
      <w:hyperlink r:id="rId14" w:history="1">
        <w:r w:rsidR="00DF3FEB" w:rsidRPr="00AC1880">
          <w:rPr>
            <w:rStyle w:val="Hyperlink"/>
            <w:rFonts w:asciiTheme="minorHAnsi" w:hAnsiTheme="minorHAnsi"/>
            <w:sz w:val="24"/>
            <w:szCs w:val="24"/>
          </w:rPr>
          <w:t>http://web.claibornecountyschools.com/parentinv/tennessee-education-standards-review-social-studies/</w:t>
        </w:r>
      </w:hyperlink>
      <w:r w:rsidR="00DF3FEB" w:rsidRPr="00AC1880">
        <w:rPr>
          <w:rFonts w:asciiTheme="minorHAnsi" w:hAnsiTheme="minorHAnsi"/>
          <w:sz w:val="24"/>
          <w:szCs w:val="24"/>
        </w:rPr>
        <w:t>.</w:t>
      </w:r>
    </w:p>
    <w:p w:rsidR="004F0286" w:rsidRDefault="004F0286" w:rsidP="00DF3FEB">
      <w:pPr>
        <w:spacing w:after="0"/>
        <w:rPr>
          <w:rFonts w:asciiTheme="minorHAnsi" w:hAnsiTheme="minorHAnsi"/>
          <w:sz w:val="32"/>
          <w:szCs w:val="32"/>
          <w:u w:val="single"/>
        </w:rPr>
      </w:pPr>
    </w:p>
    <w:p w:rsidR="00DF3FEB" w:rsidRDefault="00DF3FEB" w:rsidP="00DF3FEB">
      <w:pPr>
        <w:spacing w:after="0"/>
        <w:rPr>
          <w:rFonts w:asciiTheme="minorHAnsi" w:hAnsiTheme="minorHAnsi"/>
          <w:sz w:val="32"/>
          <w:szCs w:val="32"/>
          <w:u w:val="single"/>
        </w:rPr>
      </w:pPr>
      <w:r w:rsidRPr="00AC1880">
        <w:rPr>
          <w:rFonts w:asciiTheme="minorHAnsi" w:hAnsiTheme="minorHAnsi"/>
          <w:sz w:val="32"/>
          <w:szCs w:val="32"/>
          <w:u w:val="single"/>
        </w:rPr>
        <w:lastRenderedPageBreak/>
        <w:t>Student Equal Access (Limited Public Forum)</w:t>
      </w:r>
    </w:p>
    <w:p w:rsidR="00DF3FEB" w:rsidRPr="006B5475" w:rsidRDefault="006B5475" w:rsidP="00DF3FEB">
      <w:pPr>
        <w:spacing w:after="0"/>
        <w:rPr>
          <w:rFonts w:asciiTheme="minorHAnsi" w:hAnsiTheme="minorHAnsi"/>
          <w:sz w:val="22"/>
          <w:szCs w:val="22"/>
        </w:rPr>
      </w:pPr>
      <w:r w:rsidRPr="006B5475">
        <w:rPr>
          <w:rFonts w:asciiTheme="minorHAnsi" w:hAnsiTheme="minorHAnsi"/>
          <w:sz w:val="22"/>
          <w:szCs w:val="22"/>
        </w:rPr>
        <w:t xml:space="preserve">Notice of </w:t>
      </w:r>
      <w:r w:rsidR="00DF3FEB" w:rsidRPr="006B5475">
        <w:rPr>
          <w:rFonts w:asciiTheme="minorHAnsi" w:hAnsiTheme="minorHAnsi"/>
          <w:sz w:val="22"/>
          <w:szCs w:val="22"/>
        </w:rPr>
        <w:t>Claib</w:t>
      </w:r>
      <w:r w:rsidRPr="006B5475">
        <w:rPr>
          <w:rFonts w:asciiTheme="minorHAnsi" w:hAnsiTheme="minorHAnsi"/>
          <w:sz w:val="22"/>
          <w:szCs w:val="22"/>
        </w:rPr>
        <w:t>orne County School Board Policy</w:t>
      </w:r>
      <w:r w:rsidR="00DF3FEB" w:rsidRPr="006B5475">
        <w:rPr>
          <w:rFonts w:asciiTheme="minorHAnsi" w:hAnsiTheme="minorHAnsi"/>
          <w:sz w:val="22"/>
          <w:szCs w:val="22"/>
        </w:rPr>
        <w:t xml:space="preserve"> 4.802</w:t>
      </w:r>
      <w:r w:rsidRPr="006B5475">
        <w:rPr>
          <w:rFonts w:asciiTheme="minorHAnsi" w:hAnsiTheme="minorHAnsi"/>
          <w:sz w:val="22"/>
          <w:szCs w:val="22"/>
        </w:rPr>
        <w:t>—Student Equal Access (Limited Public Forum)</w:t>
      </w:r>
    </w:p>
    <w:p w:rsidR="00DF3FEB" w:rsidRPr="007B58A6" w:rsidRDefault="00DF3FEB" w:rsidP="00DF3FEB">
      <w:pPr>
        <w:spacing w:after="0"/>
        <w:rPr>
          <w:rFonts w:asciiTheme="minorHAnsi" w:hAnsiTheme="minorHAnsi"/>
        </w:rPr>
      </w:pPr>
    </w:p>
    <w:p w:rsidR="00DF3FEB" w:rsidRPr="00AC1880" w:rsidRDefault="00DF3FEB" w:rsidP="00DF3FEB">
      <w:pPr>
        <w:spacing w:after="0"/>
        <w:rPr>
          <w:rFonts w:asciiTheme="minorHAnsi" w:hAnsiTheme="minorHAnsi"/>
          <w:sz w:val="24"/>
          <w:szCs w:val="24"/>
        </w:rPr>
      </w:pPr>
      <w:r w:rsidRPr="00AC1880">
        <w:rPr>
          <w:rFonts w:asciiTheme="minorHAnsi" w:hAnsiTheme="minorHAnsi"/>
          <w:sz w:val="24"/>
          <w:szCs w:val="24"/>
        </w:rPr>
        <w:t>Schools may allow students to form clubs or groups that meet before, during, and/or after the school day. Requests to form such clubs or groups shall not be denied based upon the religious nature or beliefs of proposed club or group. If permitted, school administrators shall ensure that all clubs have the same abilities to access facilities and advertise their meetings.</w:t>
      </w:r>
    </w:p>
    <w:p w:rsidR="00DF3FEB" w:rsidRPr="00AC1880" w:rsidRDefault="00DF3FEB" w:rsidP="00DF3FEB">
      <w:pPr>
        <w:spacing w:after="0"/>
        <w:rPr>
          <w:rFonts w:asciiTheme="minorHAnsi" w:hAnsiTheme="minorHAnsi"/>
        </w:rPr>
      </w:pPr>
    </w:p>
    <w:p w:rsidR="00DF3FEB" w:rsidRDefault="00DF3FEB" w:rsidP="00AC1880">
      <w:pPr>
        <w:spacing w:after="0"/>
        <w:rPr>
          <w:rFonts w:asciiTheme="minorHAnsi" w:hAnsiTheme="minorHAnsi"/>
          <w:color w:val="000000" w:themeColor="text1"/>
          <w:sz w:val="32"/>
          <w:szCs w:val="32"/>
          <w:u w:val="single"/>
        </w:rPr>
      </w:pPr>
      <w:r w:rsidRPr="00AC1880">
        <w:rPr>
          <w:rFonts w:asciiTheme="minorHAnsi" w:hAnsiTheme="minorHAnsi"/>
          <w:color w:val="000000" w:themeColor="text1"/>
          <w:sz w:val="32"/>
          <w:szCs w:val="32"/>
          <w:u w:val="single"/>
        </w:rPr>
        <w:t>Bus Safety Complaint Process</w:t>
      </w:r>
    </w:p>
    <w:p w:rsidR="00DF3FEB" w:rsidRPr="00AC1880" w:rsidRDefault="00B929C5" w:rsidP="00DF3FEB">
      <w:pPr>
        <w:rPr>
          <w:rFonts w:asciiTheme="minorHAnsi" w:hAnsiTheme="minorHAnsi"/>
          <w:color w:val="000000" w:themeColor="text1"/>
          <w:sz w:val="24"/>
          <w:szCs w:val="24"/>
        </w:rPr>
      </w:pPr>
      <w:r>
        <w:rPr>
          <w:rFonts w:asciiTheme="minorHAnsi" w:hAnsiTheme="minorHAnsi"/>
          <w:color w:val="000000" w:themeColor="text1"/>
          <w:sz w:val="24"/>
          <w:szCs w:val="24"/>
        </w:rPr>
        <w:t>The</w:t>
      </w:r>
      <w:r w:rsidR="00DF3FEB" w:rsidRPr="00AC1880">
        <w:rPr>
          <w:rFonts w:asciiTheme="minorHAnsi" w:hAnsiTheme="minorHAnsi"/>
          <w:color w:val="000000" w:themeColor="text1"/>
          <w:sz w:val="24"/>
          <w:szCs w:val="24"/>
        </w:rPr>
        <w:t xml:space="preserve"> following procedure will govern how students, teachers, staff, and community members shall submit bus safety complaints:</w:t>
      </w:r>
    </w:p>
    <w:p w:rsidR="00DF3FEB" w:rsidRPr="00AC1880" w:rsidRDefault="00DF3FEB" w:rsidP="00DF3FEB">
      <w:pPr>
        <w:pStyle w:val="ListParagraph"/>
        <w:numPr>
          <w:ilvl w:val="0"/>
          <w:numId w:val="6"/>
        </w:numPr>
        <w:spacing w:after="160" w:line="240" w:lineRule="auto"/>
        <w:rPr>
          <w:color w:val="000000" w:themeColor="text1"/>
          <w:sz w:val="24"/>
          <w:szCs w:val="24"/>
        </w:rPr>
      </w:pPr>
      <w:r w:rsidRPr="00AC1880">
        <w:rPr>
          <w:color w:val="000000" w:themeColor="text1"/>
          <w:sz w:val="24"/>
          <w:szCs w:val="24"/>
        </w:rPr>
        <w:t>All complaints shall be submitted to the transportation supervisor; and</w:t>
      </w:r>
    </w:p>
    <w:p w:rsidR="00DF3FEB" w:rsidRPr="00AC1880" w:rsidRDefault="00DF3FEB" w:rsidP="00DF3FEB">
      <w:pPr>
        <w:pStyle w:val="ListParagraph"/>
        <w:numPr>
          <w:ilvl w:val="0"/>
          <w:numId w:val="6"/>
        </w:numPr>
        <w:spacing w:after="160" w:line="240" w:lineRule="auto"/>
        <w:rPr>
          <w:color w:val="000000" w:themeColor="text1"/>
          <w:sz w:val="24"/>
          <w:szCs w:val="24"/>
        </w:rPr>
      </w:pPr>
      <w:r w:rsidRPr="00AC1880">
        <w:rPr>
          <w:color w:val="000000" w:themeColor="text1"/>
          <w:sz w:val="24"/>
          <w:szCs w:val="24"/>
        </w:rPr>
        <w:t>Forms may be submitted in person, via phone, mail, or email.</w:t>
      </w:r>
    </w:p>
    <w:p w:rsidR="00DF3FEB" w:rsidRPr="00AC1880" w:rsidRDefault="00DF3FEB" w:rsidP="0091536E">
      <w:pPr>
        <w:pStyle w:val="ListParagraph"/>
        <w:spacing w:after="160" w:line="240" w:lineRule="auto"/>
        <w:ind w:left="1440"/>
        <w:rPr>
          <w:color w:val="000000" w:themeColor="text1"/>
          <w:sz w:val="24"/>
          <w:szCs w:val="24"/>
        </w:rPr>
      </w:pPr>
      <w:r w:rsidRPr="00AC1880">
        <w:rPr>
          <w:color w:val="000000" w:themeColor="text1"/>
          <w:sz w:val="24"/>
          <w:szCs w:val="24"/>
        </w:rPr>
        <w:t xml:space="preserve">Written complaints shall be submitted on forms located on the district’s website at:  </w:t>
      </w:r>
      <w:hyperlink r:id="rId15" w:history="1">
        <w:r w:rsidRPr="00AC1880">
          <w:rPr>
            <w:rStyle w:val="Hyperlink"/>
            <w:sz w:val="24"/>
            <w:szCs w:val="24"/>
          </w:rPr>
          <w:t>http://www.claibornecountyschools.com/transportation.htm</w:t>
        </w:r>
      </w:hyperlink>
      <w:r w:rsidRPr="00AC1880">
        <w:rPr>
          <w:color w:val="000000" w:themeColor="text1"/>
          <w:sz w:val="24"/>
          <w:szCs w:val="24"/>
        </w:rPr>
        <w:t>. In the case of a complaint received via phone, the person receiving the phone call shall be responsible for filling out the form and submitting it to the transportation supervisor.</w:t>
      </w:r>
    </w:p>
    <w:p w:rsidR="00DF3FEB" w:rsidRPr="00AC1880" w:rsidRDefault="00DF3FEB" w:rsidP="00DF3FEB">
      <w:pPr>
        <w:rPr>
          <w:rFonts w:asciiTheme="minorHAnsi" w:hAnsiTheme="minorHAnsi"/>
          <w:color w:val="000000" w:themeColor="text1"/>
          <w:sz w:val="24"/>
          <w:szCs w:val="24"/>
        </w:rPr>
      </w:pPr>
      <w:r w:rsidRPr="00AC1880">
        <w:rPr>
          <w:rFonts w:asciiTheme="minorHAnsi" w:hAnsiTheme="minorHAnsi"/>
          <w:color w:val="000000" w:themeColor="text1"/>
          <w:sz w:val="24"/>
          <w:szCs w:val="24"/>
        </w:rPr>
        <w:t>The transportation supervisor shall begin an investigation of all bus safety complaints within twenty-four (24) hours of receipt. Within forty-eight (48) hours of receipt of the initial complaint, the transportation supervisor shall submit a preliminary report to the director of schools. This report shall include:</w:t>
      </w:r>
    </w:p>
    <w:p w:rsidR="00DF3FEB" w:rsidRPr="00AC1880" w:rsidRDefault="00DF3FEB" w:rsidP="00DF3FEB">
      <w:pPr>
        <w:pStyle w:val="ListParagraph"/>
        <w:numPr>
          <w:ilvl w:val="0"/>
          <w:numId w:val="7"/>
        </w:numPr>
        <w:spacing w:after="160" w:line="240" w:lineRule="auto"/>
        <w:rPr>
          <w:color w:val="000000" w:themeColor="text1"/>
          <w:sz w:val="24"/>
          <w:szCs w:val="24"/>
        </w:rPr>
      </w:pPr>
      <w:r w:rsidRPr="00AC1880">
        <w:rPr>
          <w:color w:val="000000" w:themeColor="text1"/>
          <w:sz w:val="24"/>
          <w:szCs w:val="24"/>
        </w:rPr>
        <w:t>The time and date the complaint was received;</w:t>
      </w:r>
    </w:p>
    <w:p w:rsidR="00DF3FEB" w:rsidRPr="00AC1880" w:rsidRDefault="00DF3FEB" w:rsidP="00DF3FEB">
      <w:pPr>
        <w:pStyle w:val="ListParagraph"/>
        <w:numPr>
          <w:ilvl w:val="0"/>
          <w:numId w:val="7"/>
        </w:numPr>
        <w:spacing w:after="160" w:line="240" w:lineRule="auto"/>
        <w:rPr>
          <w:color w:val="000000" w:themeColor="text1"/>
          <w:sz w:val="24"/>
          <w:szCs w:val="24"/>
        </w:rPr>
      </w:pPr>
      <w:r w:rsidRPr="00AC1880">
        <w:rPr>
          <w:color w:val="000000" w:themeColor="text1"/>
          <w:sz w:val="24"/>
          <w:szCs w:val="24"/>
        </w:rPr>
        <w:t>The name of the bus driver;</w:t>
      </w:r>
    </w:p>
    <w:p w:rsidR="00DF3FEB" w:rsidRPr="00AC1880" w:rsidRDefault="00DF3FEB" w:rsidP="00DF3FEB">
      <w:pPr>
        <w:pStyle w:val="ListParagraph"/>
        <w:numPr>
          <w:ilvl w:val="0"/>
          <w:numId w:val="7"/>
        </w:numPr>
        <w:spacing w:after="160" w:line="240" w:lineRule="auto"/>
        <w:rPr>
          <w:color w:val="000000" w:themeColor="text1"/>
          <w:sz w:val="24"/>
          <w:szCs w:val="24"/>
        </w:rPr>
      </w:pPr>
      <w:r w:rsidRPr="00AC1880">
        <w:rPr>
          <w:color w:val="000000" w:themeColor="text1"/>
          <w:sz w:val="24"/>
          <w:szCs w:val="24"/>
        </w:rPr>
        <w:t>A copy or summary of the complaint; and</w:t>
      </w:r>
    </w:p>
    <w:p w:rsidR="00DF3FEB" w:rsidRPr="00AC1880" w:rsidRDefault="00DF3FEB" w:rsidP="00DF3FEB">
      <w:pPr>
        <w:pStyle w:val="ListParagraph"/>
        <w:numPr>
          <w:ilvl w:val="0"/>
          <w:numId w:val="7"/>
        </w:numPr>
        <w:spacing w:after="160" w:line="240" w:lineRule="auto"/>
        <w:rPr>
          <w:color w:val="000000" w:themeColor="text1"/>
          <w:sz w:val="24"/>
          <w:szCs w:val="24"/>
        </w:rPr>
      </w:pPr>
      <w:r w:rsidRPr="00AC1880">
        <w:rPr>
          <w:color w:val="000000" w:themeColor="text1"/>
          <w:sz w:val="24"/>
          <w:szCs w:val="24"/>
        </w:rPr>
        <w:t>Any prior complaints or disciplinary actions taken against the driver.</w:t>
      </w:r>
    </w:p>
    <w:p w:rsidR="00DF3FEB" w:rsidRDefault="00DF3FEB" w:rsidP="00AC1880">
      <w:pPr>
        <w:spacing w:after="0"/>
        <w:rPr>
          <w:rFonts w:asciiTheme="minorHAnsi" w:hAnsiTheme="minorHAnsi"/>
          <w:color w:val="000000" w:themeColor="text1"/>
          <w:sz w:val="24"/>
          <w:szCs w:val="24"/>
        </w:rPr>
      </w:pPr>
      <w:r w:rsidRPr="00AC1880">
        <w:rPr>
          <w:rFonts w:asciiTheme="minorHAnsi" w:hAnsiTheme="minorHAnsi"/>
          <w:color w:val="000000" w:themeColor="text1"/>
          <w:sz w:val="24"/>
          <w:szCs w:val="24"/>
        </w:rPr>
        <w:t>Within sixty (60) school days of receiving the initial complaint, the transportation supervisor shall submit a final written report to the director of schools that details the investigation’s findings as well as the action taken in response to the complaint.</w:t>
      </w:r>
    </w:p>
    <w:p w:rsidR="00CA28AA" w:rsidRDefault="00CA28AA" w:rsidP="00AC1880">
      <w:pPr>
        <w:spacing w:after="0"/>
        <w:rPr>
          <w:rFonts w:asciiTheme="minorHAnsi" w:hAnsiTheme="minorHAnsi"/>
          <w:color w:val="000000" w:themeColor="text1"/>
          <w:sz w:val="24"/>
          <w:szCs w:val="24"/>
        </w:rPr>
      </w:pPr>
    </w:p>
    <w:p w:rsidR="00CA28AA" w:rsidRDefault="00CA28AA" w:rsidP="00AC1880">
      <w:pPr>
        <w:spacing w:after="0"/>
        <w:rPr>
          <w:rFonts w:asciiTheme="minorHAnsi" w:hAnsiTheme="minorHAnsi"/>
          <w:color w:val="000000" w:themeColor="text1"/>
          <w:sz w:val="24"/>
          <w:szCs w:val="24"/>
        </w:rPr>
      </w:pPr>
    </w:p>
    <w:p w:rsidR="00CA28AA" w:rsidRDefault="00CA28AA" w:rsidP="00AC1880">
      <w:pPr>
        <w:spacing w:after="0"/>
        <w:rPr>
          <w:rFonts w:asciiTheme="minorHAnsi" w:hAnsiTheme="minorHAnsi"/>
          <w:color w:val="000000" w:themeColor="text1"/>
          <w:sz w:val="24"/>
          <w:szCs w:val="24"/>
        </w:rPr>
      </w:pPr>
    </w:p>
    <w:p w:rsidR="00AC1880" w:rsidRPr="00AC1880" w:rsidRDefault="00AC1880" w:rsidP="00DF3FEB">
      <w:pPr>
        <w:rPr>
          <w:rFonts w:asciiTheme="minorHAnsi" w:hAnsiTheme="minorHAnsi"/>
          <w:color w:val="000000" w:themeColor="text1"/>
        </w:rPr>
      </w:pPr>
    </w:p>
    <w:p w:rsidR="00AC1880" w:rsidRPr="00265ECC" w:rsidRDefault="00AC1880" w:rsidP="00AC1880">
      <w:pPr>
        <w:shd w:val="clear" w:color="auto" w:fill="FFFFFF"/>
        <w:spacing w:after="0"/>
        <w:rPr>
          <w:rFonts w:cs="Arial"/>
          <w:b/>
          <w:bCs/>
          <w:color w:val="22293D"/>
          <w:spacing w:val="2"/>
          <w:sz w:val="24"/>
          <w:szCs w:val="24"/>
          <w:u w:val="single"/>
        </w:rPr>
      </w:pPr>
      <w:r w:rsidRPr="00265ECC">
        <w:rPr>
          <w:rFonts w:cs="Arial"/>
          <w:b/>
          <w:bCs/>
          <w:color w:val="22293D"/>
          <w:spacing w:val="2"/>
          <w:sz w:val="24"/>
          <w:szCs w:val="24"/>
          <w:u w:val="single"/>
        </w:rPr>
        <w:t>PROTECTION OF PUPIL RIGHTS AMENDMENT (PPRA)</w:t>
      </w:r>
    </w:p>
    <w:p w:rsidR="00AC1880" w:rsidRPr="00AC1880" w:rsidRDefault="00AC1880" w:rsidP="00AC1880">
      <w:pPr>
        <w:shd w:val="clear" w:color="auto" w:fill="FFFFFF"/>
        <w:spacing w:after="0"/>
        <w:rPr>
          <w:rFonts w:cs="Arial"/>
          <w:color w:val="22293D"/>
          <w:spacing w:val="2"/>
          <w:sz w:val="24"/>
          <w:szCs w:val="24"/>
        </w:rPr>
      </w:pPr>
      <w:r w:rsidRPr="00AC1880">
        <w:rPr>
          <w:rFonts w:cs="Arial"/>
          <w:color w:val="22293D"/>
          <w:spacing w:val="2"/>
          <w:sz w:val="24"/>
          <w:szCs w:val="24"/>
        </w:rPr>
        <w:t>The Protection of Pupil Rights Amendment (PPRA) requires notification of parents to opt your child out of participating in certain school activities.  These activities include a student survey, analysis, or evaluation that concerns one or more of the following eight areas:</w:t>
      </w:r>
    </w:p>
    <w:p w:rsidR="00AC1880" w:rsidRPr="00AC1880" w:rsidRDefault="00AC1880" w:rsidP="00AC1880">
      <w:pPr>
        <w:shd w:val="clear" w:color="auto" w:fill="FFFFFF"/>
        <w:spacing w:after="0"/>
        <w:rPr>
          <w:rFonts w:cs="Arial"/>
          <w:color w:val="22293D"/>
          <w:spacing w:val="2"/>
          <w:sz w:val="24"/>
          <w:szCs w:val="24"/>
        </w:rPr>
      </w:pPr>
    </w:p>
    <w:p w:rsidR="00AC1880" w:rsidRPr="00AC1880" w:rsidRDefault="00AC1880" w:rsidP="00AC1880">
      <w:pPr>
        <w:pStyle w:val="ListParagraph"/>
        <w:numPr>
          <w:ilvl w:val="0"/>
          <w:numId w:val="8"/>
        </w:numPr>
        <w:shd w:val="clear" w:color="auto" w:fill="FFFFFF"/>
        <w:spacing w:after="0" w:line="240" w:lineRule="auto"/>
        <w:rPr>
          <w:rFonts w:eastAsia="Times New Roman" w:cs="Arial"/>
          <w:color w:val="22293D"/>
          <w:spacing w:val="2"/>
          <w:sz w:val="24"/>
          <w:szCs w:val="24"/>
        </w:rPr>
      </w:pPr>
      <w:r w:rsidRPr="00AC1880">
        <w:rPr>
          <w:rFonts w:eastAsia="Times New Roman" w:cs="Arial"/>
          <w:color w:val="22293D"/>
          <w:spacing w:val="2"/>
          <w:sz w:val="24"/>
          <w:szCs w:val="24"/>
        </w:rPr>
        <w:t>Political affiliations or beliefs of the student or student’s parent;</w:t>
      </w:r>
    </w:p>
    <w:p w:rsidR="00AC1880" w:rsidRPr="00AC1880" w:rsidRDefault="00AC1880" w:rsidP="00AC1880">
      <w:pPr>
        <w:pStyle w:val="ListParagraph"/>
        <w:numPr>
          <w:ilvl w:val="0"/>
          <w:numId w:val="8"/>
        </w:numPr>
        <w:shd w:val="clear" w:color="auto" w:fill="FFFFFF"/>
        <w:spacing w:after="0" w:line="240" w:lineRule="auto"/>
        <w:rPr>
          <w:rFonts w:eastAsia="Times New Roman" w:cs="Arial"/>
          <w:color w:val="22293D"/>
          <w:spacing w:val="2"/>
          <w:sz w:val="24"/>
          <w:szCs w:val="24"/>
        </w:rPr>
      </w:pPr>
      <w:r w:rsidRPr="00AC1880">
        <w:rPr>
          <w:rFonts w:eastAsia="Times New Roman" w:cs="Arial"/>
          <w:color w:val="22293D"/>
          <w:spacing w:val="2"/>
          <w:sz w:val="24"/>
          <w:szCs w:val="24"/>
        </w:rPr>
        <w:t>Mental or psychological problems of the student or student’s family;</w:t>
      </w:r>
    </w:p>
    <w:p w:rsidR="00AC1880" w:rsidRPr="00AC1880" w:rsidRDefault="00AC1880" w:rsidP="00AC1880">
      <w:pPr>
        <w:pStyle w:val="ListParagraph"/>
        <w:numPr>
          <w:ilvl w:val="0"/>
          <w:numId w:val="8"/>
        </w:numPr>
        <w:shd w:val="clear" w:color="auto" w:fill="FFFFFF"/>
        <w:spacing w:after="0" w:line="240" w:lineRule="auto"/>
        <w:rPr>
          <w:rFonts w:eastAsia="Times New Roman" w:cs="Arial"/>
          <w:color w:val="22293D"/>
          <w:spacing w:val="2"/>
          <w:sz w:val="24"/>
          <w:szCs w:val="24"/>
        </w:rPr>
      </w:pPr>
      <w:r w:rsidRPr="00AC1880">
        <w:rPr>
          <w:rFonts w:eastAsia="Times New Roman" w:cs="Arial"/>
          <w:color w:val="22293D"/>
          <w:spacing w:val="2"/>
          <w:sz w:val="24"/>
          <w:szCs w:val="24"/>
        </w:rPr>
        <w:t>Sex behavior or attitudes;</w:t>
      </w:r>
    </w:p>
    <w:p w:rsidR="00AC1880" w:rsidRPr="00AC1880" w:rsidRDefault="00AC1880" w:rsidP="00AC1880">
      <w:pPr>
        <w:pStyle w:val="ListParagraph"/>
        <w:numPr>
          <w:ilvl w:val="0"/>
          <w:numId w:val="8"/>
        </w:numPr>
        <w:shd w:val="clear" w:color="auto" w:fill="FFFFFF"/>
        <w:spacing w:after="0" w:line="240" w:lineRule="auto"/>
        <w:rPr>
          <w:rFonts w:eastAsia="Times New Roman" w:cs="Arial"/>
          <w:color w:val="22293D"/>
          <w:spacing w:val="2"/>
          <w:sz w:val="24"/>
          <w:szCs w:val="24"/>
        </w:rPr>
      </w:pPr>
      <w:r w:rsidRPr="00AC1880">
        <w:rPr>
          <w:rFonts w:eastAsia="Times New Roman" w:cs="Arial"/>
          <w:color w:val="22293D"/>
          <w:spacing w:val="2"/>
          <w:sz w:val="24"/>
          <w:szCs w:val="24"/>
        </w:rPr>
        <w:t>Illegal, anti-social, self-incriminating, or demeaning behavior;</w:t>
      </w:r>
    </w:p>
    <w:p w:rsidR="00AC1880" w:rsidRPr="00AC1880" w:rsidRDefault="00AC1880" w:rsidP="00AC1880">
      <w:pPr>
        <w:pStyle w:val="ListParagraph"/>
        <w:numPr>
          <w:ilvl w:val="0"/>
          <w:numId w:val="8"/>
        </w:numPr>
        <w:shd w:val="clear" w:color="auto" w:fill="FFFFFF"/>
        <w:spacing w:after="0" w:line="240" w:lineRule="auto"/>
        <w:rPr>
          <w:rFonts w:eastAsia="Times New Roman" w:cs="Arial"/>
          <w:color w:val="22293D"/>
          <w:spacing w:val="2"/>
          <w:sz w:val="24"/>
          <w:szCs w:val="24"/>
        </w:rPr>
      </w:pPr>
      <w:r w:rsidRPr="00AC1880">
        <w:rPr>
          <w:rFonts w:eastAsia="Times New Roman" w:cs="Arial"/>
          <w:color w:val="22293D"/>
          <w:spacing w:val="2"/>
          <w:sz w:val="24"/>
          <w:szCs w:val="24"/>
        </w:rPr>
        <w:t>Critical appraisals of others with whom respondents have close family relationships;</w:t>
      </w:r>
    </w:p>
    <w:p w:rsidR="00AC1880" w:rsidRPr="00AC1880" w:rsidRDefault="00AC1880" w:rsidP="00AC1880">
      <w:pPr>
        <w:pStyle w:val="ListParagraph"/>
        <w:numPr>
          <w:ilvl w:val="0"/>
          <w:numId w:val="8"/>
        </w:numPr>
        <w:shd w:val="clear" w:color="auto" w:fill="FFFFFF"/>
        <w:spacing w:after="0" w:line="240" w:lineRule="auto"/>
        <w:rPr>
          <w:rFonts w:eastAsia="Times New Roman" w:cs="Arial"/>
          <w:color w:val="22293D"/>
          <w:spacing w:val="2"/>
          <w:sz w:val="24"/>
          <w:szCs w:val="24"/>
        </w:rPr>
      </w:pPr>
      <w:r w:rsidRPr="00AC1880">
        <w:rPr>
          <w:rFonts w:eastAsia="Times New Roman" w:cs="Arial"/>
          <w:color w:val="22293D"/>
          <w:spacing w:val="2"/>
          <w:sz w:val="24"/>
          <w:szCs w:val="24"/>
        </w:rPr>
        <w:t>Legally recognized privileged relationships, such as lawyers, doctors, or ministers;</w:t>
      </w:r>
    </w:p>
    <w:p w:rsidR="00AC1880" w:rsidRPr="00AC1880" w:rsidRDefault="00AC1880" w:rsidP="00AC1880">
      <w:pPr>
        <w:pStyle w:val="ListParagraph"/>
        <w:numPr>
          <w:ilvl w:val="0"/>
          <w:numId w:val="8"/>
        </w:numPr>
        <w:shd w:val="clear" w:color="auto" w:fill="FFFFFF"/>
        <w:spacing w:after="0" w:line="240" w:lineRule="auto"/>
        <w:rPr>
          <w:rFonts w:eastAsia="Times New Roman" w:cs="Arial"/>
          <w:color w:val="22293D"/>
          <w:spacing w:val="2"/>
          <w:sz w:val="24"/>
          <w:szCs w:val="24"/>
        </w:rPr>
      </w:pPr>
      <w:r w:rsidRPr="00AC1880">
        <w:rPr>
          <w:rFonts w:eastAsia="Times New Roman" w:cs="Arial"/>
          <w:color w:val="22293D"/>
          <w:spacing w:val="2"/>
          <w:sz w:val="24"/>
          <w:szCs w:val="24"/>
        </w:rPr>
        <w:t>Religious practices, affiliations, or beliefs of the student or parents; or</w:t>
      </w:r>
    </w:p>
    <w:p w:rsidR="00AC1880" w:rsidRPr="00AC1880" w:rsidRDefault="00AC1880" w:rsidP="00AC1880">
      <w:pPr>
        <w:pStyle w:val="ListParagraph"/>
        <w:numPr>
          <w:ilvl w:val="0"/>
          <w:numId w:val="8"/>
        </w:numPr>
        <w:shd w:val="clear" w:color="auto" w:fill="FFFFFF"/>
        <w:spacing w:after="0" w:line="240" w:lineRule="auto"/>
        <w:jc w:val="both"/>
        <w:rPr>
          <w:rFonts w:eastAsia="Times New Roman" w:cs="Arial"/>
          <w:color w:val="22293D"/>
          <w:spacing w:val="2"/>
          <w:sz w:val="24"/>
          <w:szCs w:val="24"/>
        </w:rPr>
      </w:pPr>
      <w:r w:rsidRPr="00AC1880">
        <w:rPr>
          <w:rFonts w:eastAsia="Times New Roman" w:cs="Arial"/>
          <w:color w:val="22293D"/>
          <w:spacing w:val="2"/>
          <w:sz w:val="24"/>
          <w:szCs w:val="24"/>
        </w:rPr>
        <w:lastRenderedPageBreak/>
        <w:t>Income, other than as required by law to determine program eligibility.</w:t>
      </w:r>
    </w:p>
    <w:p w:rsidR="00AC1880" w:rsidRPr="007B58A6" w:rsidRDefault="00AC1880" w:rsidP="00AC1880">
      <w:pPr>
        <w:shd w:val="clear" w:color="auto" w:fill="FFFFFF"/>
        <w:spacing w:after="0"/>
        <w:jc w:val="both"/>
        <w:rPr>
          <w:rFonts w:cs="Arial"/>
          <w:color w:val="22293D"/>
          <w:spacing w:val="2"/>
        </w:rPr>
      </w:pPr>
      <w:r w:rsidRPr="007B58A6">
        <w:rPr>
          <w:rFonts w:cs="Arial"/>
          <w:color w:val="22293D"/>
          <w:spacing w:val="2"/>
        </w:rPr>
        <w:t> </w:t>
      </w:r>
    </w:p>
    <w:p w:rsidR="00AC1880" w:rsidRPr="00AC1880" w:rsidRDefault="00AC1880" w:rsidP="00AC1880">
      <w:pPr>
        <w:shd w:val="clear" w:color="auto" w:fill="FFFFFF"/>
        <w:spacing w:after="0"/>
        <w:rPr>
          <w:rFonts w:cs="Arial"/>
          <w:color w:val="22293D"/>
          <w:spacing w:val="2"/>
          <w:sz w:val="24"/>
          <w:szCs w:val="24"/>
        </w:rPr>
      </w:pPr>
      <w:r w:rsidRPr="00AC1880">
        <w:rPr>
          <w:rFonts w:cs="Arial"/>
          <w:color w:val="22293D"/>
          <w:spacing w:val="2"/>
          <w:sz w:val="24"/>
          <w:szCs w:val="24"/>
        </w:rPr>
        <w:t xml:space="preserve">This requirement also applies to the collection, disclosure or use of student information for marketing purposes and certain physical exams and screenings. </w:t>
      </w:r>
      <w:r w:rsidRPr="00AC1880">
        <w:rPr>
          <w:sz w:val="24"/>
          <w:szCs w:val="24"/>
        </w:rPr>
        <w:t>If an activity is scheduled during in the school year, parents and guardians will be notified and given the opportunity to opt-out their student from participating.</w:t>
      </w:r>
    </w:p>
    <w:p w:rsidR="00AC1880" w:rsidRPr="007B58A6" w:rsidRDefault="00AC1880" w:rsidP="00AC1880">
      <w:pPr>
        <w:shd w:val="clear" w:color="auto" w:fill="FFFFFF"/>
        <w:spacing w:after="0"/>
      </w:pPr>
    </w:p>
    <w:p w:rsidR="00AC1880" w:rsidRPr="00AC1880" w:rsidRDefault="00AC1880" w:rsidP="00AC1880">
      <w:pPr>
        <w:shd w:val="clear" w:color="auto" w:fill="FFFFFF"/>
        <w:spacing w:after="0"/>
        <w:rPr>
          <w:sz w:val="24"/>
          <w:szCs w:val="24"/>
        </w:rPr>
      </w:pPr>
      <w:r w:rsidRPr="00AC1880">
        <w:rPr>
          <w:sz w:val="24"/>
          <w:szCs w:val="24"/>
        </w:rPr>
        <w:t xml:space="preserve">Claiborne County Board of Education Policy 6.4001 – Student Surveys, Analysis, and Evaluations defines the rights of students and families and can be found online at: </w:t>
      </w:r>
      <w:hyperlink r:id="rId16" w:history="1">
        <w:r w:rsidRPr="00AC1880">
          <w:rPr>
            <w:rStyle w:val="Hyperlink"/>
            <w:sz w:val="24"/>
            <w:szCs w:val="24"/>
          </w:rPr>
          <w:t>http://images.pcmac.org/Uploads/TennesseeSBA/TennesseeSBA/Departments/DocumentsCategories/Documents/64001_15.pdf</w:t>
        </w:r>
      </w:hyperlink>
    </w:p>
    <w:p w:rsidR="00AC1880" w:rsidRPr="007B58A6" w:rsidRDefault="00AC1880" w:rsidP="00AC1880">
      <w:pPr>
        <w:shd w:val="clear" w:color="auto" w:fill="FFFFFF"/>
        <w:spacing w:after="0"/>
        <w:ind w:firstLine="360"/>
        <w:jc w:val="both"/>
        <w:rPr>
          <w:b/>
        </w:rPr>
      </w:pPr>
    </w:p>
    <w:p w:rsidR="00AC1880" w:rsidRPr="007231F8" w:rsidRDefault="00AC1880" w:rsidP="00AC1880">
      <w:pPr>
        <w:shd w:val="clear" w:color="auto" w:fill="FFFFFF"/>
        <w:spacing w:after="0"/>
        <w:jc w:val="both"/>
        <w:rPr>
          <w:b/>
          <w:sz w:val="24"/>
          <w:szCs w:val="24"/>
          <w:u w:val="single"/>
        </w:rPr>
      </w:pPr>
      <w:r w:rsidRPr="007231F8">
        <w:rPr>
          <w:b/>
          <w:sz w:val="24"/>
          <w:szCs w:val="24"/>
          <w:u w:val="single"/>
        </w:rPr>
        <w:t>CHILD NUTRITION PROGRAMS</w:t>
      </w:r>
    </w:p>
    <w:p w:rsidR="00AC1880" w:rsidRPr="00AC1880" w:rsidRDefault="00AC1880" w:rsidP="00AC1880">
      <w:pPr>
        <w:shd w:val="clear" w:color="auto" w:fill="FFFFFF"/>
        <w:spacing w:after="0"/>
        <w:jc w:val="both"/>
        <w:rPr>
          <w:rFonts w:cs="Arial"/>
          <w:color w:val="222222"/>
          <w:sz w:val="24"/>
          <w:szCs w:val="24"/>
          <w:shd w:val="clear" w:color="auto" w:fill="FFFFFF"/>
        </w:rPr>
      </w:pPr>
      <w:r w:rsidRPr="007231F8">
        <w:rPr>
          <w:rFonts w:cs="Arial"/>
          <w:color w:val="222222"/>
          <w:sz w:val="24"/>
          <w:szCs w:val="24"/>
          <w:shd w:val="clear" w:color="auto" w:fill="FFFFFF"/>
        </w:rPr>
        <w:t>Claiborne County Schools will be participating in Community Provision Eligibili</w:t>
      </w:r>
      <w:r w:rsidR="007B1235" w:rsidRPr="007231F8">
        <w:rPr>
          <w:rFonts w:cs="Arial"/>
          <w:color w:val="222222"/>
          <w:sz w:val="24"/>
          <w:szCs w:val="24"/>
          <w:shd w:val="clear" w:color="auto" w:fill="FFFFFF"/>
        </w:rPr>
        <w:t>ty (CEP) for the school year 202</w:t>
      </w:r>
      <w:r w:rsidR="00311112" w:rsidRPr="007231F8">
        <w:rPr>
          <w:rFonts w:cs="Arial"/>
          <w:color w:val="222222"/>
          <w:sz w:val="24"/>
          <w:szCs w:val="24"/>
          <w:shd w:val="clear" w:color="auto" w:fill="FFFFFF"/>
        </w:rPr>
        <w:t>1</w:t>
      </w:r>
      <w:r w:rsidRPr="007231F8">
        <w:rPr>
          <w:rFonts w:cs="Arial"/>
          <w:color w:val="222222"/>
          <w:sz w:val="24"/>
          <w:szCs w:val="24"/>
          <w:shd w:val="clear" w:color="auto" w:fill="FFFFFF"/>
        </w:rPr>
        <w:t>-20</w:t>
      </w:r>
      <w:r w:rsidR="00B72041" w:rsidRPr="007231F8">
        <w:rPr>
          <w:rFonts w:cs="Arial"/>
          <w:color w:val="222222"/>
          <w:sz w:val="24"/>
          <w:szCs w:val="24"/>
          <w:shd w:val="clear" w:color="auto" w:fill="FFFFFF"/>
        </w:rPr>
        <w:t>2</w:t>
      </w:r>
      <w:r w:rsidR="00311112" w:rsidRPr="007231F8">
        <w:rPr>
          <w:rFonts w:cs="Arial"/>
          <w:color w:val="222222"/>
          <w:sz w:val="24"/>
          <w:szCs w:val="24"/>
          <w:shd w:val="clear" w:color="auto" w:fill="FFFFFF"/>
        </w:rPr>
        <w:t>2</w:t>
      </w:r>
      <w:r w:rsidRPr="007231F8">
        <w:rPr>
          <w:rFonts w:cs="Arial"/>
          <w:color w:val="222222"/>
          <w:sz w:val="24"/>
          <w:szCs w:val="24"/>
          <w:shd w:val="clear" w:color="auto" w:fill="FFFFFF"/>
        </w:rPr>
        <w:t>.</w:t>
      </w:r>
      <w:r w:rsidR="00155C17" w:rsidRPr="007231F8">
        <w:rPr>
          <w:rFonts w:cs="Arial"/>
          <w:color w:val="222222"/>
          <w:sz w:val="24"/>
          <w:szCs w:val="24"/>
          <w:shd w:val="clear" w:color="auto" w:fill="FFFFFF"/>
        </w:rPr>
        <w:t xml:space="preserve">  </w:t>
      </w:r>
      <w:r w:rsidRPr="007231F8">
        <w:rPr>
          <w:rFonts w:cs="Arial"/>
          <w:color w:val="222222"/>
          <w:sz w:val="24"/>
          <w:szCs w:val="24"/>
          <w:shd w:val="clear" w:color="auto" w:fill="FFFFFF"/>
        </w:rPr>
        <w:t xml:space="preserve"> All Claiborne County students will receive a breakfast and lunch at no cost.</w:t>
      </w:r>
    </w:p>
    <w:p w:rsidR="00E77813" w:rsidRPr="00186277" w:rsidRDefault="00E77813" w:rsidP="004471C2">
      <w:pPr>
        <w:spacing w:after="0"/>
        <w:jc w:val="both"/>
      </w:pPr>
    </w:p>
    <w:p w:rsidR="00186277" w:rsidRPr="00265ECC" w:rsidRDefault="00186277" w:rsidP="00186277">
      <w:pPr>
        <w:shd w:val="clear" w:color="auto" w:fill="FFFFFF"/>
        <w:spacing w:after="0"/>
        <w:jc w:val="both"/>
        <w:rPr>
          <w:rFonts w:cs="Arial"/>
          <w:b/>
          <w:color w:val="222222"/>
          <w:sz w:val="24"/>
          <w:szCs w:val="24"/>
          <w:u w:val="single"/>
          <w:shd w:val="clear" w:color="auto" w:fill="FFFFFF"/>
        </w:rPr>
      </w:pPr>
      <w:r w:rsidRPr="00265ECC">
        <w:rPr>
          <w:rFonts w:cs="Arial"/>
          <w:b/>
          <w:color w:val="222222"/>
          <w:sz w:val="24"/>
          <w:szCs w:val="24"/>
          <w:u w:val="single"/>
          <w:shd w:val="clear" w:color="auto" w:fill="FFFFFF"/>
        </w:rPr>
        <w:t>ASBESTOS HAZARD EMERGENCY RESPONSE ACT (AHERA)</w:t>
      </w:r>
    </w:p>
    <w:p w:rsidR="00186277" w:rsidRPr="00186277" w:rsidRDefault="00186277" w:rsidP="00186277">
      <w:pPr>
        <w:shd w:val="clear" w:color="auto" w:fill="FFFFFF"/>
        <w:spacing w:after="0"/>
        <w:jc w:val="both"/>
        <w:rPr>
          <w:rFonts w:cs="Arial"/>
          <w:color w:val="auto"/>
          <w:spacing w:val="2"/>
          <w:sz w:val="24"/>
          <w:szCs w:val="24"/>
        </w:rPr>
      </w:pPr>
      <w:r w:rsidRPr="00186277">
        <w:rPr>
          <w:rFonts w:cs="Arial"/>
          <w:color w:val="auto"/>
          <w:sz w:val="24"/>
          <w:szCs w:val="24"/>
          <w:shd w:val="clear" w:color="auto" w:fill="FDFDFD"/>
        </w:rPr>
        <w:t xml:space="preserve">The Asbestos Hazard Emergency Response Act (AHERA) requires school districts to inspect their buildings for asbestos-containing building materials and develop, maintain, and update an asbestos management plan. The Claiborne County School District’s Asbestos Management Plan and information regarding planned or in-progress inspections, re-inspections, response actions, and post-response actions, including periodic re-inspection and surveillance activities </w:t>
      </w:r>
      <w:r w:rsidRPr="00186277">
        <w:rPr>
          <w:rFonts w:cs="Arial"/>
          <w:color w:val="auto"/>
          <w:sz w:val="24"/>
          <w:szCs w:val="24"/>
          <w:shd w:val="clear" w:color="auto" w:fill="FFFFFF"/>
        </w:rPr>
        <w:t>c</w:t>
      </w:r>
      <w:r w:rsidRPr="00186277">
        <w:rPr>
          <w:rFonts w:cs="Arial"/>
          <w:color w:val="auto"/>
          <w:spacing w:val="2"/>
          <w:sz w:val="24"/>
          <w:szCs w:val="24"/>
        </w:rPr>
        <w:t>an be found on the district website’s Maintenance Department page</w:t>
      </w:r>
      <w:bookmarkStart w:id="0" w:name="_GoBack"/>
      <w:bookmarkEnd w:id="0"/>
      <w:r w:rsidRPr="00186277">
        <w:rPr>
          <w:rFonts w:cs="Arial"/>
          <w:color w:val="auto"/>
          <w:spacing w:val="2"/>
          <w:sz w:val="24"/>
          <w:szCs w:val="24"/>
        </w:rPr>
        <w:t>.</w:t>
      </w:r>
    </w:p>
    <w:p w:rsidR="00186277" w:rsidRPr="00186277" w:rsidRDefault="00186277" w:rsidP="00186277">
      <w:pPr>
        <w:shd w:val="clear" w:color="auto" w:fill="FFFFFF"/>
        <w:spacing w:after="0"/>
        <w:jc w:val="both"/>
        <w:rPr>
          <w:rFonts w:cs="Arial"/>
          <w:color w:val="222222"/>
          <w:shd w:val="clear" w:color="auto" w:fill="FFFFFF"/>
        </w:rPr>
      </w:pPr>
    </w:p>
    <w:p w:rsidR="00186277" w:rsidRDefault="00186277" w:rsidP="00186277">
      <w:pPr>
        <w:spacing w:after="0"/>
        <w:rPr>
          <w:rFonts w:cs="Arial"/>
          <w:b/>
          <w:color w:val="22293D"/>
          <w:spacing w:val="2"/>
          <w:sz w:val="24"/>
          <w:szCs w:val="24"/>
          <w:u w:val="single"/>
        </w:rPr>
      </w:pPr>
      <w:r w:rsidRPr="00265ECC">
        <w:rPr>
          <w:rFonts w:cs="Arial"/>
          <w:b/>
          <w:color w:val="22293D"/>
          <w:spacing w:val="2"/>
          <w:sz w:val="24"/>
          <w:szCs w:val="24"/>
          <w:u w:val="single"/>
        </w:rPr>
        <w:t>MCKINNEY-VENTO HOMELESS ASSISTANCE ACT</w:t>
      </w:r>
    </w:p>
    <w:p w:rsidR="00186277" w:rsidRPr="00186277" w:rsidRDefault="00186277" w:rsidP="00186277">
      <w:pPr>
        <w:rPr>
          <w:sz w:val="24"/>
          <w:szCs w:val="24"/>
        </w:rPr>
      </w:pPr>
      <w:r w:rsidRPr="00186277">
        <w:rPr>
          <w:rFonts w:cs="Arial"/>
          <w:color w:val="22293D"/>
          <w:spacing w:val="2"/>
          <w:sz w:val="24"/>
          <w:szCs w:val="24"/>
        </w:rPr>
        <w:t>Claiborne County Board of Education Policy 6.503 – Homeless Students - requires that</w:t>
      </w:r>
      <w:r w:rsidRPr="00186277">
        <w:rPr>
          <w:sz w:val="24"/>
          <w:szCs w:val="24"/>
        </w:rPr>
        <w:t xml:space="preserve"> homeless students (youth in transition) shall have equal access to the same free, appropriate public education as provided to other children and youths. The Director of Schools has developed procedures to ensure that youth in transition are recognized administratively and that appropriate and available services are provided. Those procedures can be found online at: </w:t>
      </w:r>
    </w:p>
    <w:p w:rsidR="00186277" w:rsidRPr="00186277" w:rsidRDefault="00AA41D6" w:rsidP="00186277">
      <w:pPr>
        <w:rPr>
          <w:color w:val="000000" w:themeColor="text1"/>
          <w:sz w:val="24"/>
          <w:szCs w:val="24"/>
        </w:rPr>
      </w:pPr>
      <w:hyperlink r:id="rId17" w:history="1">
        <w:r w:rsidR="00186277" w:rsidRPr="00186277">
          <w:rPr>
            <w:rStyle w:val="Hyperlink"/>
            <w:sz w:val="24"/>
            <w:szCs w:val="24"/>
          </w:rPr>
          <w:t>https://www.dropbox.com/home/Claiborne%20County%20Procedures%20Manual/6%20Students?preview=AP+6.503+Homeless+Students+Procedures.pdf</w:t>
        </w:r>
      </w:hyperlink>
    </w:p>
    <w:p w:rsidR="00186277" w:rsidRPr="00186277" w:rsidRDefault="00186277" w:rsidP="00186277">
      <w:pPr>
        <w:rPr>
          <w:color w:val="000000" w:themeColor="text1"/>
          <w:sz w:val="24"/>
          <w:szCs w:val="24"/>
        </w:rPr>
      </w:pPr>
      <w:r w:rsidRPr="00186277">
        <w:rPr>
          <w:color w:val="000000" w:themeColor="text1"/>
          <w:sz w:val="24"/>
          <w:szCs w:val="24"/>
        </w:rPr>
        <w:t xml:space="preserve">School placement of youth in transition shall be determined on </w:t>
      </w:r>
      <w:r w:rsidRPr="00186277">
        <w:rPr>
          <w:sz w:val="24"/>
          <w:szCs w:val="24"/>
        </w:rPr>
        <w:t xml:space="preserve">the student’s best interest. At all times, a strong presumption that keeping the student in the school of origin is in the student’s best interest shall be maintained, unless doing so would be contrary to a request made by the student’s parent/guardian or the student in the case of an unaccompanied youth. Procedures for school placement of youth in transition and information regarding dispute resolution processes can be found online at: </w:t>
      </w:r>
      <w:hyperlink r:id="rId18" w:tgtFrame="_blank" w:history="1">
        <w:r w:rsidRPr="00186277">
          <w:rPr>
            <w:rFonts w:cs="Arial"/>
            <w:color w:val="1155CC"/>
            <w:sz w:val="24"/>
            <w:szCs w:val="24"/>
            <w:u w:val="single"/>
            <w:shd w:val="clear" w:color="auto" w:fill="FFFFFF"/>
          </w:rPr>
          <w:t>http://web.claibornecountyschools.com/parentinv/dispute-resolution-procedure/</w:t>
        </w:r>
      </w:hyperlink>
    </w:p>
    <w:p w:rsidR="002B03E8" w:rsidRPr="004F0286" w:rsidRDefault="002B03E8" w:rsidP="002B03E8">
      <w:pPr>
        <w:spacing w:after="0"/>
        <w:rPr>
          <w:b/>
          <w:sz w:val="20"/>
          <w:szCs w:val="20"/>
        </w:rPr>
      </w:pPr>
    </w:p>
    <w:p w:rsidR="002B03E8" w:rsidRPr="00922B76" w:rsidRDefault="002B03E8" w:rsidP="004F0286">
      <w:pPr>
        <w:spacing w:after="0"/>
        <w:jc w:val="center"/>
        <w:rPr>
          <w:b/>
          <w:sz w:val="40"/>
          <w:szCs w:val="40"/>
        </w:rPr>
      </w:pPr>
      <w:r w:rsidRPr="00922B76">
        <w:rPr>
          <w:b/>
          <w:sz w:val="40"/>
          <w:szCs w:val="40"/>
        </w:rPr>
        <w:t>Title I Schools</w:t>
      </w:r>
      <w:r w:rsidR="004F0286" w:rsidRPr="00922B76">
        <w:rPr>
          <w:b/>
          <w:sz w:val="40"/>
          <w:szCs w:val="40"/>
        </w:rPr>
        <w:t xml:space="preserve">: </w:t>
      </w:r>
      <w:r w:rsidRPr="00922B76">
        <w:rPr>
          <w:b/>
          <w:sz w:val="40"/>
          <w:szCs w:val="40"/>
        </w:rPr>
        <w:t>Parent’s Right to Know</w:t>
      </w:r>
    </w:p>
    <w:p w:rsidR="002B03E8" w:rsidRPr="00456075" w:rsidRDefault="002B03E8" w:rsidP="002B03E8">
      <w:pPr>
        <w:spacing w:after="0"/>
        <w:jc w:val="center"/>
        <w:rPr>
          <w:b/>
        </w:rPr>
      </w:pPr>
    </w:p>
    <w:p w:rsidR="002B03E8" w:rsidRPr="00922B76" w:rsidRDefault="002B03E8" w:rsidP="002B03E8">
      <w:pPr>
        <w:spacing w:after="0"/>
        <w:rPr>
          <w:rFonts w:asciiTheme="minorHAnsi" w:hAnsiTheme="minorHAnsi"/>
          <w:sz w:val="24"/>
          <w:szCs w:val="24"/>
        </w:rPr>
      </w:pPr>
      <w:r w:rsidRPr="00922B76">
        <w:rPr>
          <w:rFonts w:asciiTheme="minorHAnsi" w:hAnsiTheme="minorHAnsi"/>
          <w:sz w:val="24"/>
          <w:szCs w:val="24"/>
        </w:rPr>
        <w:t>Parents of all children in Title I Schools have the right to request and receive timely information on the professional qualifications of their children’s classroom teachers.  Parents may request the following:</w:t>
      </w:r>
    </w:p>
    <w:p w:rsidR="002B03E8" w:rsidRPr="00922B76" w:rsidRDefault="002B03E8" w:rsidP="002B03E8">
      <w:pPr>
        <w:pStyle w:val="ListParagraph"/>
        <w:numPr>
          <w:ilvl w:val="0"/>
          <w:numId w:val="14"/>
        </w:numPr>
        <w:spacing w:after="0"/>
        <w:rPr>
          <w:sz w:val="24"/>
          <w:szCs w:val="24"/>
        </w:rPr>
      </w:pPr>
      <w:r w:rsidRPr="00922B76">
        <w:rPr>
          <w:sz w:val="24"/>
          <w:szCs w:val="24"/>
        </w:rPr>
        <w:t>Whether the teacher is teaching under emergency or other provisional status through which state qualification or licensing criteria have been waived;</w:t>
      </w:r>
    </w:p>
    <w:p w:rsidR="002B03E8" w:rsidRPr="00922B76" w:rsidRDefault="00422680" w:rsidP="002B03E8">
      <w:pPr>
        <w:pStyle w:val="ListParagraph"/>
        <w:numPr>
          <w:ilvl w:val="0"/>
          <w:numId w:val="14"/>
        </w:numPr>
        <w:spacing w:after="0"/>
        <w:rPr>
          <w:sz w:val="24"/>
          <w:szCs w:val="24"/>
        </w:rPr>
      </w:pPr>
      <w:r w:rsidRPr="00922B76">
        <w:rPr>
          <w:sz w:val="24"/>
          <w:szCs w:val="24"/>
        </w:rPr>
        <w:t>The baccalaureate degree</w:t>
      </w:r>
      <w:r w:rsidR="002B03E8" w:rsidRPr="00922B76">
        <w:rPr>
          <w:sz w:val="24"/>
          <w:szCs w:val="24"/>
        </w:rPr>
        <w:t xml:space="preserve"> major of the teacher and any other graduate certification or degree held by the teacher, including the field of discipline of the certification or degree; and</w:t>
      </w:r>
    </w:p>
    <w:p w:rsidR="002B03E8" w:rsidRPr="00922B76" w:rsidRDefault="002B03E8" w:rsidP="002B03E8">
      <w:pPr>
        <w:pStyle w:val="ListParagraph"/>
        <w:numPr>
          <w:ilvl w:val="0"/>
          <w:numId w:val="14"/>
        </w:numPr>
        <w:spacing w:after="0"/>
        <w:rPr>
          <w:sz w:val="24"/>
          <w:szCs w:val="24"/>
        </w:rPr>
      </w:pPr>
      <w:r w:rsidRPr="00922B76">
        <w:rPr>
          <w:sz w:val="24"/>
          <w:szCs w:val="24"/>
        </w:rPr>
        <w:lastRenderedPageBreak/>
        <w:t>Whether paraprofessionals have met state qualifying criteria.</w:t>
      </w:r>
    </w:p>
    <w:p w:rsidR="00422680" w:rsidRPr="00922B76" w:rsidRDefault="00422680" w:rsidP="002B03E8">
      <w:pPr>
        <w:pStyle w:val="ListParagraph"/>
        <w:numPr>
          <w:ilvl w:val="0"/>
          <w:numId w:val="14"/>
        </w:numPr>
        <w:spacing w:after="0"/>
        <w:rPr>
          <w:sz w:val="24"/>
          <w:szCs w:val="24"/>
        </w:rPr>
      </w:pPr>
      <w:r w:rsidRPr="00922B76">
        <w:rPr>
          <w:sz w:val="24"/>
          <w:szCs w:val="24"/>
        </w:rPr>
        <w:t xml:space="preserve">Access the full ESEA Document at </w:t>
      </w:r>
      <w:hyperlink r:id="rId19" w:history="1">
        <w:r w:rsidRPr="00922B76">
          <w:rPr>
            <w:rStyle w:val="Hyperlink"/>
            <w:sz w:val="24"/>
            <w:szCs w:val="24"/>
          </w:rPr>
          <w:t>https://bit.ly/2C9Biuo</w:t>
        </w:r>
      </w:hyperlink>
    </w:p>
    <w:p w:rsidR="00422680" w:rsidRPr="00922B76" w:rsidRDefault="00422680" w:rsidP="00422680">
      <w:pPr>
        <w:spacing w:after="0"/>
        <w:ind w:left="360"/>
        <w:rPr>
          <w:sz w:val="24"/>
          <w:szCs w:val="24"/>
        </w:rPr>
      </w:pPr>
    </w:p>
    <w:p w:rsidR="002B03E8" w:rsidRPr="00922B76" w:rsidRDefault="002B03E8" w:rsidP="002B03E8">
      <w:pPr>
        <w:spacing w:after="0"/>
        <w:rPr>
          <w:rFonts w:asciiTheme="minorHAnsi" w:hAnsiTheme="minorHAnsi"/>
          <w:sz w:val="24"/>
          <w:szCs w:val="24"/>
        </w:rPr>
      </w:pPr>
      <w:r w:rsidRPr="00922B76">
        <w:rPr>
          <w:rFonts w:asciiTheme="minorHAnsi" w:hAnsiTheme="minorHAnsi"/>
          <w:sz w:val="24"/>
          <w:szCs w:val="24"/>
        </w:rPr>
        <w:t>Parents will receive notification if the district employs a teacher for over 4 weeks who does not meet highly qualified requirements.  Contact your child’s teacher or principal for more information.</w:t>
      </w:r>
    </w:p>
    <w:p w:rsidR="002B03E8" w:rsidRPr="00922B76" w:rsidRDefault="002B03E8" w:rsidP="002B03E8">
      <w:pPr>
        <w:spacing w:after="0"/>
        <w:rPr>
          <w:rFonts w:asciiTheme="minorHAnsi" w:hAnsiTheme="minorHAnsi"/>
          <w:sz w:val="24"/>
          <w:szCs w:val="24"/>
        </w:rPr>
      </w:pPr>
    </w:p>
    <w:p w:rsidR="002B03E8" w:rsidRPr="00922B76" w:rsidRDefault="002B03E8" w:rsidP="002B03E8">
      <w:pPr>
        <w:spacing w:after="0"/>
        <w:rPr>
          <w:rFonts w:asciiTheme="minorHAnsi" w:hAnsiTheme="minorHAnsi"/>
          <w:sz w:val="24"/>
          <w:szCs w:val="24"/>
        </w:rPr>
      </w:pPr>
      <w:r w:rsidRPr="00086623">
        <w:rPr>
          <w:rFonts w:asciiTheme="minorHAnsi" w:hAnsiTheme="minorHAnsi"/>
          <w:sz w:val="24"/>
          <w:szCs w:val="24"/>
          <w:u w:val="single"/>
        </w:rPr>
        <w:t>Unsafe School Choice</w:t>
      </w:r>
      <w:r w:rsidRPr="00922B76">
        <w:rPr>
          <w:rFonts w:asciiTheme="minorHAnsi" w:hAnsiTheme="minorHAnsi"/>
          <w:sz w:val="24"/>
          <w:szCs w:val="24"/>
        </w:rPr>
        <w:t>: If a child were to become the victim of a violent crime, parents will receive written notification that their child has the right to transfer to another school within the district.  Parents of students in a school identified as unsafe are notified in writing of their rights.</w:t>
      </w:r>
    </w:p>
    <w:p w:rsidR="002B03E8" w:rsidRPr="00922B76" w:rsidRDefault="002B03E8" w:rsidP="002B03E8">
      <w:pPr>
        <w:spacing w:after="0"/>
        <w:rPr>
          <w:rFonts w:asciiTheme="minorHAnsi" w:hAnsiTheme="minorHAnsi"/>
          <w:sz w:val="24"/>
          <w:szCs w:val="24"/>
        </w:rPr>
      </w:pPr>
    </w:p>
    <w:p w:rsidR="00724DFF" w:rsidRPr="00922B76" w:rsidRDefault="002B03E8" w:rsidP="004F0286">
      <w:pPr>
        <w:spacing w:after="0"/>
        <w:rPr>
          <w:rFonts w:asciiTheme="minorHAnsi" w:hAnsiTheme="minorHAnsi"/>
          <w:sz w:val="24"/>
          <w:szCs w:val="24"/>
        </w:rPr>
      </w:pPr>
      <w:r w:rsidRPr="00922B76">
        <w:rPr>
          <w:rFonts w:asciiTheme="minorHAnsi" w:hAnsiTheme="minorHAnsi"/>
          <w:sz w:val="24"/>
          <w:szCs w:val="24"/>
        </w:rPr>
        <w:t>If you need assistance with interpreting your child’s report card, T-CAP, End-of-Course, or ACT scores contact CHS at 423-626-3532.</w:t>
      </w:r>
    </w:p>
    <w:p w:rsidR="00CA28AA" w:rsidRDefault="00CA28AA" w:rsidP="004F0286">
      <w:pPr>
        <w:spacing w:after="0"/>
        <w:rPr>
          <w:rFonts w:asciiTheme="minorHAnsi" w:hAnsiTheme="minorHAnsi"/>
          <w:sz w:val="20"/>
          <w:szCs w:val="20"/>
        </w:rPr>
      </w:pPr>
    </w:p>
    <w:p w:rsidR="00CA28AA" w:rsidRDefault="00CA28AA" w:rsidP="004F0286">
      <w:pPr>
        <w:spacing w:after="0"/>
        <w:rPr>
          <w:rFonts w:asciiTheme="minorHAnsi" w:hAnsiTheme="minorHAnsi"/>
          <w:sz w:val="20"/>
          <w:szCs w:val="20"/>
        </w:rPr>
      </w:pPr>
    </w:p>
    <w:p w:rsidR="00CA28AA" w:rsidRDefault="00CA28AA" w:rsidP="004F0286">
      <w:pPr>
        <w:spacing w:after="0"/>
        <w:rPr>
          <w:rFonts w:asciiTheme="minorHAnsi" w:hAnsiTheme="minorHAnsi"/>
          <w:sz w:val="20"/>
          <w:szCs w:val="20"/>
        </w:rPr>
      </w:pPr>
    </w:p>
    <w:p w:rsidR="00CA28AA" w:rsidRDefault="00CA28AA" w:rsidP="004F0286">
      <w:pPr>
        <w:spacing w:after="0"/>
        <w:rPr>
          <w:rFonts w:asciiTheme="minorHAnsi" w:hAnsiTheme="minorHAnsi"/>
          <w:sz w:val="20"/>
          <w:szCs w:val="20"/>
        </w:rPr>
      </w:pPr>
    </w:p>
    <w:p w:rsidR="00CA28AA" w:rsidRDefault="00CA28AA" w:rsidP="004F0286">
      <w:pPr>
        <w:spacing w:after="0"/>
        <w:rPr>
          <w:rFonts w:asciiTheme="minorHAnsi" w:hAnsiTheme="minorHAnsi"/>
          <w:sz w:val="20"/>
          <w:szCs w:val="20"/>
        </w:rPr>
      </w:pPr>
    </w:p>
    <w:p w:rsidR="00CA28AA" w:rsidRDefault="00CA28AA" w:rsidP="004F0286">
      <w:pPr>
        <w:spacing w:after="0"/>
        <w:rPr>
          <w:rFonts w:asciiTheme="minorHAnsi" w:hAnsiTheme="minorHAnsi"/>
          <w:sz w:val="20"/>
          <w:szCs w:val="20"/>
        </w:rPr>
      </w:pPr>
    </w:p>
    <w:p w:rsidR="00CA28AA" w:rsidRDefault="00CA28AA" w:rsidP="004F0286">
      <w:pPr>
        <w:spacing w:after="0"/>
        <w:rPr>
          <w:rFonts w:asciiTheme="minorHAnsi" w:hAnsiTheme="minorHAnsi"/>
          <w:sz w:val="20"/>
          <w:szCs w:val="20"/>
        </w:rPr>
      </w:pPr>
    </w:p>
    <w:p w:rsidR="00CA28AA" w:rsidRDefault="00CA28AA" w:rsidP="004F0286">
      <w:pPr>
        <w:spacing w:after="0"/>
        <w:rPr>
          <w:rFonts w:asciiTheme="minorHAnsi" w:hAnsiTheme="minorHAnsi"/>
          <w:sz w:val="20"/>
          <w:szCs w:val="20"/>
        </w:rPr>
      </w:pPr>
    </w:p>
    <w:p w:rsidR="00CA28AA" w:rsidRDefault="00CA28AA" w:rsidP="004F0286">
      <w:pPr>
        <w:spacing w:after="0"/>
        <w:rPr>
          <w:rFonts w:asciiTheme="minorHAnsi" w:hAnsiTheme="minorHAnsi"/>
          <w:sz w:val="20"/>
          <w:szCs w:val="20"/>
        </w:rPr>
      </w:pPr>
    </w:p>
    <w:p w:rsidR="007231F8" w:rsidRDefault="007231F8" w:rsidP="004F0286">
      <w:pPr>
        <w:spacing w:after="0"/>
        <w:rPr>
          <w:rFonts w:asciiTheme="minorHAnsi" w:hAnsiTheme="minorHAnsi"/>
          <w:sz w:val="20"/>
          <w:szCs w:val="20"/>
        </w:rPr>
      </w:pPr>
    </w:p>
    <w:p w:rsidR="007231F8" w:rsidRDefault="007231F8" w:rsidP="004F0286">
      <w:pPr>
        <w:spacing w:after="0"/>
        <w:rPr>
          <w:rFonts w:asciiTheme="minorHAnsi" w:hAnsiTheme="minorHAnsi"/>
          <w:sz w:val="20"/>
          <w:szCs w:val="20"/>
        </w:rPr>
      </w:pPr>
    </w:p>
    <w:p w:rsidR="007231F8" w:rsidRDefault="007231F8" w:rsidP="004F0286">
      <w:pPr>
        <w:spacing w:after="0"/>
        <w:rPr>
          <w:rFonts w:asciiTheme="minorHAnsi" w:hAnsiTheme="minorHAnsi"/>
          <w:sz w:val="20"/>
          <w:szCs w:val="20"/>
        </w:rPr>
      </w:pPr>
    </w:p>
    <w:p w:rsidR="007231F8" w:rsidRDefault="007231F8" w:rsidP="004F0286">
      <w:pPr>
        <w:spacing w:after="0"/>
        <w:rPr>
          <w:rFonts w:asciiTheme="minorHAnsi" w:hAnsiTheme="minorHAnsi"/>
          <w:sz w:val="20"/>
          <w:szCs w:val="20"/>
        </w:rPr>
      </w:pPr>
    </w:p>
    <w:p w:rsidR="007231F8" w:rsidRDefault="007231F8" w:rsidP="004F0286">
      <w:pPr>
        <w:spacing w:after="0"/>
        <w:rPr>
          <w:rFonts w:asciiTheme="minorHAnsi" w:hAnsiTheme="minorHAnsi"/>
          <w:sz w:val="20"/>
          <w:szCs w:val="20"/>
        </w:rPr>
      </w:pPr>
    </w:p>
    <w:p w:rsidR="007231F8" w:rsidRDefault="007231F8" w:rsidP="004F0286">
      <w:pPr>
        <w:spacing w:after="0"/>
        <w:rPr>
          <w:rFonts w:asciiTheme="minorHAnsi" w:hAnsiTheme="minorHAnsi"/>
          <w:sz w:val="20"/>
          <w:szCs w:val="20"/>
        </w:rPr>
      </w:pPr>
    </w:p>
    <w:p w:rsidR="007231F8" w:rsidRDefault="007231F8" w:rsidP="004F0286">
      <w:pPr>
        <w:spacing w:after="0"/>
        <w:rPr>
          <w:rFonts w:asciiTheme="minorHAnsi" w:hAnsiTheme="minorHAnsi"/>
          <w:sz w:val="20"/>
          <w:szCs w:val="20"/>
        </w:rPr>
      </w:pPr>
    </w:p>
    <w:p w:rsidR="007231F8" w:rsidRDefault="007231F8" w:rsidP="004F0286">
      <w:pPr>
        <w:spacing w:after="0"/>
        <w:rPr>
          <w:rFonts w:asciiTheme="minorHAnsi" w:hAnsiTheme="minorHAnsi"/>
          <w:sz w:val="20"/>
          <w:szCs w:val="20"/>
        </w:rPr>
      </w:pPr>
    </w:p>
    <w:p w:rsidR="007231F8" w:rsidRDefault="007231F8" w:rsidP="004F0286">
      <w:pPr>
        <w:spacing w:after="0"/>
        <w:rPr>
          <w:rFonts w:asciiTheme="minorHAnsi" w:hAnsiTheme="minorHAnsi"/>
          <w:sz w:val="20"/>
          <w:szCs w:val="20"/>
        </w:rPr>
      </w:pPr>
    </w:p>
    <w:p w:rsidR="007231F8" w:rsidRDefault="007231F8" w:rsidP="004F0286">
      <w:pPr>
        <w:spacing w:after="0"/>
        <w:rPr>
          <w:rFonts w:asciiTheme="minorHAnsi" w:hAnsiTheme="minorHAnsi"/>
          <w:sz w:val="20"/>
          <w:szCs w:val="20"/>
        </w:rPr>
      </w:pPr>
    </w:p>
    <w:p w:rsidR="007231F8" w:rsidRDefault="007231F8" w:rsidP="004F0286">
      <w:pPr>
        <w:spacing w:after="0"/>
        <w:rPr>
          <w:rFonts w:asciiTheme="minorHAnsi" w:hAnsiTheme="minorHAnsi"/>
          <w:sz w:val="20"/>
          <w:szCs w:val="20"/>
        </w:rPr>
      </w:pPr>
    </w:p>
    <w:p w:rsidR="007231F8" w:rsidRDefault="007231F8" w:rsidP="004F0286">
      <w:pPr>
        <w:spacing w:after="0"/>
        <w:rPr>
          <w:rFonts w:asciiTheme="minorHAnsi" w:hAnsiTheme="minorHAnsi"/>
          <w:sz w:val="20"/>
          <w:szCs w:val="20"/>
        </w:rPr>
      </w:pPr>
    </w:p>
    <w:p w:rsidR="007231F8" w:rsidRDefault="007231F8" w:rsidP="004F0286">
      <w:pPr>
        <w:spacing w:after="0"/>
        <w:rPr>
          <w:rFonts w:asciiTheme="minorHAnsi" w:hAnsiTheme="minorHAnsi"/>
          <w:sz w:val="20"/>
          <w:szCs w:val="20"/>
        </w:rPr>
      </w:pPr>
    </w:p>
    <w:p w:rsidR="00CA28AA" w:rsidRDefault="00CA28AA" w:rsidP="004F0286">
      <w:pPr>
        <w:spacing w:after="0"/>
        <w:rPr>
          <w:rFonts w:asciiTheme="minorHAnsi" w:hAnsiTheme="minorHAnsi"/>
          <w:sz w:val="20"/>
          <w:szCs w:val="20"/>
        </w:rPr>
      </w:pPr>
    </w:p>
    <w:p w:rsidR="00CA28AA" w:rsidRDefault="00CA28AA" w:rsidP="004F0286">
      <w:pPr>
        <w:spacing w:after="0"/>
        <w:rPr>
          <w:rFonts w:asciiTheme="minorHAnsi" w:hAnsiTheme="minorHAnsi"/>
          <w:sz w:val="20"/>
          <w:szCs w:val="20"/>
        </w:rPr>
      </w:pPr>
    </w:p>
    <w:p w:rsidR="00CA28AA" w:rsidRDefault="00CA28AA" w:rsidP="004F0286">
      <w:pPr>
        <w:spacing w:after="0"/>
        <w:rPr>
          <w:rFonts w:asciiTheme="minorHAnsi" w:hAnsiTheme="minorHAnsi"/>
          <w:sz w:val="20"/>
          <w:szCs w:val="20"/>
        </w:rPr>
      </w:pPr>
    </w:p>
    <w:p w:rsidR="00CA28AA" w:rsidRDefault="00CA28AA" w:rsidP="004F0286">
      <w:pPr>
        <w:spacing w:after="0"/>
        <w:rPr>
          <w:rFonts w:asciiTheme="minorHAnsi" w:hAnsiTheme="minorHAnsi"/>
          <w:sz w:val="20"/>
          <w:szCs w:val="20"/>
        </w:rPr>
      </w:pPr>
    </w:p>
    <w:p w:rsidR="00CA28AA" w:rsidRDefault="00CA28AA" w:rsidP="004F0286">
      <w:pPr>
        <w:spacing w:after="0"/>
        <w:rPr>
          <w:rFonts w:asciiTheme="minorHAnsi" w:hAnsiTheme="minorHAnsi"/>
          <w:sz w:val="20"/>
          <w:szCs w:val="20"/>
        </w:rPr>
      </w:pPr>
    </w:p>
    <w:p w:rsidR="00CA28AA" w:rsidRDefault="00CA28AA" w:rsidP="004F0286">
      <w:pPr>
        <w:spacing w:after="0"/>
        <w:rPr>
          <w:rFonts w:asciiTheme="minorHAnsi" w:hAnsiTheme="minorHAnsi"/>
          <w:sz w:val="20"/>
          <w:szCs w:val="20"/>
        </w:rPr>
      </w:pPr>
    </w:p>
    <w:p w:rsidR="00CA28AA" w:rsidRDefault="00CA28AA" w:rsidP="004F0286">
      <w:pPr>
        <w:spacing w:after="0"/>
        <w:rPr>
          <w:rFonts w:asciiTheme="minorHAnsi" w:hAnsiTheme="minorHAnsi"/>
          <w:sz w:val="20"/>
          <w:szCs w:val="20"/>
        </w:rPr>
      </w:pPr>
    </w:p>
    <w:p w:rsidR="00CA28AA" w:rsidRDefault="00CA28AA" w:rsidP="004F0286">
      <w:pPr>
        <w:spacing w:after="0"/>
        <w:rPr>
          <w:rFonts w:asciiTheme="minorHAnsi" w:hAnsiTheme="minorHAnsi"/>
          <w:sz w:val="20"/>
          <w:szCs w:val="20"/>
        </w:rPr>
      </w:pPr>
    </w:p>
    <w:p w:rsidR="00CA28AA" w:rsidRDefault="00CA28AA" w:rsidP="004F0286">
      <w:pPr>
        <w:spacing w:after="0"/>
        <w:rPr>
          <w:rFonts w:asciiTheme="minorHAnsi" w:hAnsiTheme="minorHAnsi"/>
          <w:sz w:val="20"/>
          <w:szCs w:val="20"/>
        </w:rPr>
      </w:pPr>
    </w:p>
    <w:p w:rsidR="00CA28AA" w:rsidRDefault="00CA28AA" w:rsidP="004F0286">
      <w:pPr>
        <w:spacing w:after="0"/>
        <w:rPr>
          <w:rFonts w:asciiTheme="minorHAnsi" w:hAnsiTheme="minorHAnsi"/>
          <w:sz w:val="20"/>
          <w:szCs w:val="20"/>
        </w:rPr>
      </w:pPr>
    </w:p>
    <w:p w:rsidR="00CA28AA" w:rsidRDefault="00CA28AA" w:rsidP="004F0286">
      <w:pPr>
        <w:spacing w:after="0"/>
        <w:rPr>
          <w:rFonts w:asciiTheme="minorHAnsi" w:hAnsiTheme="minorHAnsi"/>
          <w:sz w:val="20"/>
          <w:szCs w:val="20"/>
        </w:rPr>
      </w:pPr>
    </w:p>
    <w:p w:rsidR="00CA28AA" w:rsidRDefault="00CA28AA" w:rsidP="004F0286">
      <w:pPr>
        <w:spacing w:after="0"/>
        <w:rPr>
          <w:rFonts w:asciiTheme="minorHAnsi" w:hAnsiTheme="minorHAnsi"/>
          <w:sz w:val="20"/>
          <w:szCs w:val="20"/>
        </w:rPr>
      </w:pPr>
    </w:p>
    <w:p w:rsidR="00CA28AA" w:rsidRDefault="00CA28AA" w:rsidP="004F0286">
      <w:pPr>
        <w:spacing w:after="0"/>
        <w:rPr>
          <w:rFonts w:asciiTheme="minorHAnsi" w:hAnsiTheme="minorHAnsi"/>
          <w:sz w:val="20"/>
          <w:szCs w:val="20"/>
        </w:rPr>
      </w:pPr>
    </w:p>
    <w:p w:rsidR="00CA28AA" w:rsidRDefault="00CA28AA" w:rsidP="004F0286">
      <w:pPr>
        <w:spacing w:after="0"/>
        <w:rPr>
          <w:rFonts w:asciiTheme="minorHAnsi" w:hAnsiTheme="minorHAnsi"/>
          <w:sz w:val="20"/>
          <w:szCs w:val="20"/>
        </w:rPr>
      </w:pPr>
    </w:p>
    <w:p w:rsidR="00CA28AA" w:rsidRDefault="00CA28AA" w:rsidP="004F0286">
      <w:pPr>
        <w:spacing w:after="0"/>
        <w:rPr>
          <w:rFonts w:asciiTheme="minorHAnsi" w:hAnsiTheme="minorHAnsi"/>
          <w:sz w:val="20"/>
          <w:szCs w:val="20"/>
        </w:rPr>
      </w:pPr>
    </w:p>
    <w:p w:rsidR="00922B76" w:rsidRDefault="00922B76" w:rsidP="00922B76">
      <w:pPr>
        <w:spacing w:after="200" w:line="276" w:lineRule="auto"/>
        <w:rPr>
          <w:rFonts w:asciiTheme="minorHAnsi" w:hAnsiTheme="minorHAnsi"/>
          <w:sz w:val="20"/>
          <w:szCs w:val="20"/>
        </w:rPr>
      </w:pPr>
    </w:p>
    <w:p w:rsidR="00320A16" w:rsidRDefault="00320A16" w:rsidP="00922B76">
      <w:pPr>
        <w:spacing w:after="200" w:line="276" w:lineRule="auto"/>
        <w:rPr>
          <w:b/>
        </w:rPr>
      </w:pPr>
      <w:r>
        <w:rPr>
          <w:b/>
          <w:noProof/>
        </w:rPr>
        <w:lastRenderedPageBreak/>
        <w:drawing>
          <wp:anchor distT="0" distB="0" distL="114300" distR="114300" simplePos="0" relativeHeight="251667456" behindDoc="0" locked="0" layoutInCell="1" allowOverlap="1">
            <wp:simplePos x="0" y="0"/>
            <wp:positionH relativeFrom="column">
              <wp:posOffset>1181100</wp:posOffset>
            </wp:positionH>
            <wp:positionV relativeFrom="paragraph">
              <wp:posOffset>-57150</wp:posOffset>
            </wp:positionV>
            <wp:extent cx="3394075" cy="1251585"/>
            <wp:effectExtent l="0" t="0" r="0" b="0"/>
            <wp:wrapThrough wrapText="bothSides">
              <wp:wrapPolygon edited="0">
                <wp:start x="5334" y="4274"/>
                <wp:lineTo x="2182" y="5260"/>
                <wp:lineTo x="1212" y="6575"/>
                <wp:lineTo x="1212" y="9534"/>
                <wp:lineTo x="121" y="14795"/>
                <wp:lineTo x="0" y="19068"/>
                <wp:lineTo x="3516" y="19068"/>
                <wp:lineTo x="15276" y="19068"/>
                <wp:lineTo x="15397" y="19068"/>
                <wp:lineTo x="16609" y="14795"/>
                <wp:lineTo x="19883" y="9863"/>
                <wp:lineTo x="20489" y="9534"/>
                <wp:lineTo x="21580" y="6247"/>
                <wp:lineTo x="21580" y="4274"/>
                <wp:lineTo x="5334" y="4274"/>
              </wp:wrapPolygon>
            </wp:wrapThrough>
            <wp:docPr id="4" name="Picture 3" descr="dep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_logo.png"/>
                    <pic:cNvPicPr/>
                  </pic:nvPicPr>
                  <pic:blipFill>
                    <a:blip r:embed="rId20" cstate="print"/>
                    <a:stretch>
                      <a:fillRect/>
                    </a:stretch>
                  </pic:blipFill>
                  <pic:spPr>
                    <a:xfrm>
                      <a:off x="0" y="0"/>
                      <a:ext cx="3394075" cy="1251585"/>
                    </a:xfrm>
                    <a:prstGeom prst="rect">
                      <a:avLst/>
                    </a:prstGeom>
                  </pic:spPr>
                </pic:pic>
              </a:graphicData>
            </a:graphic>
          </wp:anchor>
        </w:drawing>
      </w:r>
    </w:p>
    <w:p w:rsidR="00320A16" w:rsidRDefault="00320A16" w:rsidP="00724DFF">
      <w:pPr>
        <w:spacing w:after="200" w:line="276" w:lineRule="auto"/>
        <w:jc w:val="center"/>
        <w:rPr>
          <w:b/>
        </w:rPr>
      </w:pPr>
    </w:p>
    <w:p w:rsidR="00320A16" w:rsidRDefault="00320A16" w:rsidP="00724DFF">
      <w:pPr>
        <w:spacing w:after="200" w:line="276" w:lineRule="auto"/>
        <w:jc w:val="center"/>
        <w:rPr>
          <w:b/>
        </w:rPr>
      </w:pPr>
    </w:p>
    <w:p w:rsidR="00320A16" w:rsidRDefault="00320A16" w:rsidP="00A97A97">
      <w:pPr>
        <w:spacing w:after="200" w:line="276" w:lineRule="auto"/>
        <w:rPr>
          <w:b/>
        </w:rPr>
      </w:pPr>
    </w:p>
    <w:p w:rsidR="00320A16" w:rsidRPr="00FB4477" w:rsidRDefault="00320A16" w:rsidP="00724DFF">
      <w:pPr>
        <w:pBdr>
          <w:bottom w:val="single" w:sz="12" w:space="1" w:color="auto"/>
        </w:pBdr>
        <w:spacing w:after="200" w:line="276" w:lineRule="auto"/>
        <w:jc w:val="center"/>
        <w:rPr>
          <w:b/>
          <w:sz w:val="36"/>
          <w:szCs w:val="36"/>
        </w:rPr>
      </w:pPr>
      <w:r w:rsidRPr="00FB4477">
        <w:rPr>
          <w:b/>
          <w:sz w:val="36"/>
          <w:szCs w:val="36"/>
        </w:rPr>
        <w:t>Enrollment Requirements</w:t>
      </w:r>
    </w:p>
    <w:p w:rsidR="00320A16" w:rsidRPr="00320A16" w:rsidRDefault="00320A16" w:rsidP="00724DFF">
      <w:pPr>
        <w:spacing w:after="200" w:line="276" w:lineRule="auto"/>
        <w:jc w:val="center"/>
        <w:rPr>
          <w:sz w:val="24"/>
          <w:szCs w:val="24"/>
          <w:u w:val="single"/>
        </w:rPr>
      </w:pPr>
      <w:r w:rsidRPr="00320A16">
        <w:rPr>
          <w:sz w:val="24"/>
          <w:szCs w:val="24"/>
          <w:u w:val="single"/>
        </w:rPr>
        <w:t>Items needed to enroll in Claiborne County Schools</w:t>
      </w:r>
    </w:p>
    <w:p w:rsidR="00320A16" w:rsidRDefault="00320A16" w:rsidP="00320A16">
      <w:pPr>
        <w:spacing w:after="200" w:line="360" w:lineRule="auto"/>
        <w:rPr>
          <w:b/>
          <w:sz w:val="22"/>
          <w:szCs w:val="22"/>
        </w:rPr>
      </w:pPr>
      <w:r w:rsidRPr="00320A16">
        <w:rPr>
          <w:sz w:val="22"/>
          <w:szCs w:val="22"/>
        </w:rPr>
        <w:t>To enroll in a Claiborne County School, parents should go to the school for which they are zoned. If unsure of the school zone, please call the Claiborne County Schools Central Office at 423-626-3543</w:t>
      </w:r>
      <w:r>
        <w:rPr>
          <w:b/>
          <w:sz w:val="22"/>
          <w:szCs w:val="22"/>
        </w:rPr>
        <w:t>.</w:t>
      </w:r>
    </w:p>
    <w:p w:rsidR="00320A16" w:rsidRPr="00B30B5B" w:rsidRDefault="00320A16" w:rsidP="00320A16">
      <w:pPr>
        <w:spacing w:after="200" w:line="360" w:lineRule="auto"/>
        <w:rPr>
          <w:b/>
          <w:sz w:val="16"/>
          <w:szCs w:val="16"/>
        </w:rPr>
      </w:pPr>
    </w:p>
    <w:p w:rsidR="00320A16" w:rsidRPr="00320A16" w:rsidRDefault="00320A16" w:rsidP="00320A16">
      <w:pPr>
        <w:spacing w:after="200" w:line="360" w:lineRule="auto"/>
        <w:rPr>
          <w:sz w:val="22"/>
          <w:szCs w:val="22"/>
        </w:rPr>
      </w:pPr>
      <w:r w:rsidRPr="00320A16">
        <w:rPr>
          <w:sz w:val="22"/>
          <w:szCs w:val="22"/>
        </w:rPr>
        <w:t>Please provide the school with the following documents:</w:t>
      </w:r>
    </w:p>
    <w:p w:rsidR="00320A16" w:rsidRPr="00B30B5B" w:rsidRDefault="00320A16" w:rsidP="00320A16">
      <w:pPr>
        <w:pStyle w:val="ListParagraph"/>
        <w:numPr>
          <w:ilvl w:val="0"/>
          <w:numId w:val="19"/>
        </w:numPr>
        <w:spacing w:line="360" w:lineRule="auto"/>
        <w:ind w:left="720"/>
        <w:rPr>
          <w:rFonts w:ascii="Garamond" w:hAnsi="Garamond"/>
        </w:rPr>
      </w:pPr>
      <w:r w:rsidRPr="00B30B5B">
        <w:rPr>
          <w:rFonts w:ascii="Garamond" w:hAnsi="Garamond"/>
        </w:rPr>
        <w:t>A birth certificate or officially acceptable evidence of the student’s date of birth</w:t>
      </w:r>
    </w:p>
    <w:p w:rsidR="00320A16" w:rsidRPr="00B30B5B" w:rsidRDefault="00320A16" w:rsidP="00320A16">
      <w:pPr>
        <w:pStyle w:val="ListParagraph"/>
        <w:numPr>
          <w:ilvl w:val="0"/>
          <w:numId w:val="19"/>
        </w:numPr>
        <w:spacing w:line="360" w:lineRule="auto"/>
        <w:ind w:left="720"/>
        <w:rPr>
          <w:rFonts w:ascii="Garamond" w:hAnsi="Garamond"/>
        </w:rPr>
      </w:pPr>
      <w:r w:rsidRPr="00B30B5B">
        <w:rPr>
          <w:rFonts w:ascii="Garamond" w:hAnsi="Garamond"/>
        </w:rPr>
        <w:t>Evidence of a current medical exam on a Tennessee form</w:t>
      </w:r>
    </w:p>
    <w:p w:rsidR="00320A16" w:rsidRPr="00B30B5B" w:rsidRDefault="00320A16" w:rsidP="00320A16">
      <w:pPr>
        <w:pStyle w:val="ListParagraph"/>
        <w:numPr>
          <w:ilvl w:val="0"/>
          <w:numId w:val="19"/>
        </w:numPr>
        <w:spacing w:line="360" w:lineRule="auto"/>
        <w:ind w:left="720"/>
        <w:rPr>
          <w:rFonts w:ascii="Garamond" w:hAnsi="Garamond"/>
        </w:rPr>
      </w:pPr>
      <w:r w:rsidRPr="00B30B5B">
        <w:rPr>
          <w:rFonts w:ascii="Garamond" w:hAnsi="Garamond"/>
        </w:rPr>
        <w:t>Evidence of the required immunizations on a Tennessee form</w:t>
      </w:r>
    </w:p>
    <w:p w:rsidR="00320A16" w:rsidRPr="00B30B5B" w:rsidRDefault="00320A16" w:rsidP="00320A16">
      <w:pPr>
        <w:pStyle w:val="ListParagraph"/>
        <w:numPr>
          <w:ilvl w:val="0"/>
          <w:numId w:val="19"/>
        </w:numPr>
        <w:spacing w:line="360" w:lineRule="auto"/>
        <w:ind w:left="720"/>
        <w:rPr>
          <w:rFonts w:ascii="Garamond" w:hAnsi="Garamond"/>
        </w:rPr>
      </w:pPr>
      <w:r w:rsidRPr="00B30B5B">
        <w:rPr>
          <w:rFonts w:ascii="Garamond" w:hAnsi="Garamond"/>
        </w:rPr>
        <w:t>Documentation of withdrawal from previous school (if applicable)</w:t>
      </w:r>
    </w:p>
    <w:p w:rsidR="00320A16" w:rsidRPr="00B30B5B" w:rsidRDefault="00320A16" w:rsidP="00320A16">
      <w:pPr>
        <w:pStyle w:val="ListParagraph"/>
        <w:numPr>
          <w:ilvl w:val="0"/>
          <w:numId w:val="19"/>
        </w:numPr>
        <w:spacing w:line="360" w:lineRule="auto"/>
        <w:ind w:left="720"/>
        <w:rPr>
          <w:rFonts w:ascii="Garamond" w:hAnsi="Garamond"/>
        </w:rPr>
      </w:pPr>
      <w:r w:rsidRPr="00B30B5B">
        <w:rPr>
          <w:rFonts w:ascii="Garamond" w:hAnsi="Garamond"/>
        </w:rPr>
        <w:t>Proof of residence—shall include two of the following:</w:t>
      </w:r>
    </w:p>
    <w:p w:rsidR="00B30B5B" w:rsidRPr="00B30B5B" w:rsidRDefault="00320A16" w:rsidP="00B30B5B">
      <w:pPr>
        <w:pStyle w:val="ListParagraph"/>
        <w:numPr>
          <w:ilvl w:val="0"/>
          <w:numId w:val="20"/>
        </w:numPr>
        <w:spacing w:line="240" w:lineRule="auto"/>
        <w:rPr>
          <w:rFonts w:ascii="Garamond" w:hAnsi="Garamond"/>
        </w:rPr>
      </w:pPr>
      <w:r w:rsidRPr="00B30B5B">
        <w:rPr>
          <w:rFonts w:ascii="Garamond" w:hAnsi="Garamond"/>
        </w:rPr>
        <w:t xml:space="preserve">Property </w:t>
      </w:r>
      <w:r w:rsidR="00B30B5B" w:rsidRPr="00B30B5B">
        <w:rPr>
          <w:rFonts w:ascii="Garamond" w:hAnsi="Garamond"/>
        </w:rPr>
        <w:t>Tax Records</w:t>
      </w:r>
    </w:p>
    <w:p w:rsidR="00B30B5B" w:rsidRPr="00B30B5B" w:rsidRDefault="00B30B5B" w:rsidP="00B30B5B">
      <w:pPr>
        <w:pStyle w:val="ListParagraph"/>
        <w:numPr>
          <w:ilvl w:val="0"/>
          <w:numId w:val="20"/>
        </w:numPr>
        <w:spacing w:line="240" w:lineRule="auto"/>
        <w:rPr>
          <w:rFonts w:ascii="Garamond" w:hAnsi="Garamond"/>
        </w:rPr>
      </w:pPr>
      <w:r w:rsidRPr="00B30B5B">
        <w:rPr>
          <w:rFonts w:ascii="Garamond" w:hAnsi="Garamond"/>
        </w:rPr>
        <w:t>Mortgage documents/property deed</w:t>
      </w:r>
    </w:p>
    <w:p w:rsidR="00B30B5B" w:rsidRPr="00B30B5B" w:rsidRDefault="00B30B5B" w:rsidP="00B30B5B">
      <w:pPr>
        <w:pStyle w:val="ListParagraph"/>
        <w:numPr>
          <w:ilvl w:val="0"/>
          <w:numId w:val="20"/>
        </w:numPr>
        <w:spacing w:line="240" w:lineRule="auto"/>
        <w:rPr>
          <w:rFonts w:ascii="Garamond" w:hAnsi="Garamond"/>
        </w:rPr>
      </w:pPr>
      <w:r w:rsidRPr="00B30B5B">
        <w:rPr>
          <w:rFonts w:ascii="Garamond" w:hAnsi="Garamond"/>
        </w:rPr>
        <w:t>Income Tax Documents</w:t>
      </w:r>
    </w:p>
    <w:p w:rsidR="00B30B5B" w:rsidRPr="00B30B5B" w:rsidRDefault="00B30B5B" w:rsidP="00B30B5B">
      <w:pPr>
        <w:pStyle w:val="ListParagraph"/>
        <w:numPr>
          <w:ilvl w:val="0"/>
          <w:numId w:val="20"/>
        </w:numPr>
        <w:spacing w:line="240" w:lineRule="auto"/>
        <w:rPr>
          <w:rFonts w:ascii="Garamond" w:hAnsi="Garamond"/>
        </w:rPr>
      </w:pPr>
      <w:r w:rsidRPr="00B30B5B">
        <w:rPr>
          <w:rFonts w:ascii="Garamond" w:hAnsi="Garamond"/>
        </w:rPr>
        <w:t>Lease agreement/rent receipts including date, amount, and names of persons who made and received payments</w:t>
      </w:r>
    </w:p>
    <w:p w:rsidR="00B30B5B" w:rsidRPr="00B30B5B" w:rsidRDefault="00B30B5B" w:rsidP="00B30B5B">
      <w:pPr>
        <w:pStyle w:val="ListParagraph"/>
        <w:numPr>
          <w:ilvl w:val="0"/>
          <w:numId w:val="20"/>
        </w:numPr>
        <w:spacing w:line="240" w:lineRule="auto"/>
        <w:rPr>
          <w:rFonts w:ascii="Garamond" w:hAnsi="Garamond"/>
        </w:rPr>
      </w:pPr>
      <w:r w:rsidRPr="00B30B5B">
        <w:rPr>
          <w:rFonts w:ascii="Garamond" w:hAnsi="Garamond"/>
        </w:rPr>
        <w:t>Utility bill (issued within the last 3 months of the date of verification)</w:t>
      </w:r>
    </w:p>
    <w:p w:rsidR="00B30B5B" w:rsidRPr="00B30B5B" w:rsidRDefault="00B30B5B" w:rsidP="00B30B5B">
      <w:pPr>
        <w:pStyle w:val="ListParagraph"/>
        <w:numPr>
          <w:ilvl w:val="0"/>
          <w:numId w:val="20"/>
        </w:numPr>
        <w:spacing w:line="240" w:lineRule="auto"/>
        <w:rPr>
          <w:rFonts w:ascii="Garamond" w:hAnsi="Garamond"/>
        </w:rPr>
      </w:pPr>
      <w:r w:rsidRPr="00B30B5B">
        <w:rPr>
          <w:rFonts w:ascii="Garamond" w:hAnsi="Garamond"/>
        </w:rPr>
        <w:t>State or Government issued ID (ex., driver’s license)</w:t>
      </w:r>
    </w:p>
    <w:p w:rsidR="00B30B5B" w:rsidRPr="00B30B5B" w:rsidRDefault="00B30B5B" w:rsidP="00B30B5B">
      <w:pPr>
        <w:pStyle w:val="ListParagraph"/>
        <w:numPr>
          <w:ilvl w:val="0"/>
          <w:numId w:val="20"/>
        </w:numPr>
        <w:spacing w:line="240" w:lineRule="auto"/>
        <w:rPr>
          <w:rFonts w:ascii="Garamond" w:hAnsi="Garamond"/>
        </w:rPr>
      </w:pPr>
      <w:r w:rsidRPr="00B30B5B">
        <w:rPr>
          <w:rFonts w:ascii="Garamond" w:hAnsi="Garamond"/>
        </w:rPr>
        <w:t>Voter Precinct identification</w:t>
      </w:r>
    </w:p>
    <w:p w:rsidR="00724DFF" w:rsidRDefault="00B30B5B" w:rsidP="00B30B5B">
      <w:pPr>
        <w:pStyle w:val="ListParagraph"/>
        <w:numPr>
          <w:ilvl w:val="0"/>
          <w:numId w:val="20"/>
        </w:numPr>
        <w:spacing w:line="240" w:lineRule="auto"/>
        <w:rPr>
          <w:rFonts w:ascii="Garamond" w:hAnsi="Garamond"/>
        </w:rPr>
      </w:pPr>
      <w:r w:rsidRPr="00B30B5B">
        <w:rPr>
          <w:rFonts w:ascii="Garamond" w:hAnsi="Garamond"/>
        </w:rPr>
        <w:t>Affidavit certifying address as student’s primary residence (student resides Monday through Thursday or the majority of nights per month)</w:t>
      </w:r>
    </w:p>
    <w:p w:rsidR="00B30B5B" w:rsidRDefault="00B30B5B" w:rsidP="00A97A97">
      <w:pPr>
        <w:spacing w:line="276" w:lineRule="auto"/>
        <w:rPr>
          <w:sz w:val="22"/>
          <w:szCs w:val="22"/>
        </w:rPr>
      </w:pPr>
      <w:r w:rsidRPr="00B30B5B">
        <w:rPr>
          <w:sz w:val="22"/>
          <w:szCs w:val="22"/>
        </w:rPr>
        <w:t>If a student is experiencing homelessness or is an unaccompanied minor, contact Georgia Rush, the Homeless Liaison (423-626-3543), for assistance with the enrollment process.</w:t>
      </w:r>
    </w:p>
    <w:p w:rsidR="00B30B5B" w:rsidRDefault="00B30B5B" w:rsidP="00A97A97">
      <w:pPr>
        <w:spacing w:line="276" w:lineRule="auto"/>
        <w:rPr>
          <w:sz w:val="22"/>
          <w:szCs w:val="22"/>
        </w:rPr>
      </w:pPr>
    </w:p>
    <w:p w:rsidR="00B30B5B" w:rsidRDefault="00B30B5B" w:rsidP="00A97A97">
      <w:pPr>
        <w:spacing w:line="276" w:lineRule="auto"/>
        <w:rPr>
          <w:sz w:val="22"/>
          <w:szCs w:val="22"/>
        </w:rPr>
      </w:pPr>
      <w:r>
        <w:rPr>
          <w:sz w:val="22"/>
          <w:szCs w:val="22"/>
        </w:rPr>
        <w:t>In addition to the terms for establishing residency, a non-parental custodian of an enrolling student other than a legal guardian shall provide a notarized document stating his/her relationship to the student, that the student will reside at his/her home full time for the length of the upcoming school year, and explaining in detail th</w:t>
      </w:r>
      <w:r w:rsidR="00A97A97">
        <w:rPr>
          <w:sz w:val="22"/>
          <w:szCs w:val="22"/>
        </w:rPr>
        <w:t>e preference for this arrangement. At the school, the parent/guardian will be required to complete enrollment forms for each student they intend to enroll.</w:t>
      </w:r>
    </w:p>
    <w:p w:rsidR="00CA28AA" w:rsidRDefault="00CA28AA" w:rsidP="00A97A97">
      <w:pPr>
        <w:spacing w:line="276" w:lineRule="auto"/>
        <w:rPr>
          <w:sz w:val="22"/>
          <w:szCs w:val="22"/>
        </w:rPr>
      </w:pPr>
    </w:p>
    <w:p w:rsidR="00922B76" w:rsidRDefault="00922B76" w:rsidP="00A97A97">
      <w:pPr>
        <w:spacing w:line="276" w:lineRule="auto"/>
        <w:rPr>
          <w:sz w:val="22"/>
          <w:szCs w:val="22"/>
        </w:rPr>
      </w:pPr>
    </w:p>
    <w:p w:rsidR="00CA28AA" w:rsidRPr="00B30B5B" w:rsidRDefault="00CA28AA" w:rsidP="00A97A97">
      <w:pPr>
        <w:spacing w:line="276" w:lineRule="auto"/>
        <w:rPr>
          <w:sz w:val="22"/>
          <w:szCs w:val="22"/>
        </w:rPr>
      </w:pPr>
    </w:p>
    <w:tbl>
      <w:tblPr>
        <w:tblStyle w:val="TableGrid"/>
        <w:tblW w:w="10530" w:type="dxa"/>
        <w:tblInd w:w="-162" w:type="dxa"/>
        <w:tblBorders>
          <w:top w:val="single" w:sz="2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0"/>
        <w:gridCol w:w="5490"/>
        <w:gridCol w:w="1530"/>
        <w:gridCol w:w="1620"/>
      </w:tblGrid>
      <w:tr w:rsidR="007D5D1E" w:rsidRPr="00470EE4" w:rsidTr="00D15D1C">
        <w:trPr>
          <w:trHeight w:val="840"/>
        </w:trPr>
        <w:tc>
          <w:tcPr>
            <w:tcW w:w="10530" w:type="dxa"/>
            <w:gridSpan w:val="4"/>
          </w:tcPr>
          <w:p w:rsidR="007D5D1E" w:rsidRPr="000C67FF" w:rsidRDefault="00AA41D6" w:rsidP="00D15D1C">
            <w:pPr>
              <w:spacing w:before="120"/>
              <w:jc w:val="center"/>
              <w:rPr>
                <w:rFonts w:ascii="Times New Roman" w:hAnsi="Times New Roman"/>
                <w:b/>
                <w:sz w:val="32"/>
                <w:szCs w:val="32"/>
              </w:rPr>
            </w:pPr>
            <w:sdt>
              <w:sdtPr>
                <w:rPr>
                  <w:rStyle w:val="BoardTitle"/>
                  <w:rFonts w:ascii="Garamond" w:hAnsi="Garamond"/>
                  <w:b/>
                  <w:sz w:val="44"/>
                </w:rPr>
                <w:alias w:val="Board Title"/>
                <w:tag w:val="BoardTitle"/>
                <w:id w:val="1165445429"/>
                <w:placeholder>
                  <w:docPart w:val="45DC93BE1D1B4399A54D54FCBAD9CF26"/>
                </w:placeholder>
                <w:comboBox>
                  <w:listItem w:displayText="Alamo City Board of Education" w:value="Alamo City Board of Education"/>
                  <w:listItem w:displayText="Alcoa City Board of Education" w:value="Alcoa City Board of Education"/>
                  <w:listItem w:displayText="Anderson County Board of Education" w:value="Anderson County Board of Education"/>
                  <w:listItem w:displayText="Athens City Board of Education" w:value="Athens City Board of Education"/>
                  <w:listItem w:displayText="Bedford County Board of Education" w:value="Bedford County Board of Education"/>
                  <w:listItem w:displayText="Benton County Board of Education" w:value="Benton County Board of Education"/>
                  <w:listItem w:displayText="Bledsoe County Board of Education" w:value="Bledsoe County Board of Education"/>
                  <w:listItem w:displayText="Blount County Board of Education" w:value="Blount County Board of Education"/>
                  <w:listItem w:displayText="Bradford County Board of Education" w:value="Bradford County Board of Education"/>
                  <w:listItem w:displayText="Bradley County Board of Education" w:value="Bradley County Board of Education"/>
                  <w:listItem w:displayText="Campbell County Board of Education" w:value="Campbell County Board of Education"/>
                  <w:listItem w:displayText="Cannon County Board of Education" w:value="Cannon County Board of Education"/>
                  <w:listItem w:displayText="Cheatham County Board of Education" w:value="Cheatham County Board of Education"/>
                  <w:listItem w:displayText="Chester County Board of Education" w:value="Chester County Board of Education"/>
                  <w:listItem w:displayText="Claiborne Board of Education" w:value="Claiborne Board of Education"/>
                  <w:listItem w:displayText="Clay County Board of Education" w:value="Clay County Board of Education"/>
                  <w:listItem w:displayText="Cleveland City Board of Education" w:value="Cleveland City Board of Education"/>
                  <w:listItem w:displayText="Cocke County Board of Education" w:value="Cocke County Board of Education"/>
                  <w:listItem w:displayText="Coffee County Board of Education" w:value="Coffee County Board of Education"/>
                  <w:listItem w:displayText="Crockett County Board of Education" w:value="Crockett County Board of Education"/>
                  <w:listItem w:displayText="Cumberland County Board of Education" w:value="Cumberland County Board of Education"/>
                  <w:listItem w:displayText="Dickson County Board of Education" w:value="Dickson County Board of Education"/>
                  <w:listItem w:displayText="Dyersburg City Board of Education" w:value="Dyersburg City Board of Education"/>
                  <w:listItem w:displayText="Elizabethton Board of Education" w:value="Elizabethton Board of Education"/>
                  <w:listItem w:displayText="Etowah Board of Education" w:value="Etowah Board of Education"/>
                  <w:listItem w:displayText="Fayette County Board of Education" w:value="Fayette County Board of Education"/>
                  <w:listItem w:displayText="Fayetteville Board of Education" w:value="Fayetteville Board of Education"/>
                  <w:listItem w:displayText="Franklin County Board of Education" w:value="Franklin County Board of Education"/>
                  <w:listItem w:displayText="Franklin Special Board of Education" w:value="Franklin Special Board of Education"/>
                  <w:listItem w:displayText="Gibson County Board of Education" w:value="Gibson County Board of Education"/>
                  <w:listItem w:displayText="Giles County Board of Education" w:value="Giles County Board of Education"/>
                  <w:listItem w:displayText="Grainger County Board of Education" w:value="Grainger County Board of Education"/>
                  <w:listItem w:displayText="Greene County Board of Education" w:value="Greene County Board of Education"/>
                  <w:listItem w:displayText="Greeneville City Board of Education" w:value="Greeneville City Board of Education"/>
                  <w:listItem w:displayText="Grundy County Board of Education" w:value="Grundy County Board of Education"/>
                  <w:listItem w:displayText="Hamblen County Board of Education" w:value="Hamblen County Board of Education"/>
                  <w:listItem w:displayText="Hardeman County Board of Education" w:value="Hardeman County Board of Education"/>
                  <w:listItem w:displayText="Hardin County Board of Education" w:value="Hardin County Board of Education"/>
                  <w:listItem w:displayText="Hawkins County Board of Education" w:value="Hawkins County Board of Education"/>
                  <w:listItem w:displayText="Haywood County Board of Education" w:value="Haywood County Board of Education"/>
                  <w:listItem w:displayText="Henderson County Board of Education" w:value="Henderson County Board of Education"/>
                  <w:listItem w:displayText="Henry County Board of Education" w:value="Henry County Board of Education"/>
                  <w:listItem w:displayText="Hickman County Board of Education" w:value="Hickman County Board of Education"/>
                  <w:listItem w:displayText="Humboldt City Board of Education" w:value="Humboldt City Board of Education"/>
                  <w:listItem w:displayText="Huntingdon Special Board of Education" w:value="Huntingdon Special Board of Education"/>
                  <w:listItem w:displayText="Jackson County Board of Education" w:value="Jackson County Board of Education"/>
                  <w:listItem w:displayText="Jackson Madison Board of Education" w:value="Jackson Madison Board of Education"/>
                  <w:listItem w:displayText="Jefferson County Board of Education" w:value="Jefferson County Board of Education"/>
                  <w:listItem w:displayText="Johnson City Board of Education" w:value="Johnson City Board of Education"/>
                  <w:listItem w:displayText="Johnson County Board of Education" w:value="Johnson County Board of Education"/>
                  <w:listItem w:displayText="Kingsport City Board of Education" w:value="Kingsport City Board of Education"/>
                  <w:listItem w:displayText="Lake County Board of Education" w:value="Lake County Board of Education"/>
                  <w:listItem w:displayText="Lauderdale County Board of Education" w:value="Lauderdale County Board of Education"/>
                  <w:listItem w:displayText="Lenoir City Board of Education" w:value="Lenoir City Board of Education"/>
                  <w:listItem w:displayText="Lewis County Board of Education" w:value="Lewis County Board of Education"/>
                  <w:listItem w:displayText="Lexington City Board of Education" w:value="Lexington City Board of Education"/>
                  <w:listItem w:displayText="Lincoln County Board of Education" w:value="Lincoln County Board of Education"/>
                  <w:listItem w:displayText="Loudon County Board of Education" w:value="Loudon County Board of Education"/>
                  <w:listItem w:displayText="Macon County Board of Education" w:value="Macon County Board of Education"/>
                  <w:listItem w:displayText="Marshall County Board of Education" w:value="Marshall County Board of Education"/>
                  <w:listItem w:displayText="McKenzie Board of Education" w:value="McKenzie Board of Education"/>
                  <w:listItem w:displayText="McMinn County Board of Education" w:value="McMinn County Board of Education"/>
                  <w:listItem w:displayText="McNairy County Board of Education" w:value="McNairy County Board of Education"/>
                  <w:listItem w:displayText="Meigs County Board of Education" w:value="Meigs County Board of Education"/>
                  <w:listItem w:displayText="Milan Special Board of Education" w:value="Milan Special Board of Education"/>
                  <w:listItem w:displayText="Monroe County Board of Education" w:value="Monroe County Board of Education"/>
                  <w:listItem w:displayText="Morgan County Board of Education" w:value="Morgan County Board of Education"/>
                  <w:listItem w:displayText="Newport City Board of Education" w:value="Newport City Board of Education"/>
                  <w:listItem w:displayText="Obion County Board of Education" w:value="Obion County Board of Education"/>
                  <w:listItem w:displayText="Oneida Special Board of Education" w:value="Oneida Special Board of Education"/>
                  <w:listItem w:displayText="Overton County Board of Education" w:value="Overton County Board of Education"/>
                  <w:listItem w:displayText="Paris Special Board of Education" w:value="Paris Special Board of Education"/>
                  <w:listItem w:displayText="Perry County Board of Education" w:value="Perry County Board of Education"/>
                  <w:listItem w:displayText="Pickett County Board of Education" w:value="Pickett County Board of Education"/>
                  <w:listItem w:displayText="Polk County Board of Education" w:value="Polk County Board of Education"/>
                  <w:listItem w:displayText="Putnam County Board of Education" w:value="Putnam County Board of Education"/>
                  <w:listItem w:displayText="Rhea County Board of Education" w:value="Rhea County Board of Education"/>
                  <w:listItem w:displayText="Richard City Board of Education" w:value="Richard City Board of Education"/>
                  <w:listItem w:displayText="Rogersville City Board of Education" w:value="Rogersville City Board of Education"/>
                  <w:listItem w:displayText="Rutherford County Board of Education" w:value="Rutherford County Board of Education"/>
                  <w:listItem w:displayText="Scott County Board of Education" w:value="Scott County Board of Education"/>
                  <w:listItem w:displayText="Smith County Board of Education" w:value="Smith County Board of Education"/>
                  <w:listItem w:displayText="Stewart County Board of Education" w:value="Stewart County Board of Education"/>
                  <w:listItem w:displayText="Sullivan County Board of Education" w:value="Sullivan County Board of Education"/>
                  <w:listItem w:displayText="Tipton County Board of Education" w:value="Tipton County Board of Education"/>
                  <w:listItem w:displayText="Trenton County Board of Education" w:value="Trenton County Board of Education"/>
                  <w:listItem w:displayText="Trousdale County Board of Education" w:value="Trousdale County Board of Education"/>
                  <w:listItem w:displayText="Tullahoma City Board of Education" w:value="Tullahoma City Board of Education"/>
                  <w:listItem w:displayText="Unicoi County Board of Education" w:value="Unicoi County Board of Education"/>
                  <w:listItem w:displayText="Union City Board of Education" w:value="Union City Board of Education"/>
                  <w:listItem w:displayText="Union County Board of Education" w:value="Union County Board of Education"/>
                </w:comboBox>
              </w:sdtPr>
              <w:sdtEndPr>
                <w:rPr>
                  <w:rStyle w:val="DefaultParagraphFont"/>
                  <w:szCs w:val="32"/>
                </w:rPr>
              </w:sdtEndPr>
              <w:sdtContent>
                <w:r w:rsidR="007D5D1E" w:rsidRPr="00FB4477">
                  <w:rPr>
                    <w:rStyle w:val="BoardTitle"/>
                    <w:rFonts w:ascii="Garamond" w:hAnsi="Garamond"/>
                    <w:b/>
                    <w:sz w:val="44"/>
                  </w:rPr>
                  <w:t>Claiborne County Board of Education</w:t>
                </w:r>
              </w:sdtContent>
            </w:sdt>
          </w:p>
        </w:tc>
      </w:tr>
      <w:tr w:rsidR="007D5D1E" w:rsidRPr="00FB4477" w:rsidTr="00D15D1C">
        <w:trPr>
          <w:trHeight w:val="620"/>
        </w:trPr>
        <w:tc>
          <w:tcPr>
            <w:tcW w:w="1890" w:type="dxa"/>
            <w:vMerge w:val="restart"/>
          </w:tcPr>
          <w:p w:rsidR="007D5D1E" w:rsidRPr="00FB4477" w:rsidRDefault="007D5D1E" w:rsidP="00D15D1C">
            <w:pPr>
              <w:spacing w:before="120" w:after="120"/>
              <w:rPr>
                <w:sz w:val="16"/>
                <w:szCs w:val="16"/>
              </w:rPr>
            </w:pPr>
            <w:r w:rsidRPr="00FB4477">
              <w:rPr>
                <w:sz w:val="16"/>
                <w:szCs w:val="16"/>
              </w:rPr>
              <w:t>Monitoring:</w:t>
            </w:r>
          </w:p>
          <w:sdt>
            <w:sdtPr>
              <w:rPr>
                <w:b/>
                <w:bCs/>
              </w:rPr>
              <w:alias w:val="Monitoring"/>
              <w:tag w:val="Monitoring"/>
              <w:id w:val="983895775"/>
              <w:placeholder>
                <w:docPart w:val="8857D191F87D4A8481967AEC95A6C152"/>
              </w:placeholder>
              <w:text/>
            </w:sdtPr>
            <w:sdtContent>
              <w:p w:rsidR="007D5D1E" w:rsidRPr="00FB4477" w:rsidRDefault="007D5D1E" w:rsidP="00D15D1C">
                <w:pPr>
                  <w:rPr>
                    <w:b/>
                    <w:sz w:val="20"/>
                    <w:szCs w:val="20"/>
                  </w:rPr>
                </w:pPr>
                <w:r w:rsidRPr="00FB4477">
                  <w:rPr>
                    <w:b/>
                    <w:bCs/>
                  </w:rPr>
                  <w:t>Review: Annually, in April</w:t>
                </w:r>
              </w:p>
            </w:sdtContent>
          </w:sdt>
        </w:tc>
        <w:tc>
          <w:tcPr>
            <w:tcW w:w="5490" w:type="dxa"/>
            <w:vMerge w:val="restart"/>
          </w:tcPr>
          <w:p w:rsidR="007D5D1E" w:rsidRPr="00FB4477" w:rsidRDefault="007D5D1E" w:rsidP="00D15D1C">
            <w:pPr>
              <w:spacing w:before="120" w:after="120"/>
              <w:rPr>
                <w:sz w:val="16"/>
                <w:szCs w:val="16"/>
              </w:rPr>
            </w:pPr>
            <w:r w:rsidRPr="00FB4477">
              <w:rPr>
                <w:sz w:val="16"/>
                <w:szCs w:val="16"/>
              </w:rPr>
              <w:t>Descriptor Term:</w:t>
            </w:r>
          </w:p>
          <w:sdt>
            <w:sdtPr>
              <w:rPr>
                <w:b/>
                <w:sz w:val="32"/>
                <w:szCs w:val="36"/>
              </w:rPr>
              <w:alias w:val="Policy Title"/>
              <w:tag w:val="PolicyTitle"/>
              <w:id w:val="-1416171737"/>
              <w:placeholder>
                <w:docPart w:val="328971CC08464CD2B9F8A1BD58589608"/>
              </w:placeholder>
              <w:text w:multiLine="1"/>
            </w:sdtPr>
            <w:sdtContent>
              <w:p w:rsidR="007D5D1E" w:rsidRPr="00FB4477" w:rsidRDefault="007D5D1E" w:rsidP="00D15D1C">
                <w:pPr>
                  <w:jc w:val="center"/>
                  <w:rPr>
                    <w:b/>
                    <w:sz w:val="36"/>
                    <w:szCs w:val="36"/>
                  </w:rPr>
                </w:pPr>
                <w:r w:rsidRPr="00FB4477">
                  <w:rPr>
                    <w:b/>
                    <w:sz w:val="32"/>
                    <w:szCs w:val="36"/>
                  </w:rPr>
                  <w:t>School Admissions</w:t>
                </w:r>
              </w:p>
            </w:sdtContent>
          </w:sdt>
        </w:tc>
        <w:tc>
          <w:tcPr>
            <w:tcW w:w="1530" w:type="dxa"/>
          </w:tcPr>
          <w:p w:rsidR="007D5D1E" w:rsidRPr="00FB4477" w:rsidRDefault="007D5D1E" w:rsidP="00D15D1C">
            <w:pPr>
              <w:spacing w:before="60"/>
              <w:rPr>
                <w:sz w:val="16"/>
                <w:szCs w:val="16"/>
              </w:rPr>
            </w:pPr>
            <w:r w:rsidRPr="00FB4477">
              <w:rPr>
                <w:sz w:val="16"/>
                <w:szCs w:val="16"/>
              </w:rPr>
              <w:t>Descriptor Code:</w:t>
            </w:r>
          </w:p>
          <w:sdt>
            <w:sdtPr>
              <w:rPr>
                <w:b/>
                <w:sz w:val="20"/>
                <w:szCs w:val="20"/>
              </w:rPr>
              <w:alias w:val="Descriptor Code"/>
              <w:tag w:val="DescriptorCode"/>
              <w:id w:val="-1659456588"/>
              <w:placeholder>
                <w:docPart w:val="E2190A5D2A1F450BA4ACB0BAF25590F2"/>
              </w:placeholder>
              <w:text/>
            </w:sdtPr>
            <w:sdtContent>
              <w:p w:rsidR="007D5D1E" w:rsidRPr="00FB4477" w:rsidRDefault="007D5D1E" w:rsidP="00D15D1C">
                <w:pPr>
                  <w:jc w:val="center"/>
                  <w:rPr>
                    <w:b/>
                    <w:sz w:val="20"/>
                    <w:szCs w:val="20"/>
                  </w:rPr>
                </w:pPr>
                <w:r w:rsidRPr="00FB4477">
                  <w:rPr>
                    <w:b/>
                    <w:sz w:val="20"/>
                    <w:szCs w:val="20"/>
                  </w:rPr>
                  <w:t>6.203</w:t>
                </w:r>
              </w:p>
            </w:sdtContent>
          </w:sdt>
        </w:tc>
        <w:tc>
          <w:tcPr>
            <w:tcW w:w="1620" w:type="dxa"/>
          </w:tcPr>
          <w:p w:rsidR="007D5D1E" w:rsidRPr="00FB4477" w:rsidRDefault="007D5D1E" w:rsidP="00D15D1C">
            <w:pPr>
              <w:spacing w:before="60"/>
              <w:rPr>
                <w:sz w:val="16"/>
                <w:szCs w:val="16"/>
              </w:rPr>
            </w:pPr>
            <w:r w:rsidRPr="00FB4477">
              <w:rPr>
                <w:sz w:val="16"/>
                <w:szCs w:val="16"/>
              </w:rPr>
              <w:t>Issued Date:</w:t>
            </w:r>
          </w:p>
          <w:sdt>
            <w:sdtPr>
              <w:rPr>
                <w:b/>
                <w:sz w:val="20"/>
                <w:szCs w:val="20"/>
              </w:rPr>
              <w:alias w:val="IssuedDate"/>
              <w:tag w:val="IssuedDate"/>
              <w:id w:val="2080555684"/>
              <w:placeholder>
                <w:docPart w:val="09F88F8FC9564D7EB7853E714DAE21F3"/>
              </w:placeholder>
              <w:date w:fullDate="2007-01-11T00:00:00Z">
                <w:dateFormat w:val="MM/dd/yy"/>
                <w:lid w:val="en-US"/>
                <w:storeMappedDataAs w:val="dateTime"/>
                <w:calendar w:val="gregorian"/>
              </w:date>
            </w:sdtPr>
            <w:sdtContent>
              <w:p w:rsidR="007D5D1E" w:rsidRPr="00FB4477" w:rsidRDefault="007D5D1E" w:rsidP="00D15D1C">
                <w:pPr>
                  <w:jc w:val="center"/>
                  <w:rPr>
                    <w:b/>
                    <w:sz w:val="20"/>
                    <w:szCs w:val="20"/>
                  </w:rPr>
                </w:pPr>
                <w:r w:rsidRPr="00FB4477">
                  <w:rPr>
                    <w:b/>
                    <w:sz w:val="20"/>
                    <w:szCs w:val="20"/>
                  </w:rPr>
                  <w:t>01/11/07</w:t>
                </w:r>
              </w:p>
            </w:sdtContent>
          </w:sdt>
        </w:tc>
      </w:tr>
      <w:tr w:rsidR="007D5D1E" w:rsidRPr="00FB4477" w:rsidTr="00D15D1C">
        <w:trPr>
          <w:trHeight w:val="701"/>
        </w:trPr>
        <w:tc>
          <w:tcPr>
            <w:tcW w:w="1890" w:type="dxa"/>
            <w:vMerge/>
          </w:tcPr>
          <w:p w:rsidR="007D5D1E" w:rsidRPr="00FB4477" w:rsidRDefault="007D5D1E" w:rsidP="00D15D1C"/>
        </w:tc>
        <w:tc>
          <w:tcPr>
            <w:tcW w:w="5490" w:type="dxa"/>
            <w:vMerge/>
          </w:tcPr>
          <w:p w:rsidR="007D5D1E" w:rsidRPr="00FB4477" w:rsidRDefault="007D5D1E" w:rsidP="00D15D1C"/>
        </w:tc>
        <w:tc>
          <w:tcPr>
            <w:tcW w:w="1530" w:type="dxa"/>
          </w:tcPr>
          <w:p w:rsidR="007D5D1E" w:rsidRPr="00FB4477" w:rsidRDefault="007D5D1E" w:rsidP="00D15D1C">
            <w:pPr>
              <w:spacing w:before="60"/>
              <w:rPr>
                <w:sz w:val="16"/>
                <w:szCs w:val="16"/>
              </w:rPr>
            </w:pPr>
            <w:r w:rsidRPr="00FB4477">
              <w:rPr>
                <w:sz w:val="16"/>
                <w:szCs w:val="16"/>
              </w:rPr>
              <w:t>Rescinds:</w:t>
            </w:r>
          </w:p>
          <w:sdt>
            <w:sdtPr>
              <w:rPr>
                <w:rFonts w:cs="Times Bold"/>
                <w:b/>
                <w:bCs/>
                <w:sz w:val="20"/>
                <w:szCs w:val="20"/>
              </w:rPr>
              <w:alias w:val="Rescinds"/>
              <w:tag w:val="Rescinds"/>
              <w:id w:val="1853989833"/>
              <w:placeholder>
                <w:docPart w:val="0EE8716EA63B450E9574DFA70F3AB8F4"/>
              </w:placeholder>
              <w:text/>
            </w:sdtPr>
            <w:sdtContent>
              <w:p w:rsidR="007D5D1E" w:rsidRPr="00FB4477" w:rsidRDefault="007D5D1E" w:rsidP="00D15D1C">
                <w:pPr>
                  <w:jc w:val="center"/>
                  <w:rPr>
                    <w:b/>
                    <w:sz w:val="20"/>
                    <w:szCs w:val="20"/>
                  </w:rPr>
                </w:pPr>
                <w:r w:rsidRPr="00FB4477">
                  <w:rPr>
                    <w:rFonts w:cs="Times Bold"/>
                    <w:b/>
                    <w:bCs/>
                    <w:sz w:val="20"/>
                    <w:szCs w:val="20"/>
                  </w:rPr>
                  <w:t>ch.6/p.96</w:t>
                </w:r>
              </w:p>
            </w:sdtContent>
          </w:sdt>
        </w:tc>
        <w:tc>
          <w:tcPr>
            <w:tcW w:w="1620" w:type="dxa"/>
          </w:tcPr>
          <w:p w:rsidR="007D5D1E" w:rsidRPr="00FB4477" w:rsidRDefault="007D5D1E" w:rsidP="00D15D1C">
            <w:pPr>
              <w:spacing w:before="60"/>
              <w:rPr>
                <w:sz w:val="16"/>
                <w:szCs w:val="16"/>
              </w:rPr>
            </w:pPr>
            <w:r w:rsidRPr="00FB4477">
              <w:rPr>
                <w:sz w:val="16"/>
                <w:szCs w:val="16"/>
              </w:rPr>
              <w:t>Issued:</w:t>
            </w:r>
          </w:p>
          <w:sdt>
            <w:sdtPr>
              <w:rPr>
                <w:b/>
                <w:sz w:val="20"/>
                <w:szCs w:val="20"/>
              </w:rPr>
              <w:alias w:val="Issued"/>
              <w:tag w:val="Issued"/>
              <w:id w:val="-788046049"/>
              <w:placeholder>
                <w:docPart w:val="D9CDCFA810E3408D877A3C0B24EE557E"/>
              </w:placeholder>
              <w:showingPlcHdr/>
              <w:date w:fullDate="1997-09-11T00:00:00Z">
                <w:dateFormat w:val="MM/dd/yy"/>
                <w:lid w:val="en-US"/>
                <w:storeMappedDataAs w:val="dateTime"/>
                <w:calendar w:val="gregorian"/>
              </w:date>
            </w:sdtPr>
            <w:sdtContent>
              <w:p w:rsidR="007D5D1E" w:rsidRPr="00FB4477" w:rsidRDefault="007D5D1E" w:rsidP="00D15D1C">
                <w:pPr>
                  <w:jc w:val="center"/>
                  <w:rPr>
                    <w:b/>
                    <w:sz w:val="20"/>
                    <w:szCs w:val="20"/>
                  </w:rPr>
                </w:pPr>
                <w:r w:rsidRPr="00FB4477">
                  <w:rPr>
                    <w:rStyle w:val="PlaceholderText"/>
                  </w:rPr>
                  <w:t xml:space="preserve"> </w:t>
                </w:r>
              </w:p>
            </w:sdtContent>
          </w:sdt>
        </w:tc>
      </w:tr>
    </w:tbl>
    <w:p w:rsidR="007D5D1E" w:rsidRDefault="007D5D1E" w:rsidP="007D5D1E">
      <w:pPr>
        <w:suppressLineNumbers/>
        <w:autoSpaceDE w:val="0"/>
        <w:autoSpaceDN w:val="0"/>
        <w:adjustRightInd w:val="0"/>
        <w:spacing w:after="0"/>
        <w:contextualSpacing/>
        <w:textAlignment w:val="center"/>
        <w:rPr>
          <w:rFonts w:ascii="Times Roman" w:hAnsi="Times Roman" w:cs="Times Roman"/>
          <w:sz w:val="24"/>
          <w:szCs w:val="24"/>
        </w:rPr>
      </w:pPr>
      <w:bookmarkStart w:id="1" w:name="BoardTitle"/>
      <w:bookmarkEnd w:id="1"/>
    </w:p>
    <w:p w:rsidR="007D5D1E" w:rsidRPr="002F24FF" w:rsidRDefault="007D5D1E" w:rsidP="007D5D1E">
      <w:pPr>
        <w:autoSpaceDE w:val="0"/>
        <w:autoSpaceDN w:val="0"/>
        <w:adjustRightInd w:val="0"/>
        <w:spacing w:after="0"/>
        <w:contextualSpacing/>
        <w:textAlignment w:val="center"/>
        <w:rPr>
          <w:rFonts w:ascii="Times Roman" w:hAnsi="Times Roman" w:cs="Times Roman"/>
          <w:sz w:val="24"/>
          <w:szCs w:val="24"/>
        </w:rPr>
      </w:pPr>
      <w:r w:rsidRPr="002F24FF">
        <w:rPr>
          <w:rFonts w:ascii="Times Roman" w:hAnsi="Times Roman" w:cs="Times Roman"/>
          <w:sz w:val="24"/>
          <w:szCs w:val="24"/>
        </w:rPr>
        <w:t>Any student entering school for the first time must present:</w:t>
      </w:r>
    </w:p>
    <w:p w:rsidR="007D5D1E" w:rsidRPr="002F24FF" w:rsidRDefault="007D5D1E" w:rsidP="007D5D1E">
      <w:pPr>
        <w:suppressLineNumbers/>
        <w:autoSpaceDE w:val="0"/>
        <w:autoSpaceDN w:val="0"/>
        <w:adjustRightInd w:val="0"/>
        <w:spacing w:after="0"/>
        <w:contextualSpacing/>
        <w:textAlignment w:val="center"/>
        <w:rPr>
          <w:rFonts w:ascii="Times Roman" w:hAnsi="Times Roman" w:cs="Times Roman"/>
          <w:sz w:val="24"/>
          <w:szCs w:val="24"/>
        </w:rPr>
      </w:pPr>
    </w:p>
    <w:p w:rsidR="007D5D1E" w:rsidRPr="002F24FF" w:rsidRDefault="007D5D1E" w:rsidP="007D5D1E">
      <w:pPr>
        <w:tabs>
          <w:tab w:val="left" w:pos="720"/>
        </w:tabs>
        <w:autoSpaceDE w:val="0"/>
        <w:autoSpaceDN w:val="0"/>
        <w:adjustRightInd w:val="0"/>
        <w:spacing w:after="0"/>
        <w:ind w:left="720" w:hanging="360"/>
        <w:contextualSpacing/>
        <w:textAlignment w:val="center"/>
        <w:rPr>
          <w:rFonts w:ascii="Times Roman" w:hAnsi="Times Roman" w:cs="Times Roman"/>
          <w:sz w:val="24"/>
          <w:szCs w:val="24"/>
        </w:rPr>
      </w:pPr>
      <w:r w:rsidRPr="002F24FF">
        <w:rPr>
          <w:rFonts w:ascii="Times Roman" w:hAnsi="Times Roman" w:cs="Times Roman"/>
          <w:sz w:val="24"/>
          <w:szCs w:val="24"/>
        </w:rPr>
        <w:t>1.</w:t>
      </w:r>
      <w:r w:rsidRPr="002F24FF">
        <w:rPr>
          <w:rFonts w:ascii="Times Roman" w:hAnsi="Times Roman" w:cs="Times Roman"/>
          <w:sz w:val="24"/>
          <w:szCs w:val="24"/>
        </w:rPr>
        <w:tab/>
        <w:t>A birth certificate or officially acceptable evidence of date of birth at the time of registration</w:t>
      </w:r>
      <w:proofErr w:type="gramStart"/>
      <w:r w:rsidRPr="002F24FF">
        <w:rPr>
          <w:rFonts w:ascii="Times Roman" w:hAnsi="Times Roman" w:cs="Times Roman"/>
          <w:sz w:val="24"/>
          <w:szCs w:val="24"/>
        </w:rPr>
        <w:t>;</w:t>
      </w:r>
      <w:r w:rsidRPr="002F24FF">
        <w:rPr>
          <w:rFonts w:ascii="Times Roman" w:hAnsi="Times Roman" w:cs="Times Roman"/>
          <w:sz w:val="24"/>
          <w:szCs w:val="24"/>
          <w:vertAlign w:val="superscript"/>
        </w:rPr>
        <w:t>1</w:t>
      </w:r>
      <w:proofErr w:type="gramEnd"/>
    </w:p>
    <w:p w:rsidR="007D5D1E" w:rsidRPr="002F24FF" w:rsidRDefault="007D5D1E" w:rsidP="007D5D1E">
      <w:pPr>
        <w:tabs>
          <w:tab w:val="left" w:pos="720"/>
        </w:tabs>
        <w:autoSpaceDE w:val="0"/>
        <w:autoSpaceDN w:val="0"/>
        <w:adjustRightInd w:val="0"/>
        <w:spacing w:after="0"/>
        <w:ind w:left="720" w:hanging="360"/>
        <w:contextualSpacing/>
        <w:textAlignment w:val="center"/>
        <w:rPr>
          <w:rFonts w:ascii="Times Roman" w:hAnsi="Times Roman" w:cs="Times Roman"/>
          <w:sz w:val="24"/>
          <w:szCs w:val="24"/>
        </w:rPr>
      </w:pPr>
    </w:p>
    <w:p w:rsidR="007D5D1E" w:rsidRPr="002F24FF" w:rsidRDefault="007D5D1E" w:rsidP="007D5D1E">
      <w:pPr>
        <w:tabs>
          <w:tab w:val="left" w:pos="720"/>
        </w:tabs>
        <w:autoSpaceDE w:val="0"/>
        <w:autoSpaceDN w:val="0"/>
        <w:adjustRightInd w:val="0"/>
        <w:spacing w:after="0"/>
        <w:ind w:left="720" w:hanging="360"/>
        <w:contextualSpacing/>
        <w:textAlignment w:val="center"/>
        <w:rPr>
          <w:rFonts w:ascii="Times Roman" w:hAnsi="Times Roman" w:cs="Times Roman"/>
          <w:sz w:val="24"/>
          <w:szCs w:val="24"/>
        </w:rPr>
      </w:pPr>
      <w:r w:rsidRPr="002F24FF">
        <w:rPr>
          <w:rFonts w:ascii="Times Roman" w:hAnsi="Times Roman" w:cs="Times Roman"/>
          <w:sz w:val="24"/>
          <w:szCs w:val="24"/>
        </w:rPr>
        <w:t>2.</w:t>
      </w:r>
      <w:r w:rsidRPr="002F24FF">
        <w:rPr>
          <w:rFonts w:ascii="Times Roman" w:hAnsi="Times Roman" w:cs="Times Roman"/>
          <w:sz w:val="24"/>
          <w:szCs w:val="24"/>
        </w:rPr>
        <w:tab/>
        <w:t>Evidence of a current medical examination.</w:t>
      </w:r>
      <w:r w:rsidRPr="002F24FF">
        <w:rPr>
          <w:rFonts w:ascii="Times Roman" w:hAnsi="Times Roman" w:cs="Times Roman"/>
          <w:sz w:val="24"/>
          <w:szCs w:val="24"/>
          <w:vertAlign w:val="superscript"/>
        </w:rPr>
        <w:t>2</w:t>
      </w:r>
      <w:r>
        <w:rPr>
          <w:rFonts w:ascii="Times Roman" w:hAnsi="Times Roman" w:cs="Times Roman"/>
          <w:sz w:val="24"/>
          <w:szCs w:val="24"/>
        </w:rPr>
        <w:t xml:space="preserve"> </w:t>
      </w:r>
      <w:proofErr w:type="gramStart"/>
      <w:r w:rsidRPr="002F24FF">
        <w:rPr>
          <w:rFonts w:ascii="Times Roman" w:hAnsi="Times Roman" w:cs="Times Roman"/>
          <w:sz w:val="24"/>
          <w:szCs w:val="24"/>
        </w:rPr>
        <w:t>There</w:t>
      </w:r>
      <w:proofErr w:type="gramEnd"/>
      <w:r w:rsidRPr="002F24FF">
        <w:rPr>
          <w:rFonts w:ascii="Times Roman" w:hAnsi="Times Roman" w:cs="Times Roman"/>
          <w:sz w:val="24"/>
          <w:szCs w:val="24"/>
        </w:rPr>
        <w:t xml:space="preserve"> shall be a complete medical examination of every student entering school for the first time.  This applies to kindergarten, first grade and other students for whom there is no health record; and</w:t>
      </w:r>
    </w:p>
    <w:p w:rsidR="007D5D1E" w:rsidRPr="002F24FF" w:rsidRDefault="007D5D1E" w:rsidP="007D5D1E">
      <w:pPr>
        <w:tabs>
          <w:tab w:val="left" w:pos="720"/>
        </w:tabs>
        <w:autoSpaceDE w:val="0"/>
        <w:autoSpaceDN w:val="0"/>
        <w:adjustRightInd w:val="0"/>
        <w:spacing w:after="0"/>
        <w:ind w:left="720" w:hanging="360"/>
        <w:contextualSpacing/>
        <w:textAlignment w:val="center"/>
        <w:rPr>
          <w:rFonts w:ascii="Times Roman" w:hAnsi="Times Roman" w:cs="Times Roman"/>
          <w:sz w:val="24"/>
          <w:szCs w:val="24"/>
        </w:rPr>
      </w:pPr>
    </w:p>
    <w:p w:rsidR="007D5D1E" w:rsidRPr="002F24FF" w:rsidRDefault="007D5D1E" w:rsidP="007D5D1E">
      <w:pPr>
        <w:tabs>
          <w:tab w:val="left" w:pos="720"/>
        </w:tabs>
        <w:autoSpaceDE w:val="0"/>
        <w:autoSpaceDN w:val="0"/>
        <w:adjustRightInd w:val="0"/>
        <w:spacing w:after="0"/>
        <w:ind w:left="720" w:hanging="360"/>
        <w:contextualSpacing/>
        <w:textAlignment w:val="center"/>
        <w:rPr>
          <w:rFonts w:ascii="Times Roman" w:hAnsi="Times Roman" w:cs="Times Roman"/>
          <w:sz w:val="24"/>
          <w:szCs w:val="24"/>
          <w:vertAlign w:val="superscript"/>
        </w:rPr>
      </w:pPr>
      <w:r w:rsidRPr="002F24FF">
        <w:rPr>
          <w:rFonts w:ascii="Times Roman" w:hAnsi="Times Roman" w:cs="Times Roman"/>
          <w:sz w:val="24"/>
          <w:szCs w:val="24"/>
        </w:rPr>
        <w:t>3.</w:t>
      </w:r>
      <w:r w:rsidRPr="002F24FF">
        <w:rPr>
          <w:rFonts w:ascii="Times Roman" w:hAnsi="Times Roman" w:cs="Times Roman"/>
          <w:sz w:val="24"/>
          <w:szCs w:val="24"/>
        </w:rPr>
        <w:tab/>
        <w:t>Evidence of state-required immunization.</w:t>
      </w:r>
      <w:r w:rsidRPr="002F24FF">
        <w:rPr>
          <w:rFonts w:ascii="Times Roman" w:hAnsi="Times Roman" w:cs="Times Roman"/>
          <w:sz w:val="24"/>
          <w:szCs w:val="24"/>
          <w:vertAlign w:val="superscript"/>
        </w:rPr>
        <w:t>3</w:t>
      </w:r>
    </w:p>
    <w:p w:rsidR="007D5D1E" w:rsidRPr="002F24FF" w:rsidRDefault="007D5D1E" w:rsidP="007D5D1E">
      <w:pPr>
        <w:suppressLineNumbers/>
        <w:autoSpaceDE w:val="0"/>
        <w:autoSpaceDN w:val="0"/>
        <w:adjustRightInd w:val="0"/>
        <w:spacing w:after="0"/>
        <w:contextualSpacing/>
        <w:textAlignment w:val="center"/>
        <w:rPr>
          <w:rFonts w:ascii="Times Roman" w:hAnsi="Times Roman" w:cs="Times Roman"/>
          <w:sz w:val="24"/>
          <w:szCs w:val="24"/>
        </w:rPr>
      </w:pPr>
    </w:p>
    <w:p w:rsidR="007D5D1E" w:rsidRPr="002F24FF" w:rsidRDefault="007D5D1E" w:rsidP="007D5D1E">
      <w:pPr>
        <w:autoSpaceDE w:val="0"/>
        <w:autoSpaceDN w:val="0"/>
        <w:adjustRightInd w:val="0"/>
        <w:spacing w:after="0"/>
        <w:contextualSpacing/>
        <w:textAlignment w:val="center"/>
        <w:rPr>
          <w:rFonts w:ascii="Times Roman" w:hAnsi="Times Roman" w:cs="Times Roman"/>
          <w:sz w:val="24"/>
          <w:szCs w:val="24"/>
        </w:rPr>
      </w:pPr>
      <w:r w:rsidRPr="002F24FF">
        <w:rPr>
          <w:rFonts w:ascii="Times Roman" w:hAnsi="Times Roman" w:cs="Times Roman"/>
          <w:sz w:val="24"/>
          <w:szCs w:val="24"/>
        </w:rPr>
        <w:t>The name used on the records of a student entering school must be the same as that shown on the birth certificate unless evidence is presented that such name has been legally changed through a court as prescribed by law.  If the parent does not have or cannot obtain a birth certificate, then the name used on the records of such student will be the same as that shown on documents which are acceptable to the school principal as proof of date of birth.</w:t>
      </w:r>
    </w:p>
    <w:p w:rsidR="007D5D1E" w:rsidRPr="002F24FF" w:rsidRDefault="007D5D1E" w:rsidP="007D5D1E">
      <w:pPr>
        <w:suppressLineNumbers/>
        <w:autoSpaceDE w:val="0"/>
        <w:autoSpaceDN w:val="0"/>
        <w:adjustRightInd w:val="0"/>
        <w:spacing w:after="0"/>
        <w:contextualSpacing/>
        <w:textAlignment w:val="center"/>
        <w:rPr>
          <w:rFonts w:ascii="Times Roman" w:hAnsi="Times Roman" w:cs="Times Roman"/>
          <w:sz w:val="24"/>
          <w:szCs w:val="24"/>
        </w:rPr>
      </w:pPr>
    </w:p>
    <w:p w:rsidR="007D5D1E" w:rsidRPr="002F24FF" w:rsidRDefault="007D5D1E" w:rsidP="007D5D1E">
      <w:pPr>
        <w:autoSpaceDE w:val="0"/>
        <w:autoSpaceDN w:val="0"/>
        <w:adjustRightInd w:val="0"/>
        <w:spacing w:after="0"/>
        <w:contextualSpacing/>
        <w:textAlignment w:val="center"/>
        <w:rPr>
          <w:rFonts w:ascii="Times Roman" w:hAnsi="Times Roman" w:cs="Times Roman"/>
          <w:sz w:val="24"/>
          <w:szCs w:val="24"/>
          <w:u w:val="thick"/>
          <w:vertAlign w:val="superscript"/>
        </w:rPr>
      </w:pPr>
      <w:r w:rsidRPr="002F24FF">
        <w:rPr>
          <w:rFonts w:ascii="Times Roman" w:hAnsi="Times Roman" w:cs="Times Roman"/>
          <w:sz w:val="24"/>
          <w:szCs w:val="24"/>
        </w:rPr>
        <w:t>A child whose care, custody and support has been assigned to a resident of the district by a power of attorney or order of the court shall be enrolled in school provided appropriate documentation has been filed with the district office.</w:t>
      </w:r>
      <w:r w:rsidRPr="002F24FF">
        <w:rPr>
          <w:rFonts w:ascii="Times Roman" w:hAnsi="Times Roman" w:cs="Times Roman"/>
          <w:sz w:val="24"/>
          <w:szCs w:val="24"/>
          <w:vertAlign w:val="superscript"/>
        </w:rPr>
        <w:t>4</w:t>
      </w:r>
    </w:p>
    <w:p w:rsidR="007D5D1E" w:rsidRPr="002F24FF" w:rsidRDefault="007D5D1E" w:rsidP="007D5D1E">
      <w:pPr>
        <w:suppressLineNumbers/>
        <w:autoSpaceDE w:val="0"/>
        <w:autoSpaceDN w:val="0"/>
        <w:adjustRightInd w:val="0"/>
        <w:spacing w:after="0"/>
        <w:contextualSpacing/>
        <w:textAlignment w:val="center"/>
        <w:rPr>
          <w:rFonts w:ascii="Times Roman" w:hAnsi="Times Roman" w:cs="Times Roman"/>
          <w:sz w:val="24"/>
          <w:szCs w:val="24"/>
        </w:rPr>
      </w:pPr>
    </w:p>
    <w:p w:rsidR="007D5D1E" w:rsidRPr="002F24FF" w:rsidRDefault="007D5D1E" w:rsidP="007D5D1E">
      <w:pPr>
        <w:autoSpaceDE w:val="0"/>
        <w:autoSpaceDN w:val="0"/>
        <w:adjustRightInd w:val="0"/>
        <w:spacing w:after="0"/>
        <w:contextualSpacing/>
        <w:textAlignment w:val="center"/>
        <w:rPr>
          <w:rFonts w:ascii="Times Roman" w:hAnsi="Times Roman" w:cs="Times Roman"/>
          <w:sz w:val="24"/>
          <w:szCs w:val="24"/>
        </w:rPr>
      </w:pPr>
      <w:r w:rsidRPr="002F24FF">
        <w:rPr>
          <w:rFonts w:ascii="Times Roman" w:hAnsi="Times Roman" w:cs="Times Roman"/>
          <w:sz w:val="24"/>
          <w:szCs w:val="24"/>
        </w:rPr>
        <w:t>A student may transfer into the school system at any time during the year if his/her parent(s) or legal guardian moves his/her residence into the school system.</w:t>
      </w:r>
    </w:p>
    <w:p w:rsidR="007D5D1E" w:rsidRPr="002F24FF" w:rsidRDefault="007D5D1E" w:rsidP="007D5D1E">
      <w:pPr>
        <w:suppressLineNumbers/>
        <w:autoSpaceDE w:val="0"/>
        <w:autoSpaceDN w:val="0"/>
        <w:adjustRightInd w:val="0"/>
        <w:spacing w:after="0"/>
        <w:contextualSpacing/>
        <w:textAlignment w:val="center"/>
        <w:rPr>
          <w:rFonts w:ascii="Times Roman" w:hAnsi="Times Roman" w:cs="Times Roman"/>
          <w:sz w:val="24"/>
          <w:szCs w:val="24"/>
        </w:rPr>
      </w:pPr>
    </w:p>
    <w:p w:rsidR="007D5D1E" w:rsidRPr="002F24FF" w:rsidRDefault="007D5D1E" w:rsidP="007D5D1E">
      <w:pPr>
        <w:autoSpaceDE w:val="0"/>
        <w:autoSpaceDN w:val="0"/>
        <w:adjustRightInd w:val="0"/>
        <w:spacing w:after="0"/>
        <w:contextualSpacing/>
        <w:textAlignment w:val="center"/>
        <w:rPr>
          <w:rFonts w:ascii="Times Roman" w:hAnsi="Times Roman" w:cs="Times Roman"/>
          <w:sz w:val="24"/>
          <w:szCs w:val="24"/>
        </w:rPr>
      </w:pPr>
      <w:r w:rsidRPr="002F24FF">
        <w:rPr>
          <w:rFonts w:ascii="Times Roman" w:hAnsi="Times Roman" w:cs="Times Roman"/>
          <w:sz w:val="24"/>
          <w:szCs w:val="24"/>
        </w:rPr>
        <w:t>Parents, guardians, or legal custodians of students who enter school who have been judged delinquent for an offense involving murder, rape, robbery, kidnapping, aggravated assault or reckless endangerment shall notify the principal by providing the abstract of record required by law or other similar written information. This information shall be shared only with school employees who have responsibility for classroom instruction of the student. Such information is otherwise confidential and shall not be released to others except as required by law. The written notification shall not become a part of the student's record.</w:t>
      </w:r>
      <w:r w:rsidRPr="002F24FF">
        <w:rPr>
          <w:rFonts w:ascii="Times Roman" w:hAnsi="Times Roman" w:cs="Times Roman"/>
          <w:sz w:val="24"/>
          <w:szCs w:val="24"/>
          <w:vertAlign w:val="superscript"/>
        </w:rPr>
        <w:t>5</w:t>
      </w:r>
      <w:r w:rsidRPr="002F24FF">
        <w:rPr>
          <w:rFonts w:ascii="Times Roman" w:hAnsi="Times Roman" w:cs="Times Roman"/>
          <w:sz w:val="24"/>
          <w:szCs w:val="24"/>
        </w:rPr>
        <w:t xml:space="preserve"> </w:t>
      </w:r>
    </w:p>
    <w:p w:rsidR="007D5D1E" w:rsidRPr="002F24FF" w:rsidRDefault="007D5D1E" w:rsidP="007D5D1E">
      <w:pPr>
        <w:suppressLineNumbers/>
        <w:autoSpaceDE w:val="0"/>
        <w:autoSpaceDN w:val="0"/>
        <w:adjustRightInd w:val="0"/>
        <w:spacing w:after="0"/>
        <w:contextualSpacing/>
        <w:textAlignment w:val="center"/>
        <w:rPr>
          <w:rFonts w:ascii="Times Roman" w:hAnsi="Times Roman" w:cs="Times Roman"/>
          <w:sz w:val="24"/>
          <w:szCs w:val="24"/>
        </w:rPr>
      </w:pPr>
    </w:p>
    <w:p w:rsidR="007D5D1E" w:rsidRPr="002F24FF" w:rsidRDefault="007D5D1E" w:rsidP="007D5D1E">
      <w:pPr>
        <w:suppressLineNumbers/>
        <w:autoSpaceDE w:val="0"/>
        <w:autoSpaceDN w:val="0"/>
        <w:adjustRightInd w:val="0"/>
        <w:spacing w:after="0"/>
        <w:contextualSpacing/>
        <w:textAlignment w:val="center"/>
        <w:rPr>
          <w:rFonts w:ascii="Times Roman" w:hAnsi="Times Roman" w:cs="Times Roman"/>
        </w:rPr>
      </w:pPr>
      <w:r w:rsidRPr="002F24FF">
        <w:rPr>
          <w:rFonts w:ascii="Times Roman" w:hAnsi="Times Roman" w:cs="Times Roman"/>
          <w:u w:val="thick"/>
        </w:rPr>
        <w:t>____________________</w:t>
      </w:r>
      <w:r w:rsidRPr="002F24FF">
        <w:rPr>
          <w:rFonts w:ascii="Times Roman" w:hAnsi="Times Roman" w:cs="Times Roman"/>
        </w:rPr>
        <w:tab/>
      </w:r>
      <w:r w:rsidRPr="002F24FF">
        <w:rPr>
          <w:rFonts w:ascii="Times Roman" w:hAnsi="Times Roman" w:cs="Times Roman"/>
        </w:rPr>
        <w:tab/>
      </w:r>
      <w:r w:rsidRPr="002F24FF">
        <w:rPr>
          <w:rFonts w:ascii="Times Roman" w:hAnsi="Times Roman" w:cs="Times Roman"/>
        </w:rPr>
        <w:tab/>
      </w:r>
      <w:r w:rsidRPr="002F24FF">
        <w:rPr>
          <w:rFonts w:ascii="Times Roman" w:hAnsi="Times Roman" w:cs="Times Roman"/>
        </w:rPr>
        <w:tab/>
      </w:r>
    </w:p>
    <w:p w:rsidR="007D5D1E" w:rsidRPr="002F24FF" w:rsidRDefault="007D5D1E" w:rsidP="007D5D1E">
      <w:pPr>
        <w:suppressLineNumbers/>
        <w:autoSpaceDE w:val="0"/>
        <w:autoSpaceDN w:val="0"/>
        <w:adjustRightInd w:val="0"/>
        <w:spacing w:after="0"/>
        <w:contextualSpacing/>
        <w:textAlignment w:val="center"/>
        <w:rPr>
          <w:rFonts w:ascii="Times Roman" w:hAnsi="Times Roman" w:cs="Times Roman"/>
        </w:rPr>
      </w:pPr>
      <w:r w:rsidRPr="002F24FF">
        <w:rPr>
          <w:rFonts w:ascii="Times Roman" w:hAnsi="Times Roman" w:cs="Times Roman"/>
        </w:rPr>
        <w:t>Legal References:</w:t>
      </w:r>
    </w:p>
    <w:p w:rsidR="007D5D1E" w:rsidRPr="002F24FF" w:rsidRDefault="007D5D1E" w:rsidP="007D5D1E">
      <w:pPr>
        <w:suppressLineNumbers/>
        <w:autoSpaceDE w:val="0"/>
        <w:autoSpaceDN w:val="0"/>
        <w:adjustRightInd w:val="0"/>
        <w:spacing w:after="0"/>
        <w:contextualSpacing/>
        <w:textAlignment w:val="center"/>
        <w:rPr>
          <w:rFonts w:ascii="Times Roman" w:hAnsi="Times Roman" w:cs="Times Roman"/>
        </w:rPr>
      </w:pPr>
    </w:p>
    <w:p w:rsidR="007D5D1E" w:rsidRPr="002F24FF" w:rsidRDefault="007D5D1E" w:rsidP="007D5D1E">
      <w:pPr>
        <w:suppressLineNumbers/>
        <w:tabs>
          <w:tab w:val="left" w:pos="360"/>
        </w:tabs>
        <w:autoSpaceDE w:val="0"/>
        <w:autoSpaceDN w:val="0"/>
        <w:adjustRightInd w:val="0"/>
        <w:spacing w:after="0"/>
        <w:contextualSpacing/>
        <w:textAlignment w:val="center"/>
        <w:rPr>
          <w:rFonts w:ascii="Times Roman" w:hAnsi="Times Roman" w:cs="Times Roman"/>
        </w:rPr>
      </w:pPr>
      <w:r w:rsidRPr="002F24FF">
        <w:rPr>
          <w:rFonts w:ascii="Times Roman" w:hAnsi="Times Roman" w:cs="Times Roman"/>
        </w:rPr>
        <w:t>1.</w:t>
      </w:r>
      <w:r w:rsidRPr="002F24FF">
        <w:rPr>
          <w:rFonts w:ascii="Times Roman" w:hAnsi="Times Roman" w:cs="Times Roman"/>
        </w:rPr>
        <w:tab/>
        <w:t>TCA 49-6-3008(b)</w:t>
      </w:r>
    </w:p>
    <w:p w:rsidR="007D5D1E" w:rsidRPr="002F24FF" w:rsidRDefault="007D5D1E" w:rsidP="007D5D1E">
      <w:pPr>
        <w:suppressLineNumbers/>
        <w:tabs>
          <w:tab w:val="left" w:pos="360"/>
        </w:tabs>
        <w:autoSpaceDE w:val="0"/>
        <w:autoSpaceDN w:val="0"/>
        <w:adjustRightInd w:val="0"/>
        <w:spacing w:after="0"/>
        <w:contextualSpacing/>
        <w:textAlignment w:val="center"/>
        <w:rPr>
          <w:rFonts w:ascii="Times Roman" w:hAnsi="Times Roman" w:cs="Times Roman"/>
        </w:rPr>
      </w:pPr>
      <w:r w:rsidRPr="002F24FF">
        <w:rPr>
          <w:rFonts w:ascii="Times Roman" w:hAnsi="Times Roman" w:cs="Times Roman"/>
        </w:rPr>
        <w:t>2.</w:t>
      </w:r>
      <w:r w:rsidRPr="002F24FF">
        <w:rPr>
          <w:rFonts w:ascii="Times Roman" w:hAnsi="Times Roman" w:cs="Times Roman"/>
        </w:rPr>
        <w:tab/>
        <w:t>TRR/MS 0520-1-3-.08(2</w:t>
      </w:r>
      <w:proofErr w:type="gramStart"/>
      <w:r w:rsidRPr="002F24FF">
        <w:rPr>
          <w:rFonts w:ascii="Times Roman" w:hAnsi="Times Roman" w:cs="Times Roman"/>
        </w:rPr>
        <w:t>)(</w:t>
      </w:r>
      <w:proofErr w:type="gramEnd"/>
      <w:r w:rsidRPr="002F24FF">
        <w:rPr>
          <w:rFonts w:ascii="Times Roman" w:hAnsi="Times Roman" w:cs="Times Roman"/>
        </w:rPr>
        <w:t>a); TCA 49-6-5004(a)</w:t>
      </w:r>
    </w:p>
    <w:p w:rsidR="007D5D1E" w:rsidRPr="002F24FF" w:rsidRDefault="007D5D1E" w:rsidP="007D5D1E">
      <w:pPr>
        <w:suppressLineNumbers/>
        <w:tabs>
          <w:tab w:val="left" w:pos="360"/>
        </w:tabs>
        <w:autoSpaceDE w:val="0"/>
        <w:autoSpaceDN w:val="0"/>
        <w:adjustRightInd w:val="0"/>
        <w:spacing w:after="0"/>
        <w:contextualSpacing/>
        <w:textAlignment w:val="center"/>
        <w:rPr>
          <w:rFonts w:ascii="Times Roman" w:hAnsi="Times Roman" w:cs="Times Roman"/>
        </w:rPr>
      </w:pPr>
      <w:r w:rsidRPr="002F24FF">
        <w:rPr>
          <w:rFonts w:ascii="Times Roman" w:hAnsi="Times Roman" w:cs="Times Roman"/>
        </w:rPr>
        <w:t>3.</w:t>
      </w:r>
      <w:r w:rsidRPr="002F24FF">
        <w:rPr>
          <w:rFonts w:ascii="Times Roman" w:hAnsi="Times Roman" w:cs="Times Roman"/>
        </w:rPr>
        <w:tab/>
        <w:t>TCA 49-6-5001(c)</w:t>
      </w:r>
    </w:p>
    <w:p w:rsidR="007D5D1E" w:rsidRPr="002F24FF" w:rsidRDefault="007D5D1E" w:rsidP="007D5D1E">
      <w:pPr>
        <w:suppressLineNumbers/>
        <w:tabs>
          <w:tab w:val="left" w:pos="360"/>
        </w:tabs>
        <w:autoSpaceDE w:val="0"/>
        <w:autoSpaceDN w:val="0"/>
        <w:adjustRightInd w:val="0"/>
        <w:spacing w:after="0"/>
        <w:contextualSpacing/>
        <w:textAlignment w:val="center"/>
        <w:rPr>
          <w:rFonts w:ascii="Times Roman" w:hAnsi="Times Roman" w:cs="Times Roman"/>
        </w:rPr>
      </w:pPr>
      <w:r w:rsidRPr="002F24FF">
        <w:rPr>
          <w:rFonts w:ascii="Times Roman" w:hAnsi="Times Roman" w:cs="Times Roman"/>
        </w:rPr>
        <w:t>4.</w:t>
      </w:r>
      <w:r w:rsidRPr="002F24FF">
        <w:rPr>
          <w:rFonts w:ascii="Times Roman" w:hAnsi="Times Roman" w:cs="Times Roman"/>
        </w:rPr>
        <w:tab/>
        <w:t>TCA 49-6-3001(c</w:t>
      </w:r>
      <w:proofErr w:type="gramStart"/>
      <w:r w:rsidRPr="002F24FF">
        <w:rPr>
          <w:rFonts w:ascii="Times Roman" w:hAnsi="Times Roman" w:cs="Times Roman"/>
        </w:rPr>
        <w:t>)(</w:t>
      </w:r>
      <w:proofErr w:type="gramEnd"/>
      <w:r w:rsidRPr="002F24FF">
        <w:rPr>
          <w:rFonts w:ascii="Times Roman" w:hAnsi="Times Roman" w:cs="Times Roman"/>
        </w:rPr>
        <w:t>6); TCA 37-1-131(a)(2)</w:t>
      </w:r>
    </w:p>
    <w:p w:rsidR="007D5D1E" w:rsidRPr="003D2A67" w:rsidRDefault="007D5D1E" w:rsidP="007D5D1E">
      <w:pPr>
        <w:suppressLineNumbers/>
        <w:tabs>
          <w:tab w:val="left" w:pos="360"/>
        </w:tabs>
        <w:autoSpaceDE w:val="0"/>
        <w:autoSpaceDN w:val="0"/>
        <w:adjustRightInd w:val="0"/>
        <w:spacing w:after="0"/>
        <w:contextualSpacing/>
        <w:textAlignment w:val="center"/>
        <w:rPr>
          <w:rFonts w:ascii="Times-Roman" w:hAnsi="Times-Roman" w:cs="Times-Roman"/>
          <w:sz w:val="24"/>
          <w:szCs w:val="24"/>
        </w:rPr>
      </w:pPr>
      <w:r w:rsidRPr="002F24FF">
        <w:rPr>
          <w:rFonts w:ascii="Times Roman" w:hAnsi="Times Roman" w:cs="Times Roman"/>
        </w:rPr>
        <w:t>5.</w:t>
      </w:r>
      <w:r w:rsidRPr="002F24FF">
        <w:rPr>
          <w:rFonts w:ascii="Times Roman" w:hAnsi="Times Roman" w:cs="Times Roman"/>
        </w:rPr>
        <w:tab/>
        <w:t>TCA 49-6-3051</w:t>
      </w:r>
    </w:p>
    <w:p w:rsidR="00A97A97" w:rsidRDefault="007D5D1E" w:rsidP="007D5D1E">
      <w:pPr>
        <w:spacing w:after="200" w:line="276" w:lineRule="auto"/>
        <w:rPr>
          <w:b/>
          <w:sz w:val="32"/>
          <w:szCs w:val="32"/>
        </w:rPr>
      </w:pPr>
      <w:r>
        <w:rPr>
          <w:b/>
          <w:sz w:val="32"/>
          <w:szCs w:val="32"/>
        </w:rPr>
        <w:br w:type="page"/>
      </w:r>
    </w:p>
    <w:tbl>
      <w:tblPr>
        <w:tblStyle w:val="TableGrid"/>
        <w:tblW w:w="0" w:type="auto"/>
        <w:tblBorders>
          <w:top w:val="single" w:sz="2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8"/>
        <w:gridCol w:w="5127"/>
        <w:gridCol w:w="1473"/>
        <w:gridCol w:w="1318"/>
      </w:tblGrid>
      <w:tr w:rsidR="00F72E13" w:rsidRPr="00BC5F5B" w:rsidTr="00D15D1C">
        <w:trPr>
          <w:trHeight w:val="620"/>
        </w:trPr>
        <w:tc>
          <w:tcPr>
            <w:tcW w:w="10098" w:type="dxa"/>
            <w:gridSpan w:val="4"/>
          </w:tcPr>
          <w:p w:rsidR="00F72E13" w:rsidRPr="00BC5F5B" w:rsidRDefault="00AA41D6" w:rsidP="00D15D1C">
            <w:pPr>
              <w:spacing w:before="120"/>
              <w:jc w:val="center"/>
              <w:rPr>
                <w:b/>
                <w:sz w:val="32"/>
                <w:szCs w:val="32"/>
              </w:rPr>
            </w:pPr>
            <w:sdt>
              <w:sdtPr>
                <w:rPr>
                  <w:b/>
                  <w:sz w:val="32"/>
                  <w:szCs w:val="32"/>
                </w:rPr>
                <w:alias w:val="Board Title"/>
                <w:tag w:val="BoardTitle"/>
                <w:id w:val="15196668"/>
                <w:placeholder>
                  <w:docPart w:val="29116A23A27941A7ABDBB6F62E91C20A"/>
                </w:placeholder>
                <w:comboBox>
                  <w:listItem w:displayText="Alamo City Board of Education" w:value="fcbc0971-7c31-4810-9f23-7547fd052597"/>
                  <w:listItem w:displayText="Anderson County Board of Education" w:value="0d3a504f-40ae-4833-a6f5-e19abd17d82a"/>
                  <w:listItem w:displayText="Athens City Board of Education" w:value="074ebbcb-5989-4b82-8fc3-5e65c08fdc52"/>
                  <w:listItem w:displayText="Benton County Board of Education" w:value="2c7d1df1-b366-4495-ac3f-2ea74168c8a0"/>
                  <w:listItem w:displayText="Bledsoe County Board of Education" w:value="c2ed5436-ca92-44e5-94d6-3b3704669f9c"/>
                  <w:listItem w:displayText="Blount County Board of Education" w:value="d47577e6-43ea-40d2-a08f-ef20853162d5"/>
                  <w:listItem w:displayText="Bradford County Board of Education" w:value="142b81b3-19fd-4220-8973-82b4e9104656"/>
                  <w:listItem w:displayText="Bradley County Board of Education" w:value="bcb915bf-f06e-48f6-a286-7f58387cf916"/>
                  <w:listItem w:displayText="Campbell County Board of Education" w:value="e87d4b98-fb4a-48e8-aafd-c6d257b54c10"/>
                  <w:listItem w:displayText="Cannon County Board of Education" w:value="727cc7e4-ce16-41cc-a93a-6a06a69961d7"/>
                  <w:listItem w:displayText="Cheatham County Board of Education" w:value="926ed39f-e8b1-4cd5-a185-daa5d6d9f501"/>
                  <w:listItem w:displayText="Chester County Board of Education" w:value="708814a5-59eb-43ef-9000-559804786955"/>
                  <w:listItem w:displayText="Claiborne Board of Education" w:value="19ded342-6283-421c-b501-10ad2d15f653"/>
                  <w:listItem w:displayText="Clay County Board of Education" w:value="53814ac7-e36f-4c3d-bb16-2467cbb67cf2"/>
                  <w:listItem w:displayText="Cleveland City Board of Education" w:value="f5ffc27d-f508-41f9-9f8a-897be8715ebe"/>
                  <w:listItem w:displayText="Cocke County Board of Education" w:value="f6affdfa-56f3-4c2a-96a4-b3fd84a4a735"/>
                  <w:listItem w:displayText="Coffee County Board of Education" w:value="905f2ff6-072a-4633-8521-0775877fc534"/>
                  <w:listItem w:displayText="Crockett County Board of Education" w:value="8f303530-6094-47fe-8839-048c856006a9"/>
                  <w:listItem w:displayText="Cumberland County Board of Education" w:value="a0d7a25f-1727-4a6d-9f16-635fe08d85e0"/>
                  <w:listItem w:displayText="Dickson County Board of Education" w:value="ae46427c-b039-4e63-82e5-d9204cf51568"/>
                  <w:listItem w:displayText="Dyersburg City Board of Education" w:value="d4cba6a3-2248-4d37-89b8-60158553645a"/>
                  <w:listItem w:displayText="Elizabethton Board of Education" w:value="63313c44-6c19-4e8e-9f9a-94bd8453380f"/>
                  <w:listItem w:displayText="Etowah Board of Education" w:value="f40554f3-8ef9-4b8e-9a42-fbe7107cf4a9"/>
                  <w:listItem w:displayText="Fayette County Board of Education" w:value="decef0d2-c149-4c10-9439-c9557587ffef"/>
                  <w:listItem w:displayText="Fayetteville Board of Education" w:value="3eba9f56-753e-4cb5-9d75-0c65da6c72e6"/>
                  <w:listItem w:displayText="Franklin County Board of Education" w:value="f7c1a229-8d7f-4b91-9898-de59486c7452"/>
                  <w:listItem w:displayText="Franklin Special Board of Education" w:value="e6cea57b-01b0-4178-ad9a-c9aa8fa23974"/>
                  <w:listItem w:displayText="Gibson County Board of Education" w:value="aa711d7f-414b-4359-b061-dc2087b511b2"/>
                  <w:listItem w:displayText="Giles County Board of Education" w:value="99dad399-fae2-4388-86fd-e7c8db09873d"/>
                  <w:listItem w:displayText="Grainger County Board of Education" w:value="05d619a2-883d-4e03-a1be-e842818979b2"/>
                  <w:listItem w:displayText="Greene County Board of Education" w:value="1886ef42-cac5-4fb7-bcda-91f835cfeab2"/>
                  <w:listItem w:displayText="Greeneville City Board of Education" w:value="d5d9b3f6-74b6-49ba-9925-189638d18992"/>
                  <w:listItem w:displayText="Grundy County Board of Education" w:value="dc68cdc8-1af6-4556-8117-e7c2dd66c02f"/>
                  <w:listItem w:displayText="Hamblen County Board of Education" w:value="562b8cf3-a336-4dac-abce-816a4871e2d9"/>
                  <w:listItem w:displayText="Hardeman County Board of Education" w:value="4f4f947b-c5df-41ea-8080-47744e855c02"/>
                  <w:listItem w:displayText="Hardin County Board of Education" w:value="b8398596-afd0-43d6-82b0-ae98099b6827"/>
                  <w:listItem w:displayText="Hawkins County Board of Education" w:value="e66c96eb-7a33-4a16-9eaf-8f1373bb4dc8"/>
                  <w:listItem w:displayText="Haywood County Board of Education" w:value="da57ae06-294c-46f8-8cc8-6f4e2db542b9"/>
                  <w:listItem w:displayText="Henderson County Board of Education" w:value="6a435ab3-c63f-4c4e-a49d-e912663cae10"/>
                  <w:listItem w:displayText="Henry County Board of Education" w:value="431a60a5-7789-4c76-ac3d-48f0f743bcb9"/>
                  <w:listItem w:displayText="Hickman County Board of Education" w:value="6730d029-b6aa-43f1-8f8d-e5b876f10abc"/>
                  <w:listItem w:displayText="Humboldt City Board of Education" w:value="0421e126-6b8d-40d3-a5d8-bea73820b129"/>
                  <w:listItem w:displayText="Huntingdon Special Board of Education" w:value="08bef492-cf59-4d31-bf47-8e193d3e7d5f"/>
                  <w:listItem w:displayText="Jackson County Board of Education" w:value="bf1216d1-ad0f-4eb2-a4b6-76417f0bc4a4"/>
                  <w:listItem w:displayText="Jackson Madison Board of Education" w:value="61111599-db6e-4d4a-9428-5b114fe86d18"/>
                  <w:listItem w:displayText="Jefferson County Board of Education" w:value="473fcbf3-1382-4586-91f0-c539ae8e7e6f"/>
                  <w:listItem w:displayText="Johnson City Board of Education" w:value="361f5706-3435-41d6-a51c-246604ca7232"/>
                  <w:listItem w:displayText="Johnson County Board of Education" w:value="a9fe2059-9d91-4e8c-adfb-992d79357e25"/>
                  <w:listItem w:displayText="Kingsport City Board of Education" w:value="b5bc8d3f-3f0e-4b12-a127-28c873b45ed1"/>
                  <w:listItem w:displayText="Lake County Board of Education" w:value="63962f8f-7d28-4f5e-b08a-3cbaace02bde"/>
                  <w:listItem w:displayText="Lauderdale County Board of Education" w:value="2e3f1cc0-8e08-4cf1-a4df-32f773f8c41d"/>
                  <w:listItem w:displayText="Lenoir City Board of Education" w:value="84a4b539-18b4-48af-8891-6a702b683c49"/>
                  <w:listItem w:displayText="Lewis County Board of Education" w:value="e2c5a003-6652-475b-a34a-eaf5457a773b"/>
                  <w:listItem w:displayText="Lexington City Board of Education" w:value="6b07e972-d985-4f92-baf7-06dccecd7954"/>
                  <w:listItem w:displayText="Lincoln County Board of Education" w:value="8c20d42f-7bfd-4515-b370-cf21680d604c"/>
                  <w:listItem w:displayText="Loudon County Board of Education" w:value="48a25c0a-5749-441e-9fef-ab0f54e9d7fb"/>
                  <w:listItem w:displayText="Macon County Board of Education" w:value="99a04ac5-06ba-44d5-bf40-ae645339186c"/>
                  <w:listItem w:displayText="Marshall County Board of Education" w:value="b7a1946c-5128-4b0c-a828-89549473abf6"/>
                  <w:listItem w:displayText="McKenzie Board of Education" w:value="f1c59951-9aec-4171-a815-757fafa69983"/>
                  <w:listItem w:displayText="McMinn County Board of Education" w:value="843e8b0c-eedc-481e-9fcc-5251dbaa2b76"/>
                  <w:listItem w:displayText="McNairy County Board of Education" w:value="d3aed3e5-8126-4f3c-8ed8-a0ccb1409e67"/>
                  <w:listItem w:displayText="Meigs County Board of Education" w:value="2ddc8f1b-5083-4ced-ab86-76e4320fb338"/>
                  <w:listItem w:displayText="Milan Special Board of Education" w:value="4137a08e-99c8-4cf5-a538-7e8a124cf890"/>
                  <w:listItem w:displayText="Monroe County Board of Education" w:value="7228fad0-2654-426a-8762-159831f26e6a"/>
                  <w:listItem w:displayText="Morgan County Board of Education" w:value="50e2472e-d5bc-43d5-bad5-3c44bc9295d7"/>
                  <w:listItem w:displayText="Newport City Board of Education" w:value="54ae6d8a-3d4c-42de-a1a7-986309f65ede"/>
                  <w:listItem w:displayText="Obion County Board of Education" w:value="bda235ae-0b2f-4f83-9d83-2db8b335b945"/>
                  <w:listItem w:displayText="Oneida Special Board of Education" w:value="17cf49d9-e88f-482a-971b-44239bb6c535"/>
                  <w:listItem w:displayText="Overton County Board of Education" w:value="d1c150e7-4895-47aa-b73e-8cc7369be001"/>
                  <w:listItem w:displayText="Paris Special Board of Education" w:value="8fdb1fd0-028f-4990-b245-f1d994560c8a"/>
                  <w:listItem w:displayText="Perry County Board of Education" w:value="b91772d4-205f-41a0-a9dc-88d73bf06928"/>
                  <w:listItem w:displayText="Pickett County Board of Education" w:value="5e0fb65a-948d-4fb6-815c-a675adfa96bc"/>
                  <w:listItem w:displayText="Polk County Board of Education" w:value="1b7423ad-7bfd-4563-8a4d-326fe60f9e9c"/>
                  <w:listItem w:displayText="Putnam County Board of Education" w:value="9e61b4e6-19d1-4111-858b-cf6055fb841d"/>
                  <w:listItem w:displayText="Rhea County Board of Education" w:value="e46de309-61c3-42c5-b307-3927bc84154b"/>
                  <w:listItem w:displayText="Richard City Board of Education" w:value="89a35d68-1b30-4f5a-9790-ac412c5eb280"/>
                  <w:listItem w:displayText="Rogersville City Board of Education" w:value="886c76c0-efe2-4ed4-8a58-6c80d0778f08"/>
                  <w:listItem w:displayText="Rutherford County Board of Education" w:value="c5655fba-df36-4841-84d3-25f43444e114"/>
                  <w:listItem w:displayText="Scott County Board of Education" w:value="2ea75765-1a6f-479c-908b-607169601e1b"/>
                  <w:listItem w:displayText="Smith County Board of Education" w:value="8e96ec5f-075d-4e04-8108-071a7fdea5ac"/>
                  <w:listItem w:displayText="Stewart County Board of Education" w:value="eb19d39c-98b6-4c1d-a24b-defc55973f11"/>
                  <w:listItem w:displayText="Sullivan County Board of Education" w:value="3a0f4f6f-8747-4626-84ea-526c36bfe03e"/>
                  <w:listItem w:displayText="Tipton County Board of Education" w:value="af2e3474-b79e-4bd5-9429-98bcce752d79"/>
                  <w:listItem w:displayText="Trenton County Board of Education" w:value="ba3acbfc-bcfc-44c9-ae20-ec16a40dfa64"/>
                  <w:listItem w:displayText="Trousdale County Board of Education" w:value="5a0b12e3-4efe-4667-8eff-6b41810cd149"/>
                  <w:listItem w:displayText="Tullahoma City Board of Education" w:value="ba97d9ad-2e69-432e-a6f2-46325d3a9a37"/>
                  <w:listItem w:displayText="Unicoi County Board of Education" w:value="0abb3491-3987-497e-a07c-9546fe0c211b"/>
                  <w:listItem w:displayText="Union City Board of Education" w:value="2101d5c5-59bc-42b0-92dc-27b86c5f204d"/>
                  <w:listItem w:displayText="Union County Board of Education" w:value="a4b38c1f-2c90-42b9-8c61-311e14df123f"/>
                </w:comboBox>
              </w:sdtPr>
              <w:sdtContent>
                <w:r w:rsidR="00F72E13" w:rsidRPr="00BC5F5B">
                  <w:rPr>
                    <w:b/>
                    <w:sz w:val="32"/>
                    <w:szCs w:val="32"/>
                  </w:rPr>
                  <w:t>Claiborne County Board of Education</w:t>
                </w:r>
              </w:sdtContent>
            </w:sdt>
          </w:p>
        </w:tc>
      </w:tr>
      <w:tr w:rsidR="00F72E13" w:rsidRPr="00BC5F5B" w:rsidTr="00D15D1C">
        <w:trPr>
          <w:trHeight w:val="620"/>
        </w:trPr>
        <w:tc>
          <w:tcPr>
            <w:tcW w:w="1728" w:type="dxa"/>
            <w:vMerge w:val="restart"/>
          </w:tcPr>
          <w:p w:rsidR="00F72E13" w:rsidRPr="00BC5F5B" w:rsidRDefault="00F72E13" w:rsidP="00D15D1C">
            <w:pPr>
              <w:spacing w:before="120" w:after="120"/>
              <w:rPr>
                <w:sz w:val="16"/>
                <w:szCs w:val="16"/>
              </w:rPr>
            </w:pPr>
            <w:r w:rsidRPr="00BC5F5B">
              <w:rPr>
                <w:sz w:val="16"/>
                <w:szCs w:val="16"/>
              </w:rPr>
              <w:t>Monitoring:</w:t>
            </w:r>
          </w:p>
          <w:sdt>
            <w:sdtPr>
              <w:rPr>
                <w:b/>
                <w:bCs/>
              </w:rPr>
              <w:alias w:val="Monitoring"/>
              <w:tag w:val="Monitoring"/>
              <w:id w:val="15196669"/>
              <w:placeholder>
                <w:docPart w:val="516ECF128A424F1BAC0B3FC0DB3C0B5D"/>
              </w:placeholder>
              <w:text/>
            </w:sdtPr>
            <w:sdtContent>
              <w:p w:rsidR="00F72E13" w:rsidRPr="00BC5F5B" w:rsidRDefault="00F72E13" w:rsidP="00D15D1C">
                <w:pPr>
                  <w:rPr>
                    <w:b/>
                    <w:sz w:val="20"/>
                    <w:szCs w:val="20"/>
                  </w:rPr>
                </w:pPr>
                <w:r w:rsidRPr="00BC5F5B">
                  <w:rPr>
                    <w:b/>
                    <w:bCs/>
                  </w:rPr>
                  <w:t>Review: Annually, in April</w:t>
                </w:r>
              </w:p>
            </w:sdtContent>
          </w:sdt>
        </w:tc>
        <w:tc>
          <w:tcPr>
            <w:tcW w:w="5490" w:type="dxa"/>
            <w:vMerge w:val="restart"/>
          </w:tcPr>
          <w:p w:rsidR="00F72E13" w:rsidRPr="00BC5F5B" w:rsidRDefault="00F72E13" w:rsidP="00D15D1C">
            <w:pPr>
              <w:spacing w:before="120"/>
              <w:rPr>
                <w:sz w:val="16"/>
                <w:szCs w:val="16"/>
              </w:rPr>
            </w:pPr>
            <w:r w:rsidRPr="00BC5F5B">
              <w:rPr>
                <w:sz w:val="16"/>
                <w:szCs w:val="16"/>
              </w:rPr>
              <w:t>Descriptor Term:</w:t>
            </w:r>
          </w:p>
          <w:sdt>
            <w:sdtPr>
              <w:rPr>
                <w:b/>
                <w:sz w:val="28"/>
                <w:szCs w:val="28"/>
              </w:rPr>
              <w:alias w:val="Policy Title"/>
              <w:tag w:val="PolicyTitle"/>
              <w:id w:val="15196670"/>
              <w:placeholder>
                <w:docPart w:val="CA6B711E201942469B493D19A3AA6D62"/>
              </w:placeholder>
              <w:text w:multiLine="1"/>
            </w:sdtPr>
            <w:sdtContent>
              <w:p w:rsidR="00F72E13" w:rsidRPr="00BC5F5B" w:rsidRDefault="00F72E13" w:rsidP="00D15D1C">
                <w:pPr>
                  <w:jc w:val="center"/>
                  <w:rPr>
                    <w:b/>
                    <w:sz w:val="28"/>
                    <w:szCs w:val="28"/>
                  </w:rPr>
                </w:pPr>
                <w:r w:rsidRPr="00BC5F5B">
                  <w:rPr>
                    <w:b/>
                    <w:sz w:val="28"/>
                    <w:szCs w:val="28"/>
                  </w:rPr>
                  <w:t>Homeless Students</w:t>
                </w:r>
              </w:p>
            </w:sdtContent>
          </w:sdt>
        </w:tc>
        <w:tc>
          <w:tcPr>
            <w:tcW w:w="1530" w:type="dxa"/>
          </w:tcPr>
          <w:p w:rsidR="00F72E13" w:rsidRPr="00BC5F5B" w:rsidRDefault="00F72E13" w:rsidP="00D15D1C">
            <w:pPr>
              <w:spacing w:before="60"/>
              <w:rPr>
                <w:sz w:val="16"/>
                <w:szCs w:val="16"/>
              </w:rPr>
            </w:pPr>
            <w:r w:rsidRPr="00BC5F5B">
              <w:rPr>
                <w:sz w:val="16"/>
                <w:szCs w:val="16"/>
              </w:rPr>
              <w:t>Descriptor Code:</w:t>
            </w:r>
          </w:p>
          <w:sdt>
            <w:sdtPr>
              <w:rPr>
                <w:b/>
                <w:sz w:val="20"/>
                <w:szCs w:val="20"/>
              </w:rPr>
              <w:alias w:val="Descriptor Code"/>
              <w:tag w:val="DescriptorCode"/>
              <w:id w:val="15196671"/>
              <w:placeholder>
                <w:docPart w:val="47FB0817D4974D0F9E4F0446A0D17BFE"/>
              </w:placeholder>
              <w:text/>
            </w:sdtPr>
            <w:sdtContent>
              <w:p w:rsidR="00F72E13" w:rsidRPr="00BC5F5B" w:rsidRDefault="00F72E13" w:rsidP="00D15D1C">
                <w:pPr>
                  <w:jc w:val="center"/>
                  <w:rPr>
                    <w:b/>
                    <w:sz w:val="20"/>
                    <w:szCs w:val="20"/>
                  </w:rPr>
                </w:pPr>
                <w:r w:rsidRPr="00BC5F5B">
                  <w:rPr>
                    <w:b/>
                    <w:sz w:val="20"/>
                    <w:szCs w:val="20"/>
                  </w:rPr>
                  <w:t>6.503</w:t>
                </w:r>
              </w:p>
            </w:sdtContent>
          </w:sdt>
        </w:tc>
        <w:tc>
          <w:tcPr>
            <w:tcW w:w="1350" w:type="dxa"/>
          </w:tcPr>
          <w:p w:rsidR="00F72E13" w:rsidRPr="00BC5F5B" w:rsidRDefault="00F72E13" w:rsidP="00D15D1C">
            <w:pPr>
              <w:spacing w:before="60"/>
              <w:rPr>
                <w:sz w:val="16"/>
                <w:szCs w:val="16"/>
              </w:rPr>
            </w:pPr>
            <w:r w:rsidRPr="00BC5F5B">
              <w:rPr>
                <w:sz w:val="16"/>
                <w:szCs w:val="16"/>
              </w:rPr>
              <w:t>Issued Date:</w:t>
            </w:r>
          </w:p>
          <w:sdt>
            <w:sdtPr>
              <w:rPr>
                <w:b/>
                <w:sz w:val="20"/>
                <w:szCs w:val="20"/>
              </w:rPr>
              <w:alias w:val="IssuedDate"/>
              <w:tag w:val="IssuedDate"/>
              <w:id w:val="15196672"/>
              <w:placeholder>
                <w:docPart w:val="6E2B4ADB14584CEDBC72EEE157954D34"/>
              </w:placeholder>
              <w:date w:fullDate="2016-09-08T00:00:00Z">
                <w:dateFormat w:val="MM/dd/yy"/>
                <w:lid w:val="en-US"/>
                <w:storeMappedDataAs w:val="dateTime"/>
                <w:calendar w:val="gregorian"/>
              </w:date>
            </w:sdtPr>
            <w:sdtContent>
              <w:p w:rsidR="00F72E13" w:rsidRPr="00BC5F5B" w:rsidRDefault="00F72E13" w:rsidP="00D15D1C">
                <w:pPr>
                  <w:jc w:val="center"/>
                  <w:rPr>
                    <w:b/>
                    <w:sz w:val="20"/>
                    <w:szCs w:val="20"/>
                  </w:rPr>
                </w:pPr>
                <w:r w:rsidRPr="00BC5F5B">
                  <w:rPr>
                    <w:b/>
                    <w:sz w:val="20"/>
                    <w:szCs w:val="20"/>
                  </w:rPr>
                  <w:t>09/08/16</w:t>
                </w:r>
              </w:p>
            </w:sdtContent>
          </w:sdt>
        </w:tc>
      </w:tr>
      <w:tr w:rsidR="00F72E13" w:rsidRPr="00BC5F5B" w:rsidTr="00D15D1C">
        <w:trPr>
          <w:trHeight w:val="620"/>
        </w:trPr>
        <w:tc>
          <w:tcPr>
            <w:tcW w:w="1728" w:type="dxa"/>
            <w:vMerge/>
          </w:tcPr>
          <w:p w:rsidR="00F72E13" w:rsidRPr="00BC5F5B" w:rsidRDefault="00F72E13" w:rsidP="00D15D1C"/>
        </w:tc>
        <w:tc>
          <w:tcPr>
            <w:tcW w:w="5490" w:type="dxa"/>
            <w:vMerge/>
          </w:tcPr>
          <w:p w:rsidR="00F72E13" w:rsidRPr="00BC5F5B" w:rsidRDefault="00F72E13" w:rsidP="00D15D1C"/>
        </w:tc>
        <w:tc>
          <w:tcPr>
            <w:tcW w:w="1530" w:type="dxa"/>
          </w:tcPr>
          <w:p w:rsidR="00F72E13" w:rsidRPr="00BC5F5B" w:rsidRDefault="00F72E13" w:rsidP="00D15D1C">
            <w:pPr>
              <w:spacing w:before="60"/>
              <w:rPr>
                <w:sz w:val="16"/>
                <w:szCs w:val="16"/>
              </w:rPr>
            </w:pPr>
            <w:r w:rsidRPr="00BC5F5B">
              <w:rPr>
                <w:sz w:val="16"/>
                <w:szCs w:val="16"/>
              </w:rPr>
              <w:t>Rescinds:</w:t>
            </w:r>
          </w:p>
          <w:sdt>
            <w:sdtPr>
              <w:rPr>
                <w:b/>
                <w:sz w:val="20"/>
                <w:szCs w:val="20"/>
              </w:rPr>
              <w:alias w:val="Rescinds"/>
              <w:tag w:val="Rescinds"/>
              <w:id w:val="15196673"/>
              <w:placeholder>
                <w:docPart w:val="8DFB5581EAA74E9E88297F27164D8C47"/>
              </w:placeholder>
              <w:text/>
            </w:sdtPr>
            <w:sdtContent>
              <w:p w:rsidR="00F72E13" w:rsidRPr="00BC5F5B" w:rsidRDefault="00F72E13" w:rsidP="00D15D1C">
                <w:pPr>
                  <w:jc w:val="center"/>
                  <w:rPr>
                    <w:b/>
                    <w:sz w:val="20"/>
                    <w:szCs w:val="20"/>
                  </w:rPr>
                </w:pPr>
                <w:r w:rsidRPr="00BC5F5B">
                  <w:rPr>
                    <w:b/>
                    <w:sz w:val="20"/>
                    <w:szCs w:val="20"/>
                  </w:rPr>
                  <w:t>6.503</w:t>
                </w:r>
              </w:p>
            </w:sdtContent>
          </w:sdt>
        </w:tc>
        <w:tc>
          <w:tcPr>
            <w:tcW w:w="1350" w:type="dxa"/>
          </w:tcPr>
          <w:p w:rsidR="00F72E13" w:rsidRPr="00BC5F5B" w:rsidRDefault="00F72E13" w:rsidP="00D15D1C">
            <w:pPr>
              <w:spacing w:before="60"/>
              <w:rPr>
                <w:sz w:val="16"/>
                <w:szCs w:val="16"/>
              </w:rPr>
            </w:pPr>
            <w:r w:rsidRPr="00BC5F5B">
              <w:rPr>
                <w:sz w:val="16"/>
                <w:szCs w:val="16"/>
              </w:rPr>
              <w:t>Issued:</w:t>
            </w:r>
          </w:p>
          <w:sdt>
            <w:sdtPr>
              <w:rPr>
                <w:b/>
                <w:sz w:val="20"/>
                <w:szCs w:val="20"/>
              </w:rPr>
              <w:alias w:val="Issued"/>
              <w:tag w:val="Issued"/>
              <w:id w:val="15196674"/>
              <w:placeholder>
                <w:docPart w:val="34CEE85562F9434DAB8DF8DBE4F1785E"/>
              </w:placeholder>
              <w:date w:fullDate="2007-01-11T00:00:00Z">
                <w:dateFormat w:val="MM/dd/yy"/>
                <w:lid w:val="en-US"/>
                <w:storeMappedDataAs w:val="dateTime"/>
                <w:calendar w:val="gregorian"/>
              </w:date>
            </w:sdtPr>
            <w:sdtContent>
              <w:p w:rsidR="00F72E13" w:rsidRPr="00BC5F5B" w:rsidRDefault="00F72E13" w:rsidP="00D15D1C">
                <w:pPr>
                  <w:jc w:val="center"/>
                  <w:rPr>
                    <w:b/>
                    <w:sz w:val="20"/>
                    <w:szCs w:val="20"/>
                  </w:rPr>
                </w:pPr>
                <w:r w:rsidRPr="00BC5F5B">
                  <w:rPr>
                    <w:b/>
                    <w:sz w:val="20"/>
                    <w:szCs w:val="20"/>
                  </w:rPr>
                  <w:t>01/11/07</w:t>
                </w:r>
              </w:p>
            </w:sdtContent>
          </w:sdt>
        </w:tc>
      </w:tr>
    </w:tbl>
    <w:p w:rsidR="00F72E13" w:rsidRPr="00BC5F5B" w:rsidRDefault="00F72E13" w:rsidP="00F72E13">
      <w:pPr>
        <w:spacing w:before="240" w:after="0"/>
        <w:jc w:val="both"/>
        <w:rPr>
          <w:rFonts w:cs="Times-Roman"/>
          <w:sz w:val="24"/>
          <w:szCs w:val="24"/>
        </w:rPr>
      </w:pPr>
      <w:r w:rsidRPr="00BC5F5B">
        <w:rPr>
          <w:rFonts w:cs="Times-Roman"/>
          <w:sz w:val="24"/>
          <w:szCs w:val="24"/>
        </w:rPr>
        <w:t>A homeless student shall have equal access to the same free, appropriate public education as provided to other children and youths.</w:t>
      </w:r>
      <w:r w:rsidRPr="00BC5F5B">
        <w:rPr>
          <w:rFonts w:cs="Times-Roman"/>
          <w:sz w:val="24"/>
          <w:szCs w:val="24"/>
          <w:vertAlign w:val="superscript"/>
        </w:rPr>
        <w:t xml:space="preserve">1 </w:t>
      </w:r>
    </w:p>
    <w:p w:rsidR="00F72E13" w:rsidRPr="00BC5F5B" w:rsidRDefault="00F72E13" w:rsidP="00F72E13">
      <w:pPr>
        <w:spacing w:before="240" w:after="0"/>
        <w:jc w:val="both"/>
        <w:rPr>
          <w:rFonts w:cs="Times-Roman"/>
          <w:sz w:val="24"/>
          <w:szCs w:val="24"/>
          <w:vertAlign w:val="superscript"/>
        </w:rPr>
      </w:pPr>
      <w:r w:rsidRPr="00BC5F5B">
        <w:rPr>
          <w:rFonts w:cs="Times-Roman"/>
          <w:sz w:val="24"/>
          <w:szCs w:val="24"/>
        </w:rPr>
        <w:t>Homeless students are individuals who lack a fixed, regular, and adequate nighttime residence.</w:t>
      </w:r>
      <w:r w:rsidRPr="00BC5F5B">
        <w:rPr>
          <w:rFonts w:cs="Times-Roman"/>
          <w:sz w:val="24"/>
          <w:szCs w:val="24"/>
          <w:vertAlign w:val="superscript"/>
        </w:rPr>
        <w:t xml:space="preserve">2 </w:t>
      </w:r>
      <w:r w:rsidRPr="00BC5F5B">
        <w:rPr>
          <w:rFonts w:cs="Times-Roman"/>
          <w:sz w:val="24"/>
          <w:szCs w:val="24"/>
        </w:rPr>
        <w:t>Homeless students include</w:t>
      </w:r>
      <w:proofErr w:type="gramStart"/>
      <w:r w:rsidRPr="00BC5F5B">
        <w:rPr>
          <w:rFonts w:cs="Times-Roman"/>
          <w:sz w:val="24"/>
          <w:szCs w:val="24"/>
        </w:rPr>
        <w:t>:</w:t>
      </w:r>
      <w:r w:rsidRPr="00BC5F5B">
        <w:rPr>
          <w:rFonts w:cs="Times-Roman"/>
          <w:sz w:val="24"/>
          <w:szCs w:val="24"/>
          <w:vertAlign w:val="superscript"/>
        </w:rPr>
        <w:t>2</w:t>
      </w:r>
      <w:proofErr w:type="gramEnd"/>
    </w:p>
    <w:p w:rsidR="00F72E13" w:rsidRPr="00BC5F5B" w:rsidRDefault="00F72E13" w:rsidP="00F72E13">
      <w:pPr>
        <w:pStyle w:val="ListParagraph"/>
        <w:numPr>
          <w:ilvl w:val="0"/>
          <w:numId w:val="21"/>
        </w:numPr>
        <w:spacing w:before="240" w:after="0" w:line="240" w:lineRule="auto"/>
        <w:jc w:val="both"/>
        <w:rPr>
          <w:rFonts w:ascii="Garamond" w:hAnsi="Garamond" w:cs="Times-Roman"/>
          <w:color w:val="000000"/>
          <w:sz w:val="24"/>
          <w:szCs w:val="24"/>
        </w:rPr>
      </w:pPr>
      <w:r w:rsidRPr="00BC5F5B">
        <w:rPr>
          <w:rFonts w:ascii="Garamond" w:hAnsi="Garamond" w:cs="Times-Roman"/>
          <w:color w:val="000000"/>
          <w:sz w:val="24"/>
          <w:szCs w:val="24"/>
        </w:rPr>
        <w:t>Students sharing the housing of other persons due to loss of housing, economic hardship, or similar reason; students living in motels, hotels, trailer parks, or camping grounds due to the lack of alternative adequate accommodations; students living in emergency or transitional shelters; or students abandoned in hospitals;</w:t>
      </w:r>
    </w:p>
    <w:p w:rsidR="00F72E13" w:rsidRPr="00BC5F5B" w:rsidRDefault="00F72E13" w:rsidP="00F72E13">
      <w:pPr>
        <w:pStyle w:val="ListParagraph"/>
        <w:numPr>
          <w:ilvl w:val="0"/>
          <w:numId w:val="21"/>
        </w:numPr>
        <w:spacing w:before="240" w:after="0" w:line="240" w:lineRule="auto"/>
        <w:jc w:val="both"/>
        <w:rPr>
          <w:rFonts w:ascii="Garamond" w:hAnsi="Garamond" w:cs="Times-Roman"/>
          <w:color w:val="000000"/>
          <w:sz w:val="24"/>
          <w:szCs w:val="24"/>
        </w:rPr>
      </w:pPr>
      <w:r w:rsidRPr="00BC5F5B">
        <w:rPr>
          <w:rFonts w:ascii="Garamond" w:hAnsi="Garamond" w:cs="Times-Roman"/>
          <w:color w:val="000000"/>
          <w:sz w:val="24"/>
          <w:szCs w:val="24"/>
        </w:rPr>
        <w:t>Students who have a primary nighttime residence that is a public or private place not designed for or ordinarily used as a regular sleeping accommodations for human beings;</w:t>
      </w:r>
    </w:p>
    <w:p w:rsidR="00F72E13" w:rsidRPr="00BC5F5B" w:rsidRDefault="00F72E13" w:rsidP="00F72E13">
      <w:pPr>
        <w:pStyle w:val="ListParagraph"/>
        <w:numPr>
          <w:ilvl w:val="0"/>
          <w:numId w:val="21"/>
        </w:numPr>
        <w:spacing w:before="240" w:after="0" w:line="240" w:lineRule="auto"/>
        <w:jc w:val="both"/>
        <w:rPr>
          <w:rFonts w:ascii="Garamond" w:hAnsi="Garamond" w:cs="Times-Roman"/>
          <w:color w:val="000000"/>
          <w:sz w:val="24"/>
          <w:szCs w:val="24"/>
        </w:rPr>
      </w:pPr>
      <w:r w:rsidRPr="00BC5F5B">
        <w:rPr>
          <w:rFonts w:ascii="Garamond" w:hAnsi="Garamond" w:cs="Times-Roman"/>
          <w:color w:val="000000"/>
          <w:sz w:val="24"/>
          <w:szCs w:val="24"/>
        </w:rPr>
        <w:t>Students living in cars, parks, public spaces, abandoned buildings, substandard housing, bus or trains stations, or similar settings; and</w:t>
      </w:r>
    </w:p>
    <w:p w:rsidR="00F72E13" w:rsidRPr="00BC5F5B" w:rsidRDefault="00F72E13" w:rsidP="00F72E13">
      <w:pPr>
        <w:pStyle w:val="ListParagraph"/>
        <w:numPr>
          <w:ilvl w:val="0"/>
          <w:numId w:val="21"/>
        </w:numPr>
        <w:spacing w:before="240" w:after="0" w:line="240" w:lineRule="auto"/>
        <w:jc w:val="both"/>
        <w:rPr>
          <w:rFonts w:ascii="Garamond" w:hAnsi="Garamond" w:cs="Times-Roman"/>
          <w:color w:val="000000"/>
          <w:sz w:val="24"/>
          <w:szCs w:val="24"/>
        </w:rPr>
      </w:pPr>
      <w:r w:rsidRPr="00BC5F5B">
        <w:rPr>
          <w:rFonts w:ascii="Garamond" w:hAnsi="Garamond" w:cs="Times-Roman"/>
          <w:color w:val="000000"/>
          <w:sz w:val="24"/>
          <w:szCs w:val="24"/>
        </w:rPr>
        <w:t>Migratory students who are living in circumstances described above.</w:t>
      </w:r>
    </w:p>
    <w:p w:rsidR="00F72E13" w:rsidRPr="00BC5F5B" w:rsidRDefault="00F72E13" w:rsidP="00F72E13">
      <w:pPr>
        <w:spacing w:before="240" w:after="0"/>
        <w:jc w:val="both"/>
        <w:rPr>
          <w:rFonts w:cs="Times-Roman"/>
          <w:b/>
          <w:sz w:val="24"/>
          <w:szCs w:val="24"/>
        </w:rPr>
      </w:pPr>
      <w:r w:rsidRPr="00BC5F5B">
        <w:rPr>
          <w:rFonts w:cs="Times-Roman"/>
          <w:b/>
          <w:sz w:val="24"/>
          <w:szCs w:val="24"/>
        </w:rPr>
        <w:t xml:space="preserve">ENROLLMENT </w:t>
      </w:r>
    </w:p>
    <w:p w:rsidR="00F72E13" w:rsidRPr="00BC5F5B" w:rsidRDefault="00F72E13" w:rsidP="00F72E13">
      <w:pPr>
        <w:spacing w:before="240" w:after="0"/>
        <w:jc w:val="both"/>
        <w:rPr>
          <w:rFonts w:cs="Times-Roman"/>
          <w:sz w:val="24"/>
          <w:szCs w:val="24"/>
          <w:vertAlign w:val="superscript"/>
        </w:rPr>
      </w:pPr>
      <w:r w:rsidRPr="00BC5F5B">
        <w:rPr>
          <w:rFonts w:cs="Times-Roman"/>
          <w:sz w:val="24"/>
          <w:szCs w:val="24"/>
        </w:rPr>
        <w:t>Homeless students shall be immediately enrolled, even if the student is unable to produce records normally required for enrollment (i.e. academic records, immunization records, health records, proof of residency), or missed the district’s application or enrollment deadlines.</w:t>
      </w:r>
      <w:r w:rsidRPr="00BC5F5B">
        <w:rPr>
          <w:rFonts w:cs="Times-Roman"/>
          <w:sz w:val="24"/>
          <w:szCs w:val="24"/>
          <w:vertAlign w:val="superscript"/>
        </w:rPr>
        <w:t xml:space="preserve">3 </w:t>
      </w:r>
      <w:r w:rsidRPr="00BC5F5B">
        <w:rPr>
          <w:rFonts w:cs="Times-Roman"/>
          <w:sz w:val="24"/>
          <w:szCs w:val="24"/>
        </w:rPr>
        <w:t>Parents/guardians are required to submit contact information to the district’s homeless corrdinator.</w:t>
      </w:r>
      <w:r w:rsidRPr="00BC5F5B">
        <w:rPr>
          <w:rFonts w:cs="Times-Roman"/>
          <w:sz w:val="24"/>
          <w:szCs w:val="24"/>
          <w:vertAlign w:val="superscript"/>
        </w:rPr>
        <w:t>3</w:t>
      </w:r>
    </w:p>
    <w:p w:rsidR="00F72E13" w:rsidRPr="00BC5F5B" w:rsidRDefault="00F72E13" w:rsidP="00F72E13">
      <w:pPr>
        <w:spacing w:before="240" w:after="0"/>
        <w:jc w:val="both"/>
        <w:rPr>
          <w:rFonts w:cs="Times-Roman"/>
          <w:sz w:val="24"/>
          <w:szCs w:val="24"/>
        </w:rPr>
      </w:pPr>
      <w:r w:rsidRPr="00BC5F5B">
        <w:rPr>
          <w:rFonts w:cs="Times-Roman"/>
          <w:b/>
          <w:sz w:val="24"/>
          <w:szCs w:val="24"/>
        </w:rPr>
        <w:t>PLACEMENT</w:t>
      </w:r>
    </w:p>
    <w:p w:rsidR="00F72E13" w:rsidRPr="00BC5F5B" w:rsidRDefault="00F72E13" w:rsidP="00F72E13">
      <w:pPr>
        <w:spacing w:before="240" w:after="0"/>
        <w:jc w:val="both"/>
        <w:rPr>
          <w:rFonts w:cs="Times-Roman"/>
          <w:sz w:val="24"/>
          <w:szCs w:val="24"/>
          <w:vertAlign w:val="superscript"/>
        </w:rPr>
      </w:pPr>
      <w:r w:rsidRPr="00BC5F5B">
        <w:rPr>
          <w:rFonts w:cs="Times-Roman"/>
          <w:sz w:val="24"/>
          <w:szCs w:val="24"/>
        </w:rPr>
        <w:t>For the purposes of this policy, school of origin shall mean the school that the student attended when permanently housed or the school in which the student was last enrolled, including a preschool/pre-k program.</w:t>
      </w:r>
      <w:r w:rsidRPr="00BC5F5B">
        <w:rPr>
          <w:rFonts w:cs="Times-Roman"/>
          <w:sz w:val="24"/>
          <w:szCs w:val="24"/>
          <w:vertAlign w:val="superscript"/>
        </w:rPr>
        <w:t>9</w:t>
      </w:r>
      <w:r w:rsidRPr="00BC5F5B">
        <w:rPr>
          <w:rFonts w:cs="Times-Roman"/>
          <w:sz w:val="24"/>
          <w:szCs w:val="24"/>
        </w:rPr>
        <w:t xml:space="preserve"> School of origin shall also include the designated receiving school at the next grade level when the student completes the final grade level served by the school or origin.</w:t>
      </w:r>
      <w:r w:rsidRPr="00BC5F5B">
        <w:rPr>
          <w:rFonts w:cs="Times-Roman"/>
          <w:sz w:val="24"/>
          <w:szCs w:val="24"/>
          <w:vertAlign w:val="superscript"/>
        </w:rPr>
        <w:t>9</w:t>
      </w:r>
    </w:p>
    <w:p w:rsidR="00F72E13" w:rsidRPr="00BC5F5B" w:rsidRDefault="00F72E13" w:rsidP="00F72E13">
      <w:pPr>
        <w:spacing w:before="240" w:after="0"/>
        <w:jc w:val="both"/>
        <w:rPr>
          <w:rFonts w:cs="Times-Roman"/>
          <w:sz w:val="24"/>
          <w:szCs w:val="24"/>
          <w:vertAlign w:val="superscript"/>
        </w:rPr>
      </w:pPr>
      <w:r w:rsidRPr="00BC5F5B">
        <w:rPr>
          <w:rFonts w:cs="Times-Roman"/>
          <w:sz w:val="24"/>
          <w:szCs w:val="24"/>
        </w:rPr>
        <w:t>Placement shall be determined based on the student’s best interest.</w:t>
      </w:r>
      <w:r w:rsidRPr="00BC5F5B">
        <w:rPr>
          <w:rFonts w:cs="Times-Roman"/>
          <w:sz w:val="24"/>
          <w:szCs w:val="24"/>
          <w:vertAlign w:val="superscript"/>
        </w:rPr>
        <w:t xml:space="preserve">4 </w:t>
      </w:r>
      <w:r w:rsidRPr="00BC5F5B">
        <w:rPr>
          <w:rFonts w:cs="Times-Roman"/>
          <w:sz w:val="24"/>
          <w:szCs w:val="24"/>
        </w:rPr>
        <w:t>At all times, a strong presumption that keeping the student in the school of origin is in the student’s best interest shall be maintained, unless doing so would be contrary to a request made by the student’s parent/guardian or the student in the case of an unaccompanied youth.</w:t>
      </w:r>
      <w:r w:rsidRPr="00BC5F5B">
        <w:rPr>
          <w:rFonts w:cs="Times-Roman"/>
          <w:sz w:val="24"/>
          <w:szCs w:val="24"/>
          <w:vertAlign w:val="superscript"/>
        </w:rPr>
        <w:t xml:space="preserve">5 </w:t>
      </w:r>
      <w:r w:rsidRPr="00BC5F5B">
        <w:rPr>
          <w:rFonts w:cs="Times-Roman"/>
          <w:sz w:val="24"/>
          <w:szCs w:val="24"/>
        </w:rPr>
        <w:t>When determining placement, student-centered factors, including but not limited to impact of mobility on achievement, education, health, and safety shall be considered.</w:t>
      </w:r>
      <w:r w:rsidRPr="00BC5F5B">
        <w:rPr>
          <w:rFonts w:cs="Times-Roman"/>
          <w:sz w:val="24"/>
          <w:szCs w:val="24"/>
          <w:vertAlign w:val="superscript"/>
        </w:rPr>
        <w:t xml:space="preserve">5 </w:t>
      </w:r>
      <w:r w:rsidRPr="00BC5F5B">
        <w:rPr>
          <w:rFonts w:cs="Times-Roman"/>
          <w:sz w:val="24"/>
          <w:szCs w:val="24"/>
        </w:rPr>
        <w:t>The choice regarding placement shall be made regardless of whether the student lives with their homeless parents/guardians or has been temporarily placed elsewhere.</w:t>
      </w:r>
      <w:r w:rsidRPr="00BC5F5B">
        <w:rPr>
          <w:rFonts w:cs="Times-Roman"/>
          <w:sz w:val="24"/>
          <w:szCs w:val="24"/>
          <w:vertAlign w:val="superscript"/>
        </w:rPr>
        <w:t>6</w:t>
      </w:r>
    </w:p>
    <w:p w:rsidR="00F72E13" w:rsidRPr="00BC5F5B" w:rsidRDefault="00F72E13" w:rsidP="00F72E13">
      <w:pPr>
        <w:spacing w:before="240" w:after="0"/>
        <w:jc w:val="both"/>
        <w:rPr>
          <w:rFonts w:cs="Times-Roman"/>
          <w:sz w:val="24"/>
          <w:szCs w:val="24"/>
          <w:vertAlign w:val="superscript"/>
        </w:rPr>
      </w:pPr>
      <w:r w:rsidRPr="00BC5F5B">
        <w:rPr>
          <w:rFonts w:cs="Times-Roman"/>
          <w:sz w:val="24"/>
          <w:szCs w:val="24"/>
        </w:rPr>
        <w:t>If it is not in the student’s best interest to attend the school of origin, or the school requested by the parent/guardian or unaccompanied youth, the director or his/her designee shall provide a written explanation of the reasons for the determination, in a manner and form that is understandable to the parent/guardian or unaccompanied youth.</w:t>
      </w:r>
      <w:r w:rsidRPr="00BC5F5B">
        <w:rPr>
          <w:rFonts w:cs="Times-Roman"/>
          <w:sz w:val="24"/>
          <w:szCs w:val="24"/>
          <w:vertAlign w:val="superscript"/>
        </w:rPr>
        <w:t xml:space="preserve">5 </w:t>
      </w:r>
      <w:r w:rsidRPr="00BC5F5B">
        <w:rPr>
          <w:rFonts w:cs="Times-Roman"/>
          <w:sz w:val="24"/>
          <w:szCs w:val="24"/>
        </w:rPr>
        <w:t>The written explanation shall include a statement regarding the right to appeal the placement decision.</w:t>
      </w:r>
      <w:r w:rsidRPr="00BC5F5B">
        <w:rPr>
          <w:rFonts w:cs="Times-Roman"/>
          <w:sz w:val="24"/>
          <w:szCs w:val="24"/>
          <w:vertAlign w:val="superscript"/>
        </w:rPr>
        <w:t xml:space="preserve">5  </w:t>
      </w:r>
      <w:r w:rsidRPr="00BC5F5B">
        <w:rPr>
          <w:rFonts w:cs="Times-Roman"/>
          <w:sz w:val="24"/>
          <w:szCs w:val="24"/>
        </w:rPr>
        <w:t xml:space="preserve">If the placement decision is appealed, the district shall refer the parent/guardian or unaccompanied student to the homeless coordinator, who </w:t>
      </w:r>
      <w:r w:rsidRPr="00BC5F5B">
        <w:rPr>
          <w:rFonts w:cs="Times-Roman"/>
          <w:sz w:val="24"/>
          <w:szCs w:val="24"/>
        </w:rPr>
        <w:lastRenderedPageBreak/>
        <w:t>shall carry out the dispute resolution process as expeditiously as possible and in accordance with the law.</w:t>
      </w:r>
      <w:r w:rsidRPr="00BC5F5B">
        <w:rPr>
          <w:rFonts w:cs="Times-Roman"/>
          <w:sz w:val="24"/>
          <w:szCs w:val="24"/>
          <w:vertAlign w:val="superscript"/>
        </w:rPr>
        <w:t>7</w:t>
      </w:r>
      <w:r w:rsidRPr="00BC5F5B">
        <w:rPr>
          <w:rFonts w:cs="Times-Roman"/>
          <w:sz w:val="24"/>
          <w:szCs w:val="24"/>
        </w:rPr>
        <w:t xml:space="preserve"> Upon notice of an appeal, the director of schools shall immediately enroll the student in the school in which enrollment was sought pending a final resolution of the dispute, including all available appeals.</w:t>
      </w:r>
      <w:r w:rsidRPr="00BC5F5B">
        <w:rPr>
          <w:rFonts w:cs="Times-Roman"/>
          <w:sz w:val="24"/>
          <w:szCs w:val="24"/>
          <w:vertAlign w:val="superscript"/>
        </w:rPr>
        <w:t>7</w:t>
      </w:r>
    </w:p>
    <w:p w:rsidR="00F72E13" w:rsidRPr="00BC5F5B" w:rsidRDefault="00F72E13" w:rsidP="00F72E13">
      <w:pPr>
        <w:spacing w:before="240" w:after="0"/>
        <w:jc w:val="both"/>
        <w:rPr>
          <w:rFonts w:cs="Times-Roman"/>
          <w:b/>
          <w:sz w:val="24"/>
          <w:szCs w:val="24"/>
        </w:rPr>
      </w:pPr>
      <w:r w:rsidRPr="00BC5F5B">
        <w:rPr>
          <w:rFonts w:cs="Times-Roman"/>
          <w:b/>
          <w:sz w:val="24"/>
          <w:szCs w:val="24"/>
        </w:rPr>
        <w:t>RECORDS</w:t>
      </w:r>
    </w:p>
    <w:p w:rsidR="00F72E13" w:rsidRPr="00BC5F5B" w:rsidRDefault="00F72E13" w:rsidP="00F72E13">
      <w:pPr>
        <w:spacing w:before="240" w:after="0"/>
        <w:jc w:val="both"/>
        <w:rPr>
          <w:rFonts w:cs="Times-Roman"/>
          <w:b/>
          <w:sz w:val="24"/>
          <w:szCs w:val="24"/>
        </w:rPr>
      </w:pPr>
      <w:r w:rsidRPr="00BC5F5B">
        <w:rPr>
          <w:rFonts w:cs="Times-Roman"/>
          <w:sz w:val="24"/>
          <w:szCs w:val="24"/>
        </w:rPr>
        <w:t>Records ordinarily kept by the school shall be maintained for all homeless students. Information regarding a homeless student’s living situation shall be treated as a student education record, and shall not be considered directory information.</w:t>
      </w:r>
      <w:r w:rsidRPr="00BC5F5B">
        <w:rPr>
          <w:rFonts w:cs="Times-Roman"/>
          <w:sz w:val="24"/>
          <w:szCs w:val="24"/>
          <w:vertAlign w:val="superscript"/>
        </w:rPr>
        <w:t>8</w:t>
      </w:r>
    </w:p>
    <w:p w:rsidR="00F72E13" w:rsidRPr="00BC5F5B" w:rsidRDefault="00F72E13" w:rsidP="00F72E13">
      <w:pPr>
        <w:spacing w:before="240" w:after="0"/>
        <w:jc w:val="both"/>
        <w:rPr>
          <w:rFonts w:cs="Times-Roman"/>
          <w:b/>
          <w:sz w:val="24"/>
          <w:szCs w:val="24"/>
          <w:vertAlign w:val="superscript"/>
        </w:rPr>
      </w:pPr>
      <w:r w:rsidRPr="00BC5F5B">
        <w:rPr>
          <w:rFonts w:cs="Times-Roman"/>
          <w:b/>
          <w:sz w:val="24"/>
          <w:szCs w:val="24"/>
        </w:rPr>
        <w:t>SERVICES</w:t>
      </w:r>
      <w:r w:rsidRPr="00BC5F5B">
        <w:rPr>
          <w:rFonts w:cs="Times-Roman"/>
          <w:b/>
          <w:sz w:val="24"/>
          <w:szCs w:val="24"/>
          <w:vertAlign w:val="superscript"/>
        </w:rPr>
        <w:t>10</w:t>
      </w:r>
    </w:p>
    <w:p w:rsidR="00F72E13" w:rsidRPr="00BC5F5B" w:rsidRDefault="00F72E13" w:rsidP="00F72E13">
      <w:pPr>
        <w:spacing w:before="240" w:after="0"/>
        <w:jc w:val="both"/>
        <w:rPr>
          <w:rFonts w:cs="Times-Roman"/>
          <w:sz w:val="24"/>
          <w:szCs w:val="24"/>
        </w:rPr>
      </w:pPr>
      <w:r w:rsidRPr="00BC5F5B">
        <w:rPr>
          <w:rFonts w:cs="Times-Roman"/>
          <w:sz w:val="24"/>
          <w:szCs w:val="24"/>
        </w:rPr>
        <w:t xml:space="preserve">The director of schools shall ensure that each homeless student is provided services comparable to those offered to other students within the district, including transportation, special education services, programs in career and technical education (CTE), </w:t>
      </w:r>
      <w:proofErr w:type="gramStart"/>
      <w:r w:rsidRPr="00BC5F5B">
        <w:rPr>
          <w:rFonts w:cs="Times-Roman"/>
          <w:sz w:val="24"/>
          <w:szCs w:val="24"/>
        </w:rPr>
        <w:t>programs</w:t>
      </w:r>
      <w:proofErr w:type="gramEnd"/>
      <w:r w:rsidRPr="00BC5F5B">
        <w:rPr>
          <w:rFonts w:cs="Times-Roman"/>
          <w:sz w:val="24"/>
          <w:szCs w:val="24"/>
        </w:rPr>
        <w:t xml:space="preserve"> for gifted and talented students, and school nutrition. </w:t>
      </w:r>
    </w:p>
    <w:p w:rsidR="00F72E13" w:rsidRPr="00BC5F5B" w:rsidRDefault="00F72E13" w:rsidP="00F72E13">
      <w:pPr>
        <w:spacing w:before="240" w:after="0"/>
        <w:jc w:val="both"/>
        <w:rPr>
          <w:rFonts w:cs="Times-Roman"/>
          <w:sz w:val="24"/>
          <w:szCs w:val="24"/>
          <w:vertAlign w:val="superscript"/>
        </w:rPr>
      </w:pPr>
      <w:r w:rsidRPr="00BC5F5B">
        <w:rPr>
          <w:rFonts w:cs="Times-Roman"/>
          <w:sz w:val="24"/>
          <w:szCs w:val="24"/>
        </w:rPr>
        <w:t>The director of schools shall designate a district homeless coordinator who shall ensure this policy is implemented throughout the district. The homeless coordinator shall ensure:</w:t>
      </w:r>
    </w:p>
    <w:p w:rsidR="00F72E13" w:rsidRPr="00BC5F5B" w:rsidRDefault="00F72E13" w:rsidP="00F72E13">
      <w:pPr>
        <w:pStyle w:val="ListParagraph"/>
        <w:numPr>
          <w:ilvl w:val="0"/>
          <w:numId w:val="22"/>
        </w:numPr>
        <w:spacing w:before="240" w:after="0" w:line="240" w:lineRule="auto"/>
        <w:jc w:val="both"/>
        <w:rPr>
          <w:rFonts w:ascii="Garamond" w:hAnsi="Garamond" w:cs="Times-Roman"/>
          <w:color w:val="000000"/>
          <w:sz w:val="24"/>
          <w:szCs w:val="24"/>
        </w:rPr>
      </w:pPr>
      <w:r w:rsidRPr="00BC5F5B">
        <w:rPr>
          <w:rFonts w:ascii="Garamond" w:hAnsi="Garamond" w:cs="Times-Roman"/>
          <w:color w:val="000000"/>
          <w:sz w:val="24"/>
          <w:szCs w:val="24"/>
        </w:rPr>
        <w:t>Homeless students are quickly identified and have access to education and support services, to include Head Start and district pre-k programs;</w:t>
      </w:r>
    </w:p>
    <w:p w:rsidR="00F72E13" w:rsidRPr="00BC5F5B" w:rsidRDefault="00F72E13" w:rsidP="00F72E13">
      <w:pPr>
        <w:pStyle w:val="ListParagraph"/>
        <w:numPr>
          <w:ilvl w:val="0"/>
          <w:numId w:val="22"/>
        </w:numPr>
        <w:spacing w:before="240" w:after="0" w:line="240" w:lineRule="auto"/>
        <w:jc w:val="both"/>
        <w:rPr>
          <w:rFonts w:ascii="Garamond" w:hAnsi="Garamond" w:cs="Times-Roman"/>
          <w:color w:val="000000"/>
          <w:sz w:val="24"/>
          <w:szCs w:val="24"/>
        </w:rPr>
      </w:pPr>
      <w:r w:rsidRPr="00BC5F5B">
        <w:rPr>
          <w:rFonts w:ascii="Garamond" w:hAnsi="Garamond" w:cs="Times-Roman"/>
          <w:color w:val="000000"/>
          <w:sz w:val="24"/>
          <w:szCs w:val="24"/>
        </w:rPr>
        <w:t>Coordination with local social service agencies and other entities providing services to homeless students;</w:t>
      </w:r>
    </w:p>
    <w:p w:rsidR="00F72E13" w:rsidRPr="00BC5F5B" w:rsidRDefault="00F72E13" w:rsidP="00F72E13">
      <w:pPr>
        <w:pStyle w:val="ListParagraph"/>
        <w:numPr>
          <w:ilvl w:val="0"/>
          <w:numId w:val="22"/>
        </w:numPr>
        <w:spacing w:before="240" w:after="0" w:line="240" w:lineRule="auto"/>
        <w:jc w:val="both"/>
        <w:rPr>
          <w:rFonts w:ascii="Garamond" w:hAnsi="Garamond" w:cs="Times-Roman"/>
          <w:color w:val="000000"/>
          <w:sz w:val="24"/>
          <w:szCs w:val="24"/>
        </w:rPr>
      </w:pPr>
      <w:r w:rsidRPr="00BC5F5B">
        <w:rPr>
          <w:rFonts w:ascii="Garamond" w:hAnsi="Garamond" w:cs="Times-Roman"/>
          <w:color w:val="000000"/>
          <w:sz w:val="24"/>
          <w:szCs w:val="24"/>
        </w:rPr>
        <w:t xml:space="preserve">Coordinate transportation, transfer of records, and other </w:t>
      </w:r>
      <w:proofErr w:type="spellStart"/>
      <w:r w:rsidRPr="00BC5F5B">
        <w:rPr>
          <w:rFonts w:ascii="Garamond" w:hAnsi="Garamond" w:cs="Times-Roman"/>
          <w:color w:val="000000"/>
          <w:sz w:val="24"/>
          <w:szCs w:val="24"/>
        </w:rPr>
        <w:t>interdistrict</w:t>
      </w:r>
      <w:proofErr w:type="spellEnd"/>
      <w:r w:rsidRPr="00BC5F5B">
        <w:rPr>
          <w:rFonts w:ascii="Garamond" w:hAnsi="Garamond" w:cs="Times-Roman"/>
          <w:color w:val="000000"/>
          <w:sz w:val="24"/>
          <w:szCs w:val="24"/>
        </w:rPr>
        <w:t xml:space="preserve"> activities with other school districts;</w:t>
      </w:r>
    </w:p>
    <w:p w:rsidR="00F72E13" w:rsidRPr="00BC5F5B" w:rsidRDefault="00F72E13" w:rsidP="00F72E13">
      <w:pPr>
        <w:pStyle w:val="ListParagraph"/>
        <w:numPr>
          <w:ilvl w:val="0"/>
          <w:numId w:val="22"/>
        </w:numPr>
        <w:spacing w:before="240" w:after="0" w:line="240" w:lineRule="auto"/>
        <w:jc w:val="both"/>
        <w:rPr>
          <w:rFonts w:ascii="Garamond" w:hAnsi="Garamond" w:cs="Times-Roman"/>
          <w:color w:val="000000"/>
          <w:sz w:val="24"/>
          <w:szCs w:val="24"/>
        </w:rPr>
      </w:pPr>
      <w:r w:rsidRPr="00BC5F5B">
        <w:rPr>
          <w:rFonts w:ascii="Garamond" w:hAnsi="Garamond" w:cs="Times-Roman"/>
          <w:color w:val="000000"/>
          <w:sz w:val="24"/>
          <w:szCs w:val="24"/>
        </w:rPr>
        <w:t>Coordinate transportation to the school of origin or choice for homeless students;</w:t>
      </w:r>
    </w:p>
    <w:p w:rsidR="00F72E13" w:rsidRPr="00BC5F5B" w:rsidRDefault="00F72E13" w:rsidP="00F72E13">
      <w:pPr>
        <w:pStyle w:val="ListParagraph"/>
        <w:numPr>
          <w:ilvl w:val="0"/>
          <w:numId w:val="22"/>
        </w:numPr>
        <w:spacing w:before="240" w:after="0" w:line="240" w:lineRule="auto"/>
        <w:jc w:val="both"/>
        <w:rPr>
          <w:rFonts w:ascii="Garamond" w:hAnsi="Garamond" w:cs="Times-Roman"/>
          <w:color w:val="000000"/>
          <w:sz w:val="24"/>
          <w:szCs w:val="24"/>
        </w:rPr>
      </w:pPr>
      <w:r w:rsidRPr="00BC5F5B">
        <w:rPr>
          <w:rFonts w:ascii="Garamond" w:hAnsi="Garamond" w:cs="Times-Roman"/>
          <w:color w:val="000000"/>
          <w:sz w:val="24"/>
          <w:szCs w:val="24"/>
        </w:rPr>
        <w:t>Refer homeless students and their families to health care services, dental services, mental health and substance abuse services, and housing services;</w:t>
      </w:r>
    </w:p>
    <w:p w:rsidR="00F72E13" w:rsidRPr="00BC5F5B" w:rsidRDefault="00F72E13" w:rsidP="00F72E13">
      <w:pPr>
        <w:pStyle w:val="ListParagraph"/>
        <w:numPr>
          <w:ilvl w:val="0"/>
          <w:numId w:val="22"/>
        </w:numPr>
        <w:spacing w:before="240" w:after="0" w:line="240" w:lineRule="auto"/>
        <w:jc w:val="both"/>
        <w:rPr>
          <w:rFonts w:ascii="Garamond" w:hAnsi="Garamond" w:cs="Times-Roman"/>
          <w:color w:val="000000"/>
          <w:sz w:val="24"/>
          <w:szCs w:val="24"/>
        </w:rPr>
      </w:pPr>
      <w:r w:rsidRPr="00BC5F5B">
        <w:rPr>
          <w:rFonts w:ascii="Garamond" w:hAnsi="Garamond" w:cs="Times-Roman"/>
          <w:color w:val="000000"/>
          <w:sz w:val="24"/>
          <w:szCs w:val="24"/>
        </w:rPr>
        <w:t>Assist homeless students in obtaining immunizations, medical or immunization records, and any additional assistance that may be needed;</w:t>
      </w:r>
    </w:p>
    <w:p w:rsidR="00F72E13" w:rsidRPr="00BC5F5B" w:rsidRDefault="00F72E13" w:rsidP="00F72E13">
      <w:pPr>
        <w:pStyle w:val="ListParagraph"/>
        <w:numPr>
          <w:ilvl w:val="0"/>
          <w:numId w:val="22"/>
        </w:numPr>
        <w:spacing w:before="240" w:after="0" w:line="240" w:lineRule="auto"/>
        <w:jc w:val="both"/>
        <w:rPr>
          <w:rFonts w:ascii="Garamond" w:hAnsi="Garamond" w:cs="Times-Roman"/>
          <w:color w:val="000000"/>
          <w:sz w:val="24"/>
          <w:szCs w:val="24"/>
        </w:rPr>
      </w:pPr>
      <w:r w:rsidRPr="00BC5F5B">
        <w:rPr>
          <w:rFonts w:ascii="Garamond" w:hAnsi="Garamond" w:cs="Times-Roman"/>
          <w:color w:val="000000"/>
          <w:sz w:val="24"/>
          <w:szCs w:val="24"/>
        </w:rPr>
        <w:t>Public notice of the educational rights of homeless students is disseminated in places frequented by parents/guardians of homeless students, including schools, shelters, public libraries, and soup kitchens; and</w:t>
      </w:r>
    </w:p>
    <w:p w:rsidR="00F72E13" w:rsidRPr="00BC5F5B" w:rsidRDefault="00F72E13" w:rsidP="00F72E13">
      <w:pPr>
        <w:pStyle w:val="ListParagraph"/>
        <w:numPr>
          <w:ilvl w:val="0"/>
          <w:numId w:val="22"/>
        </w:numPr>
        <w:spacing w:before="240" w:after="0" w:line="240" w:lineRule="auto"/>
        <w:jc w:val="both"/>
        <w:rPr>
          <w:rFonts w:ascii="Garamond" w:hAnsi="Garamond" w:cs="Times-Roman"/>
          <w:color w:val="000000"/>
          <w:sz w:val="24"/>
          <w:szCs w:val="24"/>
        </w:rPr>
      </w:pPr>
      <w:r w:rsidRPr="00BC5F5B">
        <w:rPr>
          <w:rFonts w:ascii="Garamond" w:hAnsi="Garamond" w:cs="Times-Roman"/>
          <w:color w:val="000000"/>
          <w:sz w:val="24"/>
          <w:szCs w:val="24"/>
        </w:rPr>
        <w:t>Unaccompanied youth are enrolled and informed of their status as independent students.</w:t>
      </w:r>
    </w:p>
    <w:p w:rsidR="00F72E13" w:rsidRPr="00BC5F5B" w:rsidRDefault="00F72E13" w:rsidP="00F72E13">
      <w:pPr>
        <w:spacing w:before="240" w:after="0"/>
        <w:rPr>
          <w:rFonts w:cs="Times-Roman"/>
          <w:sz w:val="24"/>
          <w:szCs w:val="24"/>
        </w:rPr>
      </w:pPr>
      <w:r w:rsidRPr="00BC5F5B">
        <w:rPr>
          <w:rFonts w:cs="Times-Roman"/>
          <w:sz w:val="24"/>
          <w:szCs w:val="24"/>
        </w:rPr>
        <w:t>The director of schools shall develop procedures to ensure that homeless students are recognized administratively and that the appropriate and available services are provided for these students. The director shall ensure professional development is provided to school personnel providing services to homeless students.</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39"/>
        <w:gridCol w:w="4259"/>
      </w:tblGrid>
      <w:tr w:rsidR="00F72E13" w:rsidRPr="00BC5F5B" w:rsidTr="00BC5F5B">
        <w:trPr>
          <w:trHeight w:val="323"/>
        </w:trPr>
        <w:tc>
          <w:tcPr>
            <w:tcW w:w="4939" w:type="dxa"/>
          </w:tcPr>
          <w:p w:rsidR="00BC5F5B" w:rsidRDefault="00BC5F5B" w:rsidP="00D15D1C">
            <w:pPr>
              <w:spacing w:before="120"/>
              <w:ind w:right="720"/>
              <w:rPr>
                <w:rFonts w:cs="Times-Roman"/>
              </w:rPr>
            </w:pPr>
          </w:p>
          <w:p w:rsidR="00BC5F5B" w:rsidRDefault="00BC5F5B" w:rsidP="00D15D1C">
            <w:pPr>
              <w:spacing w:before="120"/>
              <w:ind w:right="720"/>
              <w:rPr>
                <w:rFonts w:cs="Times-Roman"/>
              </w:rPr>
            </w:pPr>
          </w:p>
          <w:p w:rsidR="00BC5F5B" w:rsidRDefault="00BC5F5B" w:rsidP="00D15D1C">
            <w:pPr>
              <w:spacing w:before="120"/>
              <w:ind w:right="720"/>
              <w:rPr>
                <w:rFonts w:cs="Times-Roman"/>
              </w:rPr>
            </w:pPr>
          </w:p>
          <w:p w:rsidR="00BC5F5B" w:rsidRDefault="00BC5F5B" w:rsidP="00D15D1C">
            <w:pPr>
              <w:spacing w:before="120"/>
              <w:ind w:right="720"/>
              <w:rPr>
                <w:rFonts w:cs="Times-Roman"/>
              </w:rPr>
            </w:pPr>
          </w:p>
          <w:p w:rsidR="00BC5F5B" w:rsidRDefault="00BC5F5B" w:rsidP="00D15D1C">
            <w:pPr>
              <w:spacing w:before="120"/>
              <w:ind w:right="720"/>
              <w:rPr>
                <w:rFonts w:cs="Times-Roman"/>
              </w:rPr>
            </w:pPr>
          </w:p>
          <w:p w:rsidR="00BC5F5B" w:rsidRDefault="00BC5F5B" w:rsidP="00D15D1C">
            <w:pPr>
              <w:spacing w:before="120"/>
              <w:ind w:right="720"/>
              <w:rPr>
                <w:rFonts w:cs="Times-Roman"/>
              </w:rPr>
            </w:pPr>
          </w:p>
          <w:p w:rsidR="00BC5F5B" w:rsidRDefault="00BC5F5B" w:rsidP="00D15D1C">
            <w:pPr>
              <w:spacing w:before="120"/>
              <w:ind w:right="720"/>
              <w:rPr>
                <w:rFonts w:cs="Times-Roman"/>
              </w:rPr>
            </w:pPr>
          </w:p>
          <w:p w:rsidR="00BC5F5B" w:rsidRDefault="00BC5F5B" w:rsidP="00D15D1C">
            <w:pPr>
              <w:spacing w:before="120"/>
              <w:ind w:right="720"/>
              <w:rPr>
                <w:rFonts w:cs="Times-Roman"/>
              </w:rPr>
            </w:pPr>
          </w:p>
          <w:p w:rsidR="00BC5F5B" w:rsidRDefault="00BC5F5B" w:rsidP="00D15D1C">
            <w:pPr>
              <w:spacing w:before="120"/>
              <w:ind w:right="720"/>
              <w:rPr>
                <w:rFonts w:cs="Times-Roman"/>
              </w:rPr>
            </w:pPr>
          </w:p>
          <w:p w:rsidR="00F72E13" w:rsidRPr="00BC5F5B" w:rsidRDefault="00BC5F5B" w:rsidP="00D15D1C">
            <w:pPr>
              <w:spacing w:before="120"/>
              <w:ind w:right="720"/>
              <w:rPr>
                <w:rFonts w:cs="Times-Roman"/>
              </w:rPr>
            </w:pPr>
            <w:r>
              <w:rPr>
                <w:rFonts w:cs="Times-Roman"/>
              </w:rPr>
              <w:lastRenderedPageBreak/>
              <w:t>L</w:t>
            </w:r>
            <w:r w:rsidR="00F72E13" w:rsidRPr="00BC5F5B">
              <w:rPr>
                <w:rFonts w:cs="Times-Roman"/>
              </w:rPr>
              <w:t>egal References</w:t>
            </w:r>
          </w:p>
        </w:tc>
        <w:tc>
          <w:tcPr>
            <w:tcW w:w="4259" w:type="dxa"/>
          </w:tcPr>
          <w:p w:rsidR="00BC5F5B" w:rsidRDefault="00BC5F5B" w:rsidP="00D15D1C">
            <w:pPr>
              <w:spacing w:before="120"/>
              <w:rPr>
                <w:rFonts w:cs="Times-Roman"/>
              </w:rPr>
            </w:pPr>
          </w:p>
          <w:p w:rsidR="00BC5F5B" w:rsidRDefault="00BC5F5B" w:rsidP="00D15D1C">
            <w:pPr>
              <w:spacing w:before="120"/>
              <w:rPr>
                <w:rFonts w:cs="Times-Roman"/>
              </w:rPr>
            </w:pPr>
          </w:p>
          <w:p w:rsidR="00BC5F5B" w:rsidRDefault="00BC5F5B" w:rsidP="00D15D1C">
            <w:pPr>
              <w:spacing w:before="120"/>
              <w:rPr>
                <w:rFonts w:cs="Times-Roman"/>
              </w:rPr>
            </w:pPr>
          </w:p>
          <w:p w:rsidR="00BC5F5B" w:rsidRDefault="00BC5F5B" w:rsidP="00D15D1C">
            <w:pPr>
              <w:spacing w:before="120"/>
              <w:rPr>
                <w:rFonts w:cs="Times-Roman"/>
              </w:rPr>
            </w:pPr>
          </w:p>
          <w:p w:rsidR="00BC5F5B" w:rsidRDefault="00BC5F5B" w:rsidP="00D15D1C">
            <w:pPr>
              <w:spacing w:before="120"/>
              <w:rPr>
                <w:rFonts w:cs="Times-Roman"/>
              </w:rPr>
            </w:pPr>
          </w:p>
          <w:p w:rsidR="00BC5F5B" w:rsidRDefault="00BC5F5B" w:rsidP="00D15D1C">
            <w:pPr>
              <w:spacing w:before="120"/>
              <w:rPr>
                <w:rFonts w:cs="Times-Roman"/>
              </w:rPr>
            </w:pPr>
          </w:p>
          <w:p w:rsidR="00BC5F5B" w:rsidRDefault="00BC5F5B" w:rsidP="00D15D1C">
            <w:pPr>
              <w:spacing w:before="120"/>
              <w:rPr>
                <w:rFonts w:cs="Times-Roman"/>
              </w:rPr>
            </w:pPr>
          </w:p>
          <w:p w:rsidR="00BC5F5B" w:rsidRDefault="00BC5F5B" w:rsidP="00D15D1C">
            <w:pPr>
              <w:spacing w:before="120"/>
              <w:rPr>
                <w:rFonts w:cs="Times-Roman"/>
              </w:rPr>
            </w:pPr>
          </w:p>
          <w:p w:rsidR="00BC5F5B" w:rsidRDefault="00BC5F5B" w:rsidP="00D15D1C">
            <w:pPr>
              <w:spacing w:before="120"/>
              <w:rPr>
                <w:rFonts w:cs="Times-Roman"/>
              </w:rPr>
            </w:pPr>
          </w:p>
          <w:p w:rsidR="00F72E13" w:rsidRPr="00BC5F5B" w:rsidRDefault="00BC5F5B" w:rsidP="00D15D1C">
            <w:pPr>
              <w:spacing w:before="120"/>
              <w:rPr>
                <w:rFonts w:cs="Times-Roman"/>
              </w:rPr>
            </w:pPr>
            <w:r>
              <w:rPr>
                <w:rFonts w:cs="Times-Roman"/>
              </w:rPr>
              <w:lastRenderedPageBreak/>
              <w:t>C</w:t>
            </w:r>
            <w:r w:rsidR="00F72E13" w:rsidRPr="00BC5F5B">
              <w:rPr>
                <w:rFonts w:cs="Times-Roman"/>
              </w:rPr>
              <w:t>ross References</w:t>
            </w:r>
          </w:p>
        </w:tc>
      </w:tr>
      <w:tr w:rsidR="00F72E13" w:rsidRPr="00BC5F5B" w:rsidTr="00BC5F5B">
        <w:tc>
          <w:tcPr>
            <w:tcW w:w="4939" w:type="dxa"/>
          </w:tcPr>
          <w:p w:rsidR="00F72E13" w:rsidRPr="00BC5F5B" w:rsidRDefault="00F72E13" w:rsidP="00F72E13">
            <w:pPr>
              <w:pStyle w:val="ListParagraph"/>
              <w:numPr>
                <w:ilvl w:val="0"/>
                <w:numId w:val="23"/>
              </w:numPr>
              <w:spacing w:before="240" w:after="0" w:line="240" w:lineRule="auto"/>
              <w:ind w:right="720"/>
              <w:rPr>
                <w:rFonts w:ascii="Garamond" w:hAnsi="Garamond" w:cs="Times-Roman"/>
                <w:color w:val="000000"/>
                <w:sz w:val="18"/>
                <w:szCs w:val="18"/>
              </w:rPr>
            </w:pPr>
            <w:r w:rsidRPr="00BC5F5B">
              <w:rPr>
                <w:rFonts w:ascii="Garamond" w:hAnsi="Garamond" w:cs="Times-Roman"/>
                <w:color w:val="000000"/>
                <w:sz w:val="18"/>
                <w:szCs w:val="18"/>
              </w:rPr>
              <w:lastRenderedPageBreak/>
              <w:t>42 USCS §§ 11431 to 11435; McKinney-Vento Education Assistance Improvements Act of 2001, Part C, § 721</w:t>
            </w:r>
          </w:p>
          <w:p w:rsidR="00F72E13" w:rsidRPr="00BC5F5B" w:rsidRDefault="00F72E13" w:rsidP="00F72E13">
            <w:pPr>
              <w:pStyle w:val="ListParagraph"/>
              <w:numPr>
                <w:ilvl w:val="0"/>
                <w:numId w:val="23"/>
              </w:numPr>
              <w:spacing w:before="240" w:after="0" w:line="240" w:lineRule="auto"/>
              <w:ind w:right="720"/>
              <w:rPr>
                <w:rFonts w:ascii="Garamond" w:hAnsi="Garamond" w:cs="Times-Roman"/>
                <w:color w:val="000000"/>
                <w:sz w:val="18"/>
                <w:szCs w:val="18"/>
              </w:rPr>
            </w:pPr>
            <w:r w:rsidRPr="00BC5F5B">
              <w:rPr>
                <w:rFonts w:ascii="Garamond" w:hAnsi="Garamond" w:cs="Times-Roman"/>
                <w:color w:val="000000"/>
                <w:sz w:val="18"/>
                <w:szCs w:val="18"/>
              </w:rPr>
              <w:t>McKinney-Vento Act, as amended by ESSA (Pub. L. 114-95), § 725</w:t>
            </w:r>
          </w:p>
          <w:p w:rsidR="00F72E13" w:rsidRPr="00BC5F5B" w:rsidRDefault="00F72E13" w:rsidP="00F72E13">
            <w:pPr>
              <w:pStyle w:val="ListParagraph"/>
              <w:numPr>
                <w:ilvl w:val="0"/>
                <w:numId w:val="23"/>
              </w:numPr>
              <w:spacing w:before="240" w:after="0" w:line="240" w:lineRule="auto"/>
              <w:ind w:right="720"/>
              <w:rPr>
                <w:rFonts w:ascii="Garamond" w:hAnsi="Garamond" w:cs="Times-Roman"/>
                <w:color w:val="000000"/>
                <w:sz w:val="18"/>
                <w:szCs w:val="18"/>
              </w:rPr>
            </w:pPr>
            <w:r w:rsidRPr="00BC5F5B">
              <w:rPr>
                <w:rFonts w:ascii="Garamond" w:hAnsi="Garamond" w:cs="Times-Roman"/>
                <w:color w:val="000000"/>
                <w:sz w:val="18"/>
                <w:szCs w:val="18"/>
              </w:rPr>
              <w:t>McKinney-Vento Act, as amended by ESSA (Pub. L. 114-95, § 722(g)(3)(C)(</w:t>
            </w:r>
            <w:proofErr w:type="spellStart"/>
            <w:r w:rsidRPr="00BC5F5B">
              <w:rPr>
                <w:rFonts w:ascii="Garamond" w:hAnsi="Garamond" w:cs="Times-Roman"/>
                <w:color w:val="000000"/>
                <w:sz w:val="18"/>
                <w:szCs w:val="18"/>
              </w:rPr>
              <w:t>i</w:t>
            </w:r>
            <w:proofErr w:type="spellEnd"/>
            <w:r w:rsidRPr="00BC5F5B">
              <w:rPr>
                <w:rFonts w:ascii="Garamond" w:hAnsi="Garamond" w:cs="Times-Roman"/>
                <w:color w:val="000000"/>
                <w:sz w:val="18"/>
                <w:szCs w:val="18"/>
              </w:rPr>
              <w:t>), § 722(g)(3)(H)</w:t>
            </w:r>
          </w:p>
          <w:p w:rsidR="00F72E13" w:rsidRPr="00BC5F5B" w:rsidRDefault="00F72E13" w:rsidP="00F72E13">
            <w:pPr>
              <w:pStyle w:val="ListParagraph"/>
              <w:numPr>
                <w:ilvl w:val="0"/>
                <w:numId w:val="23"/>
              </w:numPr>
              <w:spacing w:before="240" w:after="0" w:line="240" w:lineRule="auto"/>
              <w:ind w:right="720"/>
              <w:rPr>
                <w:rFonts w:ascii="Garamond" w:hAnsi="Garamond" w:cs="Times-Roman"/>
                <w:color w:val="000000"/>
                <w:sz w:val="18"/>
                <w:szCs w:val="18"/>
              </w:rPr>
            </w:pPr>
            <w:r w:rsidRPr="00BC5F5B">
              <w:rPr>
                <w:rFonts w:ascii="Garamond" w:hAnsi="Garamond" w:cs="Times-Roman"/>
                <w:color w:val="000000"/>
                <w:sz w:val="18"/>
                <w:szCs w:val="18"/>
              </w:rPr>
              <w:t>McKinney-Vento Act, as amended by ESSA (Pub. L. 114-95, § 722(g)(3)(A)</w:t>
            </w:r>
          </w:p>
          <w:p w:rsidR="00F72E13" w:rsidRPr="00BC5F5B" w:rsidRDefault="00F72E13" w:rsidP="00F72E13">
            <w:pPr>
              <w:pStyle w:val="ListParagraph"/>
              <w:numPr>
                <w:ilvl w:val="0"/>
                <w:numId w:val="23"/>
              </w:numPr>
              <w:spacing w:before="240" w:after="0" w:line="240" w:lineRule="auto"/>
              <w:ind w:right="720"/>
              <w:rPr>
                <w:rFonts w:ascii="Garamond" w:hAnsi="Garamond" w:cs="Times-Roman"/>
                <w:color w:val="000000"/>
                <w:sz w:val="18"/>
                <w:szCs w:val="18"/>
              </w:rPr>
            </w:pPr>
            <w:r w:rsidRPr="00BC5F5B">
              <w:rPr>
                <w:rFonts w:ascii="Garamond" w:hAnsi="Garamond" w:cs="Times-Roman"/>
                <w:color w:val="000000"/>
                <w:sz w:val="18"/>
                <w:szCs w:val="18"/>
              </w:rPr>
              <w:t>McKinney-Vento Act, as amended by ESSA (Pub. L. 114-95, § 722(g)(3)(B)</w:t>
            </w:r>
          </w:p>
          <w:p w:rsidR="00F72E13" w:rsidRPr="00BC5F5B" w:rsidRDefault="00F72E13" w:rsidP="00F72E13">
            <w:pPr>
              <w:pStyle w:val="ListParagraph"/>
              <w:numPr>
                <w:ilvl w:val="0"/>
                <w:numId w:val="23"/>
              </w:numPr>
              <w:spacing w:before="240" w:after="0" w:line="240" w:lineRule="auto"/>
              <w:ind w:right="720"/>
              <w:rPr>
                <w:rFonts w:ascii="Garamond" w:hAnsi="Garamond" w:cs="Times-Roman"/>
                <w:color w:val="000000"/>
                <w:sz w:val="18"/>
                <w:szCs w:val="18"/>
              </w:rPr>
            </w:pPr>
            <w:r w:rsidRPr="00BC5F5B">
              <w:rPr>
                <w:rFonts w:ascii="Garamond" w:hAnsi="Garamond" w:cs="Times-Roman"/>
                <w:color w:val="000000"/>
                <w:sz w:val="18"/>
                <w:szCs w:val="18"/>
              </w:rPr>
              <w:t>McKinney-Vento Act, as amended by ESSA (Pub. L. 114-95, § 722(g)(3)(F)</w:t>
            </w:r>
          </w:p>
          <w:p w:rsidR="00F72E13" w:rsidRPr="00BC5F5B" w:rsidRDefault="00F72E13" w:rsidP="00F72E13">
            <w:pPr>
              <w:pStyle w:val="ListParagraph"/>
              <w:numPr>
                <w:ilvl w:val="0"/>
                <w:numId w:val="23"/>
              </w:numPr>
              <w:spacing w:before="240" w:after="0" w:line="240" w:lineRule="auto"/>
              <w:ind w:right="720"/>
              <w:rPr>
                <w:rFonts w:ascii="Garamond" w:hAnsi="Garamond" w:cs="Times-Roman"/>
                <w:color w:val="000000"/>
                <w:sz w:val="18"/>
                <w:szCs w:val="18"/>
              </w:rPr>
            </w:pPr>
            <w:r w:rsidRPr="00BC5F5B">
              <w:rPr>
                <w:rFonts w:ascii="Garamond" w:hAnsi="Garamond" w:cs="Times-Roman"/>
                <w:color w:val="000000"/>
                <w:sz w:val="18"/>
                <w:szCs w:val="18"/>
              </w:rPr>
              <w:t>McKinney-Vento Act, as amended by ESSA (Pub. L. 114-95, § 722(g)(3)(E)</w:t>
            </w:r>
          </w:p>
          <w:p w:rsidR="00F72E13" w:rsidRPr="00BC5F5B" w:rsidRDefault="00F72E13" w:rsidP="00F72E13">
            <w:pPr>
              <w:pStyle w:val="ListParagraph"/>
              <w:numPr>
                <w:ilvl w:val="0"/>
                <w:numId w:val="23"/>
              </w:numPr>
              <w:spacing w:before="240" w:after="0" w:line="240" w:lineRule="auto"/>
              <w:ind w:right="720"/>
              <w:rPr>
                <w:rFonts w:ascii="Garamond" w:hAnsi="Garamond" w:cs="Times-Roman"/>
                <w:color w:val="000000"/>
                <w:sz w:val="18"/>
                <w:szCs w:val="18"/>
              </w:rPr>
            </w:pPr>
            <w:r w:rsidRPr="00BC5F5B">
              <w:rPr>
                <w:rFonts w:ascii="Garamond" w:hAnsi="Garamond" w:cs="Times-Roman"/>
                <w:color w:val="000000"/>
                <w:sz w:val="18"/>
                <w:szCs w:val="18"/>
              </w:rPr>
              <w:t>McKinney-Vento Act, as amended by ESSA (Pub. L. 114-95, § 722(g)(3)(G)</w:t>
            </w:r>
          </w:p>
          <w:p w:rsidR="00F72E13" w:rsidRPr="00BC5F5B" w:rsidRDefault="00F72E13" w:rsidP="00F72E13">
            <w:pPr>
              <w:pStyle w:val="ListParagraph"/>
              <w:numPr>
                <w:ilvl w:val="0"/>
                <w:numId w:val="23"/>
              </w:numPr>
              <w:spacing w:before="240" w:after="0" w:line="240" w:lineRule="auto"/>
              <w:ind w:right="720"/>
              <w:rPr>
                <w:rFonts w:ascii="Garamond" w:hAnsi="Garamond" w:cs="Times-Roman"/>
                <w:color w:val="000000"/>
                <w:sz w:val="18"/>
                <w:szCs w:val="18"/>
              </w:rPr>
            </w:pPr>
            <w:r w:rsidRPr="00BC5F5B">
              <w:rPr>
                <w:rFonts w:ascii="Garamond" w:hAnsi="Garamond" w:cs="Times-Roman"/>
                <w:color w:val="000000"/>
                <w:sz w:val="18"/>
                <w:szCs w:val="18"/>
              </w:rPr>
              <w:t>McKinney-Vento Act, as amended by ESSA (Pub. L. 114-95, § 722(g)(3)(I)</w:t>
            </w:r>
          </w:p>
          <w:p w:rsidR="00F72E13" w:rsidRPr="00BC5F5B" w:rsidRDefault="00F72E13" w:rsidP="00F72E13">
            <w:pPr>
              <w:pStyle w:val="ListParagraph"/>
              <w:numPr>
                <w:ilvl w:val="0"/>
                <w:numId w:val="23"/>
              </w:numPr>
              <w:spacing w:before="240" w:after="0" w:line="240" w:lineRule="auto"/>
              <w:ind w:right="720"/>
              <w:rPr>
                <w:rFonts w:ascii="Garamond" w:hAnsi="Garamond" w:cs="Times-Roman"/>
                <w:color w:val="000000"/>
                <w:sz w:val="18"/>
                <w:szCs w:val="18"/>
              </w:rPr>
            </w:pPr>
            <w:r w:rsidRPr="00BC5F5B">
              <w:rPr>
                <w:rFonts w:ascii="Garamond" w:hAnsi="Garamond" w:cs="Times-Roman"/>
                <w:color w:val="000000"/>
                <w:sz w:val="18"/>
                <w:szCs w:val="18"/>
              </w:rPr>
              <w:t>McKinney-Vento Act, as amended by ESSA (Pub. L. 114-95, § 722(g)(4) - (6)</w:t>
            </w:r>
          </w:p>
        </w:tc>
        <w:tc>
          <w:tcPr>
            <w:tcW w:w="4259" w:type="dxa"/>
          </w:tcPr>
          <w:p w:rsidR="00F72E13" w:rsidRPr="00BC5F5B" w:rsidRDefault="00F72E13" w:rsidP="00D15D1C">
            <w:pPr>
              <w:spacing w:before="240"/>
              <w:rPr>
                <w:rFonts w:cs="Times-Roman"/>
              </w:rPr>
            </w:pPr>
            <w:r w:rsidRPr="00BC5F5B">
              <w:rPr>
                <w:rFonts w:cs="Times-Roman"/>
              </w:rPr>
              <w:t>Student Transportation 3.400</w:t>
            </w:r>
            <w:r w:rsidRPr="00BC5F5B">
              <w:rPr>
                <w:rFonts w:cs="Times-Roman"/>
              </w:rPr>
              <w:br/>
              <w:t xml:space="preserve">Parental Involvement 4.502        </w:t>
            </w:r>
            <w:r w:rsidRPr="00BC5F5B">
              <w:rPr>
                <w:rFonts w:cs="Times-Roman"/>
              </w:rPr>
              <w:br/>
              <w:t xml:space="preserve">Promotion and Retention 4.603        </w:t>
            </w:r>
            <w:r w:rsidRPr="00BC5F5B">
              <w:rPr>
                <w:rFonts w:cs="Times-Roman"/>
              </w:rPr>
              <w:br/>
              <w:t xml:space="preserve">School Admissions 6.203        </w:t>
            </w:r>
            <w:r w:rsidRPr="00BC5F5B">
              <w:rPr>
                <w:rFonts w:cs="Times-Roman"/>
              </w:rPr>
              <w:br/>
              <w:t>Migrant Students 6.504</w:t>
            </w:r>
          </w:p>
        </w:tc>
      </w:tr>
    </w:tbl>
    <w:p w:rsidR="00DF1405" w:rsidRPr="00BC5F5B" w:rsidRDefault="00F72E13" w:rsidP="00F72E13">
      <w:pPr>
        <w:spacing w:after="200" w:line="276" w:lineRule="auto"/>
        <w:rPr>
          <w:b/>
          <w:sz w:val="32"/>
          <w:szCs w:val="32"/>
        </w:rPr>
      </w:pPr>
      <w:r w:rsidRPr="00BC5F5B">
        <w:rPr>
          <w:rFonts w:cs="Times-Roman"/>
          <w:sz w:val="24"/>
          <w:szCs w:val="24"/>
        </w:rPr>
        <w:t xml:space="preserve"> </w:t>
      </w:r>
      <w:r w:rsidR="00DF1405" w:rsidRPr="00BC5F5B">
        <w:rPr>
          <w:b/>
          <w:sz w:val="32"/>
          <w:szCs w:val="32"/>
        </w:rPr>
        <w:br w:type="page"/>
      </w:r>
    </w:p>
    <w:p w:rsidR="008D63B6" w:rsidRPr="008D63B6" w:rsidRDefault="007B58A6" w:rsidP="008D63B6">
      <w:pPr>
        <w:spacing w:after="0"/>
        <w:jc w:val="center"/>
        <w:rPr>
          <w:b/>
          <w:sz w:val="32"/>
          <w:szCs w:val="32"/>
        </w:rPr>
      </w:pPr>
      <w:r>
        <w:rPr>
          <w:b/>
          <w:sz w:val="32"/>
          <w:szCs w:val="32"/>
        </w:rPr>
        <w:lastRenderedPageBreak/>
        <w:t>C</w:t>
      </w:r>
      <w:r w:rsidR="008D63B6" w:rsidRPr="008D63B6">
        <w:rPr>
          <w:b/>
          <w:sz w:val="32"/>
          <w:szCs w:val="32"/>
        </w:rPr>
        <w:t>laiborne County School Board Policy, 6.304</w:t>
      </w:r>
    </w:p>
    <w:p w:rsidR="008D63B6" w:rsidRPr="008D63B6" w:rsidRDefault="008D63B6" w:rsidP="008D63B6">
      <w:pPr>
        <w:spacing w:after="0"/>
        <w:jc w:val="center"/>
        <w:rPr>
          <w:b/>
          <w:sz w:val="32"/>
          <w:szCs w:val="32"/>
        </w:rPr>
      </w:pPr>
      <w:r w:rsidRPr="008D63B6">
        <w:rPr>
          <w:b/>
          <w:sz w:val="32"/>
          <w:szCs w:val="32"/>
        </w:rPr>
        <w:t>Adopted June 9, 2016</w:t>
      </w:r>
    </w:p>
    <w:p w:rsidR="008D63B6" w:rsidRPr="008D63B6" w:rsidRDefault="008D63B6" w:rsidP="008D63B6">
      <w:pPr>
        <w:spacing w:after="0"/>
        <w:jc w:val="center"/>
        <w:rPr>
          <w:b/>
          <w:sz w:val="32"/>
          <w:szCs w:val="32"/>
        </w:rPr>
      </w:pPr>
      <w:r w:rsidRPr="008D63B6">
        <w:rPr>
          <w:b/>
          <w:sz w:val="32"/>
          <w:szCs w:val="32"/>
        </w:rPr>
        <w:t>Student Discrimination, Harassment, Bullying, Cyber-bullying and Intimidation</w:t>
      </w:r>
    </w:p>
    <w:p w:rsidR="008D63B6" w:rsidRPr="00307B36" w:rsidRDefault="008D63B6" w:rsidP="008D63B6">
      <w:pPr>
        <w:spacing w:after="0"/>
        <w:jc w:val="center"/>
        <w:rPr>
          <w:sz w:val="16"/>
          <w:szCs w:val="16"/>
        </w:rPr>
      </w:pPr>
    </w:p>
    <w:p w:rsidR="008D63B6" w:rsidRPr="007204DB" w:rsidRDefault="008D63B6" w:rsidP="008D63B6">
      <w:pPr>
        <w:spacing w:after="0"/>
        <w:jc w:val="both"/>
        <w:rPr>
          <w:sz w:val="21"/>
          <w:szCs w:val="21"/>
        </w:rPr>
      </w:pPr>
      <w:r w:rsidRPr="007204DB">
        <w:rPr>
          <w:sz w:val="21"/>
          <w:szCs w:val="21"/>
        </w:rPr>
        <w:t xml:space="preserve">     The Claiborne County Board of Education has determined that a safe, civil, and supportive environment in school is necessary for students to learn and achieve high academic standards. In order to maintain that environment, acts of bullying, cyber-bullying, discrimination, harassment, hazing, or any other victimization of students, based on any actual or perceived traits or characteristics, are prohibited (TCA 49-6-4503).</w:t>
      </w:r>
    </w:p>
    <w:p w:rsidR="008D63B6" w:rsidRPr="007204DB" w:rsidRDefault="008D63B6" w:rsidP="008D63B6">
      <w:pPr>
        <w:spacing w:after="0"/>
        <w:jc w:val="both"/>
        <w:rPr>
          <w:sz w:val="21"/>
          <w:szCs w:val="21"/>
        </w:rPr>
      </w:pPr>
      <w:r w:rsidRPr="007204DB">
        <w:rPr>
          <w:sz w:val="21"/>
          <w:szCs w:val="21"/>
        </w:rPr>
        <w:t xml:space="preserve">     This policy shall be disseminated annually to all school staff, students, and parents. This policy shall cover employees, employees’ behaviors, students, and student’s behaviors while on school property, at any school-sponsored activity, on school-provided equipment or transportation, or at any official school bus stop. If the act takes place off school property or outside of a school-sponsored activity, this policy is in effect if the conduct is directed specifically at a student or students and has the effect of creating a hostile educational environment or otherwise creating a substantial disruption to the education environment or learning process.</w:t>
      </w:r>
    </w:p>
    <w:p w:rsidR="008D63B6" w:rsidRPr="007204DB" w:rsidRDefault="008D63B6" w:rsidP="008D63B6">
      <w:pPr>
        <w:spacing w:after="0"/>
        <w:jc w:val="both"/>
        <w:rPr>
          <w:sz w:val="21"/>
          <w:szCs w:val="21"/>
        </w:rPr>
      </w:pPr>
      <w:r w:rsidRPr="007204DB">
        <w:rPr>
          <w:sz w:val="21"/>
          <w:szCs w:val="21"/>
        </w:rPr>
        <w:t xml:space="preserve">     Building administrators are responsible for educating and training their respective staff and students as to the definition and recognition of discrimination/harassment.</w:t>
      </w:r>
    </w:p>
    <w:p w:rsidR="008D63B6" w:rsidRPr="007204DB" w:rsidRDefault="008D63B6" w:rsidP="008D63B6">
      <w:pPr>
        <w:spacing w:after="0"/>
        <w:jc w:val="both"/>
        <w:rPr>
          <w:sz w:val="21"/>
          <w:szCs w:val="21"/>
        </w:rPr>
      </w:pPr>
    </w:p>
    <w:p w:rsidR="008D63B6" w:rsidRPr="007204DB" w:rsidRDefault="008D63B6" w:rsidP="008D63B6">
      <w:pPr>
        <w:spacing w:after="0"/>
        <w:jc w:val="both"/>
        <w:rPr>
          <w:b/>
          <w:sz w:val="21"/>
          <w:szCs w:val="21"/>
        </w:rPr>
      </w:pPr>
      <w:r w:rsidRPr="007204DB">
        <w:rPr>
          <w:b/>
          <w:sz w:val="21"/>
          <w:szCs w:val="21"/>
        </w:rPr>
        <w:t>Definitions</w:t>
      </w:r>
    </w:p>
    <w:p w:rsidR="008D63B6" w:rsidRPr="007204DB" w:rsidRDefault="008D63B6" w:rsidP="008D63B6">
      <w:pPr>
        <w:spacing w:after="0"/>
        <w:jc w:val="both"/>
        <w:rPr>
          <w:sz w:val="21"/>
          <w:szCs w:val="21"/>
        </w:rPr>
      </w:pPr>
      <w:r w:rsidRPr="007204DB">
        <w:rPr>
          <w:sz w:val="21"/>
          <w:szCs w:val="21"/>
          <w:u w:val="single"/>
        </w:rPr>
        <w:t>Bullying/Intimidation/Harassment</w:t>
      </w:r>
      <w:r w:rsidRPr="007204DB">
        <w:rPr>
          <w:sz w:val="21"/>
          <w:szCs w:val="21"/>
        </w:rPr>
        <w:t xml:space="preserve"> – An act that substantially interferes with a student’s educational benefits, opportunities, or performance, and the act has the effect of</w:t>
      </w:r>
    </w:p>
    <w:p w:rsidR="008D63B6" w:rsidRPr="007204DB" w:rsidRDefault="008D63B6" w:rsidP="008D63B6">
      <w:pPr>
        <w:pStyle w:val="ListParagraph"/>
        <w:numPr>
          <w:ilvl w:val="0"/>
          <w:numId w:val="9"/>
        </w:numPr>
        <w:spacing w:after="0"/>
        <w:jc w:val="both"/>
        <w:rPr>
          <w:rFonts w:ascii="Garamond" w:hAnsi="Garamond"/>
          <w:sz w:val="21"/>
          <w:szCs w:val="21"/>
        </w:rPr>
      </w:pPr>
      <w:r w:rsidRPr="007204DB">
        <w:rPr>
          <w:rFonts w:ascii="Garamond" w:hAnsi="Garamond"/>
          <w:sz w:val="21"/>
          <w:szCs w:val="21"/>
        </w:rPr>
        <w:t>Physically harming a student or damaging a student’s property;</w:t>
      </w:r>
    </w:p>
    <w:p w:rsidR="008D63B6" w:rsidRPr="007204DB" w:rsidRDefault="008D63B6" w:rsidP="008D63B6">
      <w:pPr>
        <w:pStyle w:val="ListParagraph"/>
        <w:numPr>
          <w:ilvl w:val="0"/>
          <w:numId w:val="9"/>
        </w:numPr>
        <w:spacing w:after="0"/>
        <w:jc w:val="both"/>
        <w:rPr>
          <w:rFonts w:ascii="Garamond" w:hAnsi="Garamond"/>
          <w:sz w:val="21"/>
          <w:szCs w:val="21"/>
        </w:rPr>
      </w:pPr>
      <w:r w:rsidRPr="007204DB">
        <w:rPr>
          <w:rFonts w:ascii="Garamond" w:hAnsi="Garamond"/>
          <w:sz w:val="21"/>
          <w:szCs w:val="21"/>
        </w:rPr>
        <w:t>Knowingly placing a student or students in reasonable fear of physical harm to the student or damage to the student’s property;</w:t>
      </w:r>
    </w:p>
    <w:p w:rsidR="008D63B6" w:rsidRPr="007204DB" w:rsidRDefault="008D63B6" w:rsidP="008D63B6">
      <w:pPr>
        <w:pStyle w:val="ListParagraph"/>
        <w:numPr>
          <w:ilvl w:val="0"/>
          <w:numId w:val="9"/>
        </w:numPr>
        <w:spacing w:after="0"/>
        <w:jc w:val="both"/>
        <w:rPr>
          <w:rFonts w:ascii="Garamond" w:hAnsi="Garamond"/>
          <w:sz w:val="21"/>
          <w:szCs w:val="21"/>
        </w:rPr>
      </w:pPr>
      <w:r w:rsidRPr="007204DB">
        <w:rPr>
          <w:rFonts w:ascii="Garamond" w:hAnsi="Garamond"/>
          <w:sz w:val="21"/>
          <w:szCs w:val="21"/>
        </w:rPr>
        <w:t>Causing emotional distress to a student or students; or</w:t>
      </w:r>
    </w:p>
    <w:p w:rsidR="008D63B6" w:rsidRPr="007204DB" w:rsidRDefault="008D63B6" w:rsidP="008D63B6">
      <w:pPr>
        <w:pStyle w:val="ListParagraph"/>
        <w:numPr>
          <w:ilvl w:val="0"/>
          <w:numId w:val="9"/>
        </w:numPr>
        <w:spacing w:after="0"/>
        <w:jc w:val="both"/>
        <w:rPr>
          <w:rFonts w:ascii="Garamond" w:hAnsi="Garamond"/>
          <w:sz w:val="21"/>
          <w:szCs w:val="21"/>
        </w:rPr>
      </w:pPr>
      <w:r w:rsidRPr="007204DB">
        <w:rPr>
          <w:rFonts w:ascii="Garamond" w:hAnsi="Garamond"/>
          <w:sz w:val="21"/>
          <w:szCs w:val="21"/>
        </w:rPr>
        <w:t>Creating a hostile educational environment.</w:t>
      </w:r>
    </w:p>
    <w:p w:rsidR="008D63B6" w:rsidRPr="007204DB" w:rsidRDefault="008D63B6" w:rsidP="008D63B6">
      <w:pPr>
        <w:spacing w:after="0"/>
        <w:ind w:left="38"/>
        <w:jc w:val="both"/>
        <w:rPr>
          <w:sz w:val="21"/>
          <w:szCs w:val="21"/>
        </w:rPr>
      </w:pPr>
      <w:r w:rsidRPr="007204DB">
        <w:rPr>
          <w:sz w:val="21"/>
          <w:szCs w:val="21"/>
        </w:rPr>
        <w:t>Bullying, intimidation, or harassment may also be unwelcome conduct based on a protected class (race, nationality, origin, color, gender, age, disability, religion) that is severe, pervasive, or persistent and creates a hostile environment.</w:t>
      </w:r>
    </w:p>
    <w:p w:rsidR="008D63B6" w:rsidRPr="007204DB" w:rsidRDefault="008D63B6" w:rsidP="008D63B6">
      <w:pPr>
        <w:spacing w:after="0"/>
        <w:jc w:val="both"/>
        <w:rPr>
          <w:sz w:val="21"/>
          <w:szCs w:val="21"/>
        </w:rPr>
      </w:pPr>
      <w:r w:rsidRPr="007204DB">
        <w:rPr>
          <w:sz w:val="21"/>
          <w:szCs w:val="21"/>
          <w:u w:val="single"/>
        </w:rPr>
        <w:t>Cyber-bullying</w:t>
      </w:r>
      <w:r w:rsidRPr="007204DB">
        <w:rPr>
          <w:sz w:val="21"/>
          <w:szCs w:val="21"/>
        </w:rPr>
        <w:t xml:space="preserve"> – A form of bullying undertaken through the use of electronic devices. Electronic devices include, but are not limited to, telephones, cellular phones, or other wireless telecommunication devices, text messaging, emails, social networking sites, instant messaging, videos, websites, or fake profiles.</w:t>
      </w:r>
    </w:p>
    <w:p w:rsidR="008D63B6" w:rsidRPr="007204DB" w:rsidRDefault="008D63B6" w:rsidP="008D63B6">
      <w:pPr>
        <w:spacing w:after="0"/>
        <w:jc w:val="both"/>
        <w:rPr>
          <w:sz w:val="21"/>
          <w:szCs w:val="21"/>
        </w:rPr>
      </w:pPr>
      <w:r w:rsidRPr="007204DB">
        <w:rPr>
          <w:sz w:val="21"/>
          <w:szCs w:val="21"/>
          <w:u w:val="single"/>
        </w:rPr>
        <w:t>Hazing</w:t>
      </w:r>
      <w:r w:rsidRPr="007204DB">
        <w:rPr>
          <w:sz w:val="21"/>
          <w:szCs w:val="21"/>
        </w:rPr>
        <w:t xml:space="preserve"> – An intentional or reckless act by a student or group of students that is directed against any other student(s) that endangers the mental or physical health or safety of the student(s) or that induces or coerces a student to endanger his/her mental or physical health or safety.  Coaches and other employees of the school district shall not encourage, permit, condone, or tolerate hazing activities (TCA 49-2-120). “Hazing” does not include customary athletic events or similar contest or competitions and is limited to those actions taken and situations created in connection with initiation into or affiliation with any organization.</w:t>
      </w:r>
    </w:p>
    <w:p w:rsidR="008D63B6" w:rsidRPr="007204DB" w:rsidRDefault="008D63B6" w:rsidP="008D63B6">
      <w:pPr>
        <w:spacing w:after="0"/>
        <w:jc w:val="both"/>
        <w:rPr>
          <w:sz w:val="21"/>
          <w:szCs w:val="21"/>
        </w:rPr>
      </w:pPr>
    </w:p>
    <w:p w:rsidR="008D63B6" w:rsidRPr="007204DB" w:rsidRDefault="008D63B6" w:rsidP="008D63B6">
      <w:pPr>
        <w:spacing w:after="0"/>
        <w:jc w:val="both"/>
        <w:rPr>
          <w:b/>
          <w:sz w:val="21"/>
          <w:szCs w:val="21"/>
        </w:rPr>
      </w:pPr>
      <w:r w:rsidRPr="007204DB">
        <w:rPr>
          <w:b/>
          <w:sz w:val="21"/>
          <w:szCs w:val="21"/>
        </w:rPr>
        <w:t>Complaints and Investigations</w:t>
      </w:r>
    </w:p>
    <w:p w:rsidR="008D63B6" w:rsidRPr="007204DB" w:rsidRDefault="008D63B6" w:rsidP="008D63B6">
      <w:pPr>
        <w:spacing w:after="0"/>
        <w:jc w:val="both"/>
        <w:rPr>
          <w:sz w:val="21"/>
          <w:szCs w:val="21"/>
        </w:rPr>
      </w:pPr>
      <w:r w:rsidRPr="007204DB">
        <w:rPr>
          <w:sz w:val="21"/>
          <w:szCs w:val="21"/>
        </w:rPr>
        <w:t xml:space="preserve">     Alleged victims of the above-referenced offenses shall reports these incidents immediately to a teacher, counselor or building administrator (20 USCS </w:t>
      </w:r>
      <w:r w:rsidRPr="007204DB">
        <w:rPr>
          <w:rFonts w:ascii="Times New Roman" w:hAnsi="Times New Roman"/>
          <w:sz w:val="21"/>
          <w:szCs w:val="21"/>
        </w:rPr>
        <w:t>§§</w:t>
      </w:r>
      <w:r w:rsidRPr="007204DB">
        <w:rPr>
          <w:sz w:val="21"/>
          <w:szCs w:val="21"/>
        </w:rPr>
        <w:t xml:space="preserve"> 1681 to 1686). All school employees are required to report alleged violations of this policy to the principal/designee. All other members of the school community, including students, parents, volunteers, and visitors, are encouraged to report any act that may be a violation of this policy.</w:t>
      </w:r>
    </w:p>
    <w:p w:rsidR="008D63B6" w:rsidRPr="007204DB" w:rsidRDefault="008D63B6" w:rsidP="008D63B6">
      <w:pPr>
        <w:spacing w:after="0"/>
        <w:jc w:val="both"/>
        <w:rPr>
          <w:sz w:val="21"/>
          <w:szCs w:val="21"/>
        </w:rPr>
      </w:pPr>
      <w:r w:rsidRPr="007204DB">
        <w:rPr>
          <w:sz w:val="21"/>
          <w:szCs w:val="21"/>
        </w:rPr>
        <w:t xml:space="preserve">     While reports may be made anonymously, an individual’s need for confidentiality must be balanced with obligations to cooperate with police investigations or legal proceedings, to provide due process to the accused, to conduct a thorough investigation or to take necessary actions to resolve a complaint, and the identity of parties and witnesses may be disclosed in appropriate circumstances to individuals with a need to know.</w:t>
      </w:r>
    </w:p>
    <w:p w:rsidR="008D63B6" w:rsidRPr="007204DB" w:rsidRDefault="008D63B6" w:rsidP="008D63B6">
      <w:pPr>
        <w:spacing w:after="0"/>
        <w:jc w:val="both"/>
        <w:rPr>
          <w:sz w:val="21"/>
          <w:szCs w:val="21"/>
        </w:rPr>
      </w:pPr>
      <w:r w:rsidRPr="007204DB">
        <w:rPr>
          <w:sz w:val="21"/>
          <w:szCs w:val="21"/>
        </w:rPr>
        <w:t xml:space="preserve">     The principal/designee shall be responsible for investigating and resolving complaints. Once a complaint is received, the principal/designee shall initiate an investigation within forty-eight (48) hours of receipt of the report (Public Acts of 2016, </w:t>
      </w:r>
      <w:proofErr w:type="spellStart"/>
      <w:r w:rsidRPr="007204DB">
        <w:rPr>
          <w:sz w:val="21"/>
          <w:szCs w:val="21"/>
        </w:rPr>
        <w:t>Chp</w:t>
      </w:r>
      <w:proofErr w:type="spellEnd"/>
      <w:r w:rsidRPr="007204DB">
        <w:rPr>
          <w:sz w:val="21"/>
          <w:szCs w:val="21"/>
        </w:rPr>
        <w:t xml:space="preserve">. No. 783). If a report is not initiated within forty-eight (48) hours, the principal/designee shall provide the director of schools with appropriate documentation detailing the reason why the investigation was not initiated with the required time frame (Public Acts of 2016, </w:t>
      </w:r>
      <w:proofErr w:type="spellStart"/>
      <w:r w:rsidRPr="007204DB">
        <w:rPr>
          <w:sz w:val="21"/>
          <w:szCs w:val="21"/>
        </w:rPr>
        <w:t>Chp</w:t>
      </w:r>
      <w:proofErr w:type="spellEnd"/>
      <w:r w:rsidRPr="007204DB">
        <w:rPr>
          <w:sz w:val="21"/>
          <w:szCs w:val="21"/>
        </w:rPr>
        <w:t>. No. 783).</w:t>
      </w:r>
    </w:p>
    <w:p w:rsidR="008D63B6" w:rsidRPr="007204DB" w:rsidRDefault="008D63B6" w:rsidP="008D63B6">
      <w:pPr>
        <w:spacing w:after="0"/>
        <w:jc w:val="both"/>
        <w:rPr>
          <w:sz w:val="21"/>
          <w:szCs w:val="21"/>
        </w:rPr>
      </w:pPr>
      <w:r w:rsidRPr="007204DB">
        <w:rPr>
          <w:sz w:val="21"/>
          <w:szCs w:val="21"/>
        </w:rPr>
        <w:t xml:space="preserve">     The principal/designee shall notify the parent/legal guardian when a student is involved in an act of discrimination, harassment, intimidation, bullying, or cyber-bullying. The principal/designee shall provide information on district counseling and support services.</w:t>
      </w:r>
    </w:p>
    <w:p w:rsidR="008D63B6" w:rsidRPr="007204DB" w:rsidRDefault="008D63B6" w:rsidP="00257D71">
      <w:pPr>
        <w:spacing w:after="0"/>
        <w:ind w:firstLine="270"/>
        <w:jc w:val="both"/>
        <w:rPr>
          <w:sz w:val="21"/>
          <w:szCs w:val="21"/>
        </w:rPr>
      </w:pPr>
      <w:r w:rsidRPr="007204DB">
        <w:rPr>
          <w:sz w:val="21"/>
          <w:szCs w:val="21"/>
        </w:rPr>
        <w:lastRenderedPageBreak/>
        <w:t xml:space="preserve">Students involved in an act of discrimination, harassment, intimidation, bullying, or cyber-bullying shall be referred to the appropriate school counselor by the principal/designee when deemed necessary (TCA 49-6-4503) (Public Acts of 2016, </w:t>
      </w:r>
      <w:proofErr w:type="spellStart"/>
      <w:r w:rsidRPr="007204DB">
        <w:rPr>
          <w:sz w:val="21"/>
          <w:szCs w:val="21"/>
        </w:rPr>
        <w:t>Chp</w:t>
      </w:r>
      <w:proofErr w:type="spellEnd"/>
      <w:r w:rsidRPr="007204DB">
        <w:rPr>
          <w:sz w:val="21"/>
          <w:szCs w:val="21"/>
        </w:rPr>
        <w:t>. No. 783).</w:t>
      </w:r>
    </w:p>
    <w:p w:rsidR="008D63B6" w:rsidRPr="007204DB" w:rsidRDefault="008D63B6" w:rsidP="00257D71">
      <w:pPr>
        <w:spacing w:after="0"/>
        <w:jc w:val="both"/>
        <w:rPr>
          <w:sz w:val="21"/>
          <w:szCs w:val="21"/>
        </w:rPr>
      </w:pPr>
      <w:r w:rsidRPr="007204DB">
        <w:rPr>
          <w:sz w:val="21"/>
          <w:szCs w:val="21"/>
        </w:rPr>
        <w:t xml:space="preserve">     The principal/designee is responsible for determining whether an alleged act constitutes a violation of this policy, and such act shall be held to violate this policy when it meets one of the following conditions:</w:t>
      </w:r>
    </w:p>
    <w:p w:rsidR="008D63B6" w:rsidRPr="007204DB" w:rsidRDefault="008D63B6" w:rsidP="00257D71">
      <w:pPr>
        <w:pStyle w:val="ListParagraph"/>
        <w:numPr>
          <w:ilvl w:val="0"/>
          <w:numId w:val="10"/>
        </w:numPr>
        <w:spacing w:after="0" w:line="240" w:lineRule="auto"/>
        <w:jc w:val="both"/>
        <w:rPr>
          <w:rFonts w:ascii="Garamond" w:hAnsi="Garamond"/>
          <w:sz w:val="21"/>
          <w:szCs w:val="21"/>
        </w:rPr>
      </w:pPr>
      <w:r w:rsidRPr="007204DB">
        <w:rPr>
          <w:rFonts w:ascii="Garamond" w:hAnsi="Garamond"/>
          <w:sz w:val="21"/>
          <w:szCs w:val="21"/>
        </w:rPr>
        <w:t>It places the student in reasonable fear or harm for the student’s person or property;</w:t>
      </w:r>
    </w:p>
    <w:p w:rsidR="008D63B6" w:rsidRPr="007204DB" w:rsidRDefault="008D63B6" w:rsidP="00257D71">
      <w:pPr>
        <w:pStyle w:val="ListParagraph"/>
        <w:numPr>
          <w:ilvl w:val="0"/>
          <w:numId w:val="10"/>
        </w:numPr>
        <w:spacing w:after="0" w:line="240" w:lineRule="auto"/>
        <w:jc w:val="both"/>
        <w:rPr>
          <w:rFonts w:ascii="Garamond" w:hAnsi="Garamond"/>
          <w:sz w:val="21"/>
          <w:szCs w:val="21"/>
        </w:rPr>
      </w:pPr>
      <w:r w:rsidRPr="007204DB">
        <w:rPr>
          <w:rFonts w:ascii="Garamond" w:hAnsi="Garamond"/>
          <w:sz w:val="21"/>
          <w:szCs w:val="21"/>
        </w:rPr>
        <w:t>It has a substantially detrimental effect on the student’s physical or mental health;</w:t>
      </w:r>
    </w:p>
    <w:p w:rsidR="008D63B6" w:rsidRPr="007204DB" w:rsidRDefault="008D63B6" w:rsidP="00257D71">
      <w:pPr>
        <w:pStyle w:val="ListParagraph"/>
        <w:numPr>
          <w:ilvl w:val="0"/>
          <w:numId w:val="10"/>
        </w:numPr>
        <w:spacing w:after="0" w:line="240" w:lineRule="auto"/>
        <w:jc w:val="both"/>
        <w:rPr>
          <w:rFonts w:ascii="Garamond" w:hAnsi="Garamond"/>
          <w:sz w:val="21"/>
          <w:szCs w:val="21"/>
        </w:rPr>
      </w:pPr>
      <w:r w:rsidRPr="007204DB">
        <w:rPr>
          <w:rFonts w:ascii="Garamond" w:hAnsi="Garamond"/>
          <w:sz w:val="21"/>
          <w:szCs w:val="21"/>
        </w:rPr>
        <w:t>It has the effect of substantially interfering with the student’s academic performance; or</w:t>
      </w:r>
    </w:p>
    <w:p w:rsidR="008D63B6" w:rsidRPr="007204DB" w:rsidRDefault="008D63B6" w:rsidP="00257D71">
      <w:pPr>
        <w:pStyle w:val="ListParagraph"/>
        <w:numPr>
          <w:ilvl w:val="0"/>
          <w:numId w:val="10"/>
        </w:numPr>
        <w:spacing w:after="0" w:line="240" w:lineRule="auto"/>
        <w:jc w:val="both"/>
        <w:rPr>
          <w:rFonts w:ascii="Garamond" w:hAnsi="Garamond"/>
          <w:sz w:val="21"/>
          <w:szCs w:val="21"/>
        </w:rPr>
      </w:pPr>
      <w:r w:rsidRPr="007204DB">
        <w:rPr>
          <w:rFonts w:ascii="Garamond" w:hAnsi="Garamond"/>
          <w:sz w:val="21"/>
          <w:szCs w:val="21"/>
        </w:rPr>
        <w:t>It has the effect of substantially interfering with the student’s ability to participate in or benefit from the services, activities, or privileges provided by a school.</w:t>
      </w:r>
    </w:p>
    <w:p w:rsidR="008D63B6" w:rsidRPr="007204DB" w:rsidRDefault="008D63B6" w:rsidP="00257D71">
      <w:pPr>
        <w:spacing w:after="0"/>
        <w:jc w:val="both"/>
        <w:rPr>
          <w:sz w:val="21"/>
          <w:szCs w:val="21"/>
        </w:rPr>
      </w:pPr>
      <w:r w:rsidRPr="007204DB">
        <w:rPr>
          <w:sz w:val="21"/>
          <w:szCs w:val="21"/>
        </w:rPr>
        <w:t xml:space="preserve">     Upon the determination of a violation, the principal/designee shall conduct a prompt, thorough, and complete investigation of each alleged incident. All investigations shall be completed and appropriate intervention taken within twenty (20) calendar days from the receipt of the initial report (Public Acts of 2016, </w:t>
      </w:r>
      <w:proofErr w:type="spellStart"/>
      <w:r w:rsidRPr="007204DB">
        <w:rPr>
          <w:sz w:val="21"/>
          <w:szCs w:val="21"/>
        </w:rPr>
        <w:t>Chp</w:t>
      </w:r>
      <w:proofErr w:type="spellEnd"/>
      <w:r w:rsidRPr="007204DB">
        <w:rPr>
          <w:sz w:val="21"/>
          <w:szCs w:val="21"/>
        </w:rPr>
        <w:t xml:space="preserve">. No. 783). If the investigation is not complete or intervention has not taken place within twenty (20) calendar days, the principal/designee shall provide the director of schools with appropriate documentation detailing the reasons why the investigation has not been completed or the appropriate intervention has not taken place (Public Acts of 2016, </w:t>
      </w:r>
      <w:proofErr w:type="spellStart"/>
      <w:r w:rsidRPr="007204DB">
        <w:rPr>
          <w:sz w:val="21"/>
          <w:szCs w:val="21"/>
        </w:rPr>
        <w:t>Chp</w:t>
      </w:r>
      <w:proofErr w:type="spellEnd"/>
      <w:r w:rsidRPr="007204DB">
        <w:rPr>
          <w:sz w:val="21"/>
          <w:szCs w:val="21"/>
        </w:rPr>
        <w:t xml:space="preserve">. No. 783). Within the parameters of the federal Family Educational Rights and Privacy Act (FERPA) at 20 U.S.C. </w:t>
      </w:r>
      <w:r w:rsidRPr="007204DB">
        <w:rPr>
          <w:rFonts w:ascii="Times New Roman" w:hAnsi="Times New Roman"/>
          <w:sz w:val="21"/>
          <w:szCs w:val="21"/>
        </w:rPr>
        <w:t>§</w:t>
      </w:r>
      <w:r w:rsidRPr="007204DB">
        <w:rPr>
          <w:sz w:val="21"/>
          <w:szCs w:val="21"/>
        </w:rPr>
        <w:t xml:space="preserve"> 1232g, a written report on the investigation will be delivered to the parents of the complainant, parents of the accused students and the Director of Schools.</w:t>
      </w:r>
    </w:p>
    <w:p w:rsidR="008D63B6" w:rsidRPr="007204DB" w:rsidRDefault="008D63B6" w:rsidP="00257D71">
      <w:pPr>
        <w:spacing w:after="0"/>
        <w:jc w:val="both"/>
        <w:rPr>
          <w:sz w:val="21"/>
          <w:szCs w:val="21"/>
        </w:rPr>
      </w:pPr>
    </w:p>
    <w:p w:rsidR="008D63B6" w:rsidRPr="007204DB" w:rsidRDefault="008D63B6" w:rsidP="00257D71">
      <w:pPr>
        <w:spacing w:after="0"/>
        <w:jc w:val="both"/>
        <w:rPr>
          <w:sz w:val="21"/>
          <w:szCs w:val="21"/>
        </w:rPr>
      </w:pPr>
      <w:r w:rsidRPr="007204DB">
        <w:rPr>
          <w:b/>
          <w:sz w:val="21"/>
          <w:szCs w:val="21"/>
        </w:rPr>
        <w:t>Response and Prevention</w:t>
      </w:r>
    </w:p>
    <w:p w:rsidR="008D63B6" w:rsidRPr="007204DB" w:rsidRDefault="008D63B6" w:rsidP="00257D71">
      <w:pPr>
        <w:spacing w:after="0"/>
        <w:jc w:val="both"/>
        <w:rPr>
          <w:sz w:val="21"/>
          <w:szCs w:val="21"/>
        </w:rPr>
      </w:pPr>
      <w:r w:rsidRPr="007204DB">
        <w:rPr>
          <w:sz w:val="21"/>
          <w:szCs w:val="21"/>
        </w:rPr>
        <w:t xml:space="preserve">     School administrators shall consider the nature and circumstances of the incident, the age of the violator, the degree of harm, previous incidences or patterns of behavior, or any other factors, as appropriate to properly respond to each situation.</w:t>
      </w:r>
    </w:p>
    <w:p w:rsidR="008D63B6" w:rsidRPr="007204DB" w:rsidRDefault="008D63B6" w:rsidP="00257D71">
      <w:pPr>
        <w:spacing w:after="0"/>
        <w:jc w:val="both"/>
        <w:rPr>
          <w:sz w:val="21"/>
          <w:szCs w:val="21"/>
        </w:rPr>
      </w:pPr>
      <w:r w:rsidRPr="007204DB">
        <w:rPr>
          <w:sz w:val="21"/>
          <w:szCs w:val="21"/>
        </w:rPr>
        <w:t xml:space="preserve">     A substantiated charge against an employee shall result in disciplinary action up to and including termination. A substantiated charge against a student may result in corrective or disciplinary action up to and including suspension.</w:t>
      </w:r>
    </w:p>
    <w:p w:rsidR="008D63B6" w:rsidRPr="007204DB" w:rsidRDefault="008D63B6" w:rsidP="00257D71">
      <w:pPr>
        <w:spacing w:after="0"/>
        <w:jc w:val="both"/>
        <w:rPr>
          <w:sz w:val="21"/>
          <w:szCs w:val="21"/>
        </w:rPr>
      </w:pPr>
      <w:r w:rsidRPr="007204DB">
        <w:rPr>
          <w:sz w:val="21"/>
          <w:szCs w:val="21"/>
        </w:rPr>
        <w:t xml:space="preserve">     An employee disciplined for violation of this policy may appeal the decision by contacting the Federal Rights Coordinator. Any student disciplined for violation of this policy any appeal the decision in accordance with disciplinary policies and procedures.</w:t>
      </w:r>
    </w:p>
    <w:p w:rsidR="008D63B6" w:rsidRPr="007204DB" w:rsidRDefault="008D63B6" w:rsidP="00257D71">
      <w:pPr>
        <w:spacing w:after="0"/>
        <w:jc w:val="both"/>
        <w:rPr>
          <w:sz w:val="21"/>
          <w:szCs w:val="21"/>
        </w:rPr>
      </w:pPr>
    </w:p>
    <w:p w:rsidR="008D63B6" w:rsidRPr="007204DB" w:rsidRDefault="008D63B6" w:rsidP="00257D71">
      <w:pPr>
        <w:spacing w:after="0"/>
        <w:jc w:val="both"/>
        <w:rPr>
          <w:sz w:val="21"/>
          <w:szCs w:val="21"/>
        </w:rPr>
      </w:pPr>
      <w:r w:rsidRPr="007204DB">
        <w:rPr>
          <w:b/>
          <w:sz w:val="21"/>
          <w:szCs w:val="21"/>
        </w:rPr>
        <w:t>Reports</w:t>
      </w:r>
    </w:p>
    <w:p w:rsidR="008D63B6" w:rsidRPr="007204DB" w:rsidRDefault="008D63B6" w:rsidP="00257D71">
      <w:pPr>
        <w:spacing w:after="0"/>
        <w:jc w:val="both"/>
        <w:rPr>
          <w:sz w:val="21"/>
          <w:szCs w:val="21"/>
        </w:rPr>
      </w:pPr>
      <w:r w:rsidRPr="007204DB">
        <w:rPr>
          <w:sz w:val="21"/>
          <w:szCs w:val="21"/>
        </w:rPr>
        <w:t xml:space="preserve">     When a complaint is filed alleging a violation of this policy where there is physical harm or the threat of physical harm to a student or a student’s property, the principal/designee of each middle school, junior high school, or high school shall report the findings and any disciplinary actions taken to the director of schools and the chair of the board of education.</w:t>
      </w:r>
    </w:p>
    <w:p w:rsidR="008D63B6" w:rsidRPr="007204DB" w:rsidRDefault="008D63B6" w:rsidP="00257D71">
      <w:pPr>
        <w:spacing w:after="0"/>
        <w:jc w:val="both"/>
        <w:rPr>
          <w:sz w:val="21"/>
          <w:szCs w:val="21"/>
        </w:rPr>
      </w:pPr>
      <w:r w:rsidRPr="007204DB">
        <w:rPr>
          <w:sz w:val="21"/>
          <w:szCs w:val="21"/>
        </w:rPr>
        <w:t xml:space="preserve">     By July 1 of each year, the director of schools/designee shall prepare a report of all the bullying cases brought to the attention of school officials during the prior academic year. The report shall also indicate how the cases were resolved and/or the reasons they are still pending. This report shall be presented to the board of education at its regular July meeting, and is shall be submitted to the state department of education by August 1.</w:t>
      </w:r>
    </w:p>
    <w:p w:rsidR="008D63B6" w:rsidRPr="007204DB" w:rsidRDefault="008D63B6" w:rsidP="00257D71">
      <w:pPr>
        <w:spacing w:after="0"/>
        <w:jc w:val="both"/>
        <w:rPr>
          <w:sz w:val="21"/>
          <w:szCs w:val="21"/>
        </w:rPr>
      </w:pPr>
      <w:r w:rsidRPr="007204DB">
        <w:rPr>
          <w:sz w:val="21"/>
          <w:szCs w:val="21"/>
        </w:rPr>
        <w:t xml:space="preserve">     The director of schools shall develop forms and procedures to ensure compliance with the requirements of this policy and TCA 49-6-4503.</w:t>
      </w:r>
    </w:p>
    <w:p w:rsidR="008D63B6" w:rsidRPr="007204DB" w:rsidRDefault="008D63B6" w:rsidP="00257D71">
      <w:pPr>
        <w:spacing w:after="0"/>
        <w:jc w:val="both"/>
        <w:rPr>
          <w:sz w:val="21"/>
          <w:szCs w:val="21"/>
        </w:rPr>
      </w:pPr>
    </w:p>
    <w:p w:rsidR="008D63B6" w:rsidRPr="007204DB" w:rsidRDefault="008D63B6" w:rsidP="00257D71">
      <w:pPr>
        <w:spacing w:after="0"/>
        <w:jc w:val="both"/>
        <w:rPr>
          <w:sz w:val="21"/>
          <w:szCs w:val="21"/>
        </w:rPr>
      </w:pPr>
      <w:r w:rsidRPr="007204DB">
        <w:rPr>
          <w:b/>
          <w:sz w:val="21"/>
          <w:szCs w:val="21"/>
        </w:rPr>
        <w:t>Retaliation and False Accusations</w:t>
      </w:r>
    </w:p>
    <w:p w:rsidR="008D63B6" w:rsidRPr="007204DB" w:rsidRDefault="008D63B6" w:rsidP="00257D71">
      <w:pPr>
        <w:spacing w:after="0"/>
        <w:jc w:val="both"/>
        <w:rPr>
          <w:sz w:val="21"/>
          <w:szCs w:val="21"/>
        </w:rPr>
      </w:pPr>
      <w:r w:rsidRPr="007204DB">
        <w:rPr>
          <w:sz w:val="21"/>
          <w:szCs w:val="21"/>
        </w:rPr>
        <w:t xml:space="preserve">     Retaliation against any person who reports or assists in any investigation of an act alleged in this policy is prohibited. The consequences and appropriate remedial action for a person who engages in retaliation shall be determined by the administrator after consideration of the nature, severity, and circumstances of the act.</w:t>
      </w:r>
    </w:p>
    <w:p w:rsidR="00AE7E08" w:rsidRPr="007204DB" w:rsidRDefault="008D63B6" w:rsidP="00047BC2">
      <w:pPr>
        <w:spacing w:after="0"/>
        <w:jc w:val="both"/>
        <w:rPr>
          <w:sz w:val="21"/>
          <w:szCs w:val="21"/>
        </w:rPr>
      </w:pPr>
      <w:r w:rsidRPr="007204DB">
        <w:rPr>
          <w:sz w:val="21"/>
          <w:szCs w:val="21"/>
        </w:rPr>
        <w:t xml:space="preserve">     False accusations accusing another person of having committed an act prohibited under this policy are prohibited. The consequences and appropriate remedial action for a person found to have falsely accused another may range from positive behavioral interventions up to and including suspension and expulsion.</w:t>
      </w:r>
    </w:p>
    <w:p w:rsidR="00F36A69" w:rsidRPr="00047BC2" w:rsidRDefault="00F36A69" w:rsidP="00047BC2">
      <w:pPr>
        <w:spacing w:after="0"/>
        <w:jc w:val="both"/>
        <w:rPr>
          <w:sz w:val="22"/>
          <w:szCs w:val="22"/>
        </w:rPr>
      </w:pPr>
    </w:p>
    <w:p w:rsidR="007204DB" w:rsidRDefault="007204DB" w:rsidP="00257D71">
      <w:pPr>
        <w:spacing w:after="0"/>
        <w:jc w:val="center"/>
        <w:rPr>
          <w:b/>
          <w:sz w:val="32"/>
          <w:szCs w:val="32"/>
        </w:rPr>
      </w:pPr>
    </w:p>
    <w:p w:rsidR="007204DB" w:rsidRDefault="007204DB" w:rsidP="00257D71">
      <w:pPr>
        <w:spacing w:after="0"/>
        <w:jc w:val="center"/>
        <w:rPr>
          <w:b/>
          <w:sz w:val="32"/>
          <w:szCs w:val="32"/>
        </w:rPr>
      </w:pPr>
    </w:p>
    <w:p w:rsidR="007204DB" w:rsidRDefault="007204DB" w:rsidP="00257D71">
      <w:pPr>
        <w:spacing w:after="0"/>
        <w:jc w:val="center"/>
        <w:rPr>
          <w:b/>
          <w:sz w:val="32"/>
          <w:szCs w:val="32"/>
        </w:rPr>
      </w:pPr>
    </w:p>
    <w:p w:rsidR="007204DB" w:rsidRDefault="007204DB" w:rsidP="00257D71">
      <w:pPr>
        <w:spacing w:after="0"/>
        <w:jc w:val="center"/>
        <w:rPr>
          <w:b/>
          <w:sz w:val="32"/>
          <w:szCs w:val="32"/>
        </w:rPr>
      </w:pPr>
    </w:p>
    <w:p w:rsidR="00DB38C3" w:rsidRDefault="00DB38C3" w:rsidP="00257D71">
      <w:pPr>
        <w:spacing w:after="0"/>
        <w:jc w:val="center"/>
        <w:rPr>
          <w:b/>
          <w:sz w:val="32"/>
          <w:szCs w:val="32"/>
        </w:rPr>
      </w:pPr>
    </w:p>
    <w:p w:rsidR="00257D71" w:rsidRPr="00257D71" w:rsidRDefault="00257D71" w:rsidP="00257D71">
      <w:pPr>
        <w:spacing w:after="0"/>
        <w:jc w:val="center"/>
        <w:rPr>
          <w:b/>
          <w:sz w:val="32"/>
          <w:szCs w:val="32"/>
        </w:rPr>
      </w:pPr>
      <w:r w:rsidRPr="00257D71">
        <w:rPr>
          <w:b/>
          <w:sz w:val="32"/>
          <w:szCs w:val="32"/>
        </w:rPr>
        <w:t>Claiborne County School Board Policy, 6.305</w:t>
      </w:r>
    </w:p>
    <w:p w:rsidR="00257D71" w:rsidRPr="00257D71" w:rsidRDefault="00257D71" w:rsidP="00257D71">
      <w:pPr>
        <w:spacing w:after="0"/>
        <w:jc w:val="center"/>
        <w:rPr>
          <w:b/>
          <w:sz w:val="32"/>
          <w:szCs w:val="32"/>
        </w:rPr>
      </w:pPr>
      <w:r w:rsidRPr="00257D71">
        <w:rPr>
          <w:b/>
          <w:sz w:val="32"/>
          <w:szCs w:val="32"/>
        </w:rPr>
        <w:t>Student Concerns, Complaints, and Grievances</w:t>
      </w:r>
    </w:p>
    <w:p w:rsidR="00257D71" w:rsidRDefault="00257D71" w:rsidP="00257D71">
      <w:pPr>
        <w:spacing w:after="0"/>
        <w:rPr>
          <w:sz w:val="16"/>
          <w:szCs w:val="16"/>
        </w:rPr>
      </w:pPr>
    </w:p>
    <w:p w:rsidR="00257D71" w:rsidRPr="007204DB" w:rsidRDefault="00257D71" w:rsidP="00257D71">
      <w:pPr>
        <w:spacing w:after="0"/>
        <w:rPr>
          <w:b/>
          <w:sz w:val="21"/>
          <w:szCs w:val="21"/>
        </w:rPr>
      </w:pPr>
      <w:r w:rsidRPr="007204DB">
        <w:rPr>
          <w:b/>
          <w:sz w:val="21"/>
          <w:szCs w:val="21"/>
        </w:rPr>
        <w:t>Student Concerns and Complaints</w:t>
      </w:r>
    </w:p>
    <w:p w:rsidR="00257D71" w:rsidRPr="007204DB" w:rsidRDefault="00257D71" w:rsidP="00257D71">
      <w:pPr>
        <w:spacing w:after="0"/>
        <w:rPr>
          <w:sz w:val="21"/>
          <w:szCs w:val="21"/>
        </w:rPr>
      </w:pPr>
      <w:r w:rsidRPr="007204DB">
        <w:rPr>
          <w:sz w:val="21"/>
          <w:szCs w:val="21"/>
        </w:rPr>
        <w:t xml:space="preserve">     Decisions made by school personnel—such as aides, teachers, or assistant principals—which students believe are unfair or in violation of pertinent policies of the Board or individual school rules may be appealed to the school principal or a designated representative. To appeal, students will contact the principal’s office in their school and provide their name, the issue and the reason for their appeal on a printed form available at the school office within two (2) days. The appeal will usually be decided confidentially and promptly, preferably within ten (10) school days.</w:t>
      </w:r>
    </w:p>
    <w:p w:rsidR="00257D71" w:rsidRPr="007204DB" w:rsidRDefault="00257D71" w:rsidP="00257D71">
      <w:pPr>
        <w:spacing w:after="0"/>
        <w:rPr>
          <w:sz w:val="21"/>
          <w:szCs w:val="21"/>
        </w:rPr>
      </w:pPr>
      <w:r w:rsidRPr="007204DB">
        <w:rPr>
          <w:sz w:val="21"/>
          <w:szCs w:val="21"/>
        </w:rPr>
        <w:t xml:space="preserve">     However, if the principal does not make a decision within ten (10) school days following the date of complaint, students or parents may appeal at that time by contacting the director of schools/designee at the central office. The information provided should include the student’s name, the school and a description of the problem.</w:t>
      </w:r>
    </w:p>
    <w:p w:rsidR="00257D71" w:rsidRPr="007204DB" w:rsidRDefault="00257D71" w:rsidP="00257D71">
      <w:pPr>
        <w:spacing w:after="0"/>
        <w:rPr>
          <w:sz w:val="21"/>
          <w:szCs w:val="21"/>
        </w:rPr>
      </w:pPr>
      <w:r w:rsidRPr="007204DB">
        <w:rPr>
          <w:sz w:val="21"/>
          <w:szCs w:val="21"/>
        </w:rPr>
        <w:t xml:space="preserve">     An investigation and decision will be made within two (2) school days and communicated to the school principal and student by telephone. A written copy of the decision also will be sent to the student and principal.</w:t>
      </w:r>
    </w:p>
    <w:p w:rsidR="00257D71" w:rsidRPr="007204DB" w:rsidRDefault="00257D71" w:rsidP="00257D71">
      <w:pPr>
        <w:spacing w:after="0"/>
        <w:rPr>
          <w:b/>
          <w:sz w:val="21"/>
          <w:szCs w:val="21"/>
        </w:rPr>
      </w:pPr>
      <w:r w:rsidRPr="007204DB">
        <w:rPr>
          <w:b/>
          <w:sz w:val="21"/>
          <w:szCs w:val="21"/>
        </w:rPr>
        <w:t>Discrimination/Harassment Grievance Procedures</w:t>
      </w:r>
    </w:p>
    <w:p w:rsidR="00257D71" w:rsidRPr="007204DB" w:rsidRDefault="00257D71" w:rsidP="00257D71">
      <w:pPr>
        <w:spacing w:after="0"/>
        <w:rPr>
          <w:sz w:val="21"/>
          <w:szCs w:val="21"/>
        </w:rPr>
      </w:pPr>
      <w:r w:rsidRPr="007204DB">
        <w:rPr>
          <w:b/>
          <w:i/>
          <w:sz w:val="21"/>
          <w:szCs w:val="21"/>
        </w:rPr>
        <w:t>Filing a Complaint</w:t>
      </w:r>
      <w:r w:rsidRPr="007204DB">
        <w:rPr>
          <w:b/>
          <w:sz w:val="21"/>
          <w:szCs w:val="21"/>
        </w:rPr>
        <w:t>—</w:t>
      </w:r>
      <w:proofErr w:type="gramStart"/>
      <w:r w:rsidRPr="007204DB">
        <w:rPr>
          <w:sz w:val="21"/>
          <w:szCs w:val="21"/>
        </w:rPr>
        <w:t>Any</w:t>
      </w:r>
      <w:proofErr w:type="gramEnd"/>
      <w:r w:rsidRPr="007204DB">
        <w:rPr>
          <w:sz w:val="21"/>
          <w:szCs w:val="21"/>
        </w:rPr>
        <w:t xml:space="preserve"> student of this school district who wishes to file a discrimination/harassment grievance against another student or an employee of the district may file a written or oral (recorded, if possible) complaint with a complaint manager. Students may also report an allegation of discrimination/harassment to any teacher or other adult employed in the school who shall inform a complaint manager of the allegation. The complaint should include the following information: 1) Identity of the alleged victim and person accused; 2) location, date, time, and circumstances surrounding the alleged incident; 3) description of what happened; 4) identity of witnesses; and 5) any other evidence available.</w:t>
      </w:r>
    </w:p>
    <w:p w:rsidR="00257D71" w:rsidRPr="007204DB" w:rsidRDefault="00257D71" w:rsidP="00257D71">
      <w:pPr>
        <w:spacing w:after="0"/>
        <w:rPr>
          <w:sz w:val="21"/>
          <w:szCs w:val="21"/>
        </w:rPr>
      </w:pPr>
      <w:r w:rsidRPr="007204DB">
        <w:rPr>
          <w:b/>
          <w:i/>
          <w:sz w:val="21"/>
          <w:szCs w:val="21"/>
        </w:rPr>
        <w:t>Investigation—</w:t>
      </w:r>
      <w:proofErr w:type="gramStart"/>
      <w:r w:rsidRPr="007204DB">
        <w:rPr>
          <w:sz w:val="21"/>
          <w:szCs w:val="21"/>
        </w:rPr>
        <w:t>Within</w:t>
      </w:r>
      <w:proofErr w:type="gramEnd"/>
      <w:r w:rsidRPr="007204DB">
        <w:rPr>
          <w:sz w:val="21"/>
          <w:szCs w:val="21"/>
        </w:rPr>
        <w:t xml:space="preserve"> twenty-four hours of receiving the student’s complaint, the complaint manager shall notify the complaining student’s parent/guardian and the principal who shall inform the director of schools. The parent/guardian shall be given notice of the right to attend an interview of the student in a non-intimidating environment in order to elicit full disclosure of the student’s allegations. This interview shall take place within five (5) days from the time the complaint was first made. If no parent/guardian attends the interview, another adult, mutually agreed upon by the student and the complaint manager, shall attend and may serve as the student’s advocate. After a complete investigation, if the allegations are substantiated, immediate and appropriate corrective or disciplinary action shall be initiated. The complaint and identity of the complainant will not be disclosed except (1) as required by law or this policy; or (2) as necessary to fully investigate the complaint; or (3) as authorized by the complainant. A school representative will meet with and advise the complainant regarding the findings, and whether corrective measures and/or disciplinary action were taken. The investigation and response to the complainant will be completed within thirty (30) school days. Copies of the report will be sent to the student, principal, Federal Rights Coordinator, and the director of schools. One copy shall be kept in the complaint manager’s file for one (1) year beyond the student’s eighteenth (18</w:t>
      </w:r>
      <w:r w:rsidRPr="007204DB">
        <w:rPr>
          <w:sz w:val="21"/>
          <w:szCs w:val="21"/>
          <w:vertAlign w:val="superscript"/>
        </w:rPr>
        <w:t>th</w:t>
      </w:r>
      <w:r w:rsidRPr="007204DB">
        <w:rPr>
          <w:sz w:val="21"/>
          <w:szCs w:val="21"/>
        </w:rPr>
        <w:t>) birthday. The director of schools shall keep the Board informed of all complaints.</w:t>
      </w:r>
    </w:p>
    <w:p w:rsidR="00257D71" w:rsidRPr="007204DB" w:rsidRDefault="00257D71" w:rsidP="00257D71">
      <w:pPr>
        <w:spacing w:after="0"/>
        <w:rPr>
          <w:sz w:val="21"/>
          <w:szCs w:val="21"/>
        </w:rPr>
      </w:pPr>
      <w:r w:rsidRPr="007204DB">
        <w:rPr>
          <w:b/>
          <w:i/>
          <w:sz w:val="21"/>
          <w:szCs w:val="21"/>
        </w:rPr>
        <w:t>Decision and Appeal</w:t>
      </w:r>
      <w:r w:rsidRPr="007204DB">
        <w:rPr>
          <w:b/>
          <w:sz w:val="21"/>
          <w:szCs w:val="21"/>
        </w:rPr>
        <w:t>—</w:t>
      </w:r>
      <w:proofErr w:type="gramStart"/>
      <w:r w:rsidRPr="007204DB">
        <w:rPr>
          <w:sz w:val="21"/>
          <w:szCs w:val="21"/>
        </w:rPr>
        <w:t>If</w:t>
      </w:r>
      <w:proofErr w:type="gramEnd"/>
      <w:r w:rsidRPr="007204DB">
        <w:rPr>
          <w:sz w:val="21"/>
          <w:szCs w:val="21"/>
        </w:rPr>
        <w:t xml:space="preserve"> the complainant is not in agreement with the findings of fact as reported by the complaint manager, an appeal may be made, within five (5) work days to the director of schools. The director of schools will review the investigation, make any corrective action deemed necessary and provide a written response to the complainant. If the complainant is not in agreement with the director of schools’ findings of fact, appeal may be made to the Board of Education within five (5) work days. The Board shall, within thirty (30) days from the date the appeal was received, review the investigation and the actions of the director of schools and may support, amend or overturn the actions based upon review and report their decision in writing to the complainant.</w:t>
      </w:r>
    </w:p>
    <w:p w:rsidR="00257D71" w:rsidRPr="007204DB" w:rsidRDefault="00257D71" w:rsidP="00257D71">
      <w:pPr>
        <w:spacing w:after="0"/>
        <w:rPr>
          <w:b/>
          <w:sz w:val="21"/>
          <w:szCs w:val="21"/>
        </w:rPr>
      </w:pPr>
      <w:r w:rsidRPr="007204DB">
        <w:rPr>
          <w:b/>
          <w:sz w:val="21"/>
          <w:szCs w:val="21"/>
        </w:rPr>
        <w:t>Appointing Complaint Managers</w:t>
      </w:r>
    </w:p>
    <w:p w:rsidR="00257D71" w:rsidRPr="007204DB" w:rsidRDefault="00257D71" w:rsidP="00257D71">
      <w:pPr>
        <w:spacing w:after="0"/>
        <w:rPr>
          <w:sz w:val="21"/>
          <w:szCs w:val="21"/>
        </w:rPr>
      </w:pPr>
      <w:r w:rsidRPr="007204DB">
        <w:rPr>
          <w:sz w:val="21"/>
          <w:szCs w:val="21"/>
        </w:rPr>
        <w:t>The director of schools shall appoint at least two (2) complaint managers, one of each gender for each school. The Federal Rights Coordinator may serve as a complaint manager. The director of schools shall insert into this policy names, addresses and telephone numbers of current complaint managers. This policy shall be published in the parent/student handbook distributed annually to every student. Building administrators are responsible for educating and training their respective staff and students as to the definition and recognition of discrimination/harassment.</w:t>
      </w:r>
    </w:p>
    <w:p w:rsidR="00186277" w:rsidRDefault="00186277" w:rsidP="004471C2">
      <w:pPr>
        <w:spacing w:after="0"/>
        <w:jc w:val="both"/>
        <w:rPr>
          <w:sz w:val="24"/>
          <w:szCs w:val="24"/>
        </w:rPr>
      </w:pPr>
    </w:p>
    <w:p w:rsidR="00923318" w:rsidRDefault="00923318" w:rsidP="00456075">
      <w:pPr>
        <w:spacing w:after="0"/>
        <w:jc w:val="center"/>
        <w:rPr>
          <w:b/>
          <w:sz w:val="32"/>
          <w:szCs w:val="32"/>
        </w:rPr>
      </w:pPr>
    </w:p>
    <w:p w:rsidR="00E20CE2" w:rsidRDefault="002225AE" w:rsidP="00047BC2">
      <w:pPr>
        <w:spacing w:after="0"/>
        <w:rPr>
          <w:sz w:val="20"/>
          <w:szCs w:val="20"/>
        </w:rPr>
      </w:pPr>
      <w:r>
        <w:rPr>
          <w:sz w:val="24"/>
          <w:szCs w:val="24"/>
        </w:rPr>
        <w:br w:type="page"/>
      </w:r>
    </w:p>
    <w:p w:rsidR="00E20CE2" w:rsidRDefault="00456075" w:rsidP="00E20CE2">
      <w:pPr>
        <w:spacing w:after="0"/>
        <w:jc w:val="center"/>
        <w:rPr>
          <w:sz w:val="20"/>
          <w:szCs w:val="20"/>
        </w:rPr>
      </w:pPr>
      <w:r>
        <w:rPr>
          <w:noProof/>
          <w:sz w:val="20"/>
          <w:szCs w:val="20"/>
        </w:rPr>
        <w:lastRenderedPageBreak/>
        <w:drawing>
          <wp:anchor distT="0" distB="0" distL="114300" distR="114300" simplePos="0" relativeHeight="251666432" behindDoc="1" locked="0" layoutInCell="1" allowOverlap="1">
            <wp:simplePos x="0" y="0"/>
            <wp:positionH relativeFrom="column">
              <wp:posOffset>2257425</wp:posOffset>
            </wp:positionH>
            <wp:positionV relativeFrom="paragraph">
              <wp:posOffset>47625</wp:posOffset>
            </wp:positionV>
            <wp:extent cx="1409700" cy="1209675"/>
            <wp:effectExtent l="19050" t="0" r="0" b="0"/>
            <wp:wrapSquare wrapText="bothSides"/>
            <wp:docPr id="6"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tretch>
                      <a:fillRect/>
                    </a:stretch>
                  </pic:blipFill>
                  <pic:spPr bwMode="auto">
                    <a:xfrm>
                      <a:off x="0" y="0"/>
                      <a:ext cx="1409700" cy="1209675"/>
                    </a:xfrm>
                    <a:prstGeom prst="rect">
                      <a:avLst/>
                    </a:prstGeom>
                    <a:noFill/>
                    <a:ln w="9525">
                      <a:noFill/>
                      <a:miter lim="800000"/>
                      <a:headEnd/>
                      <a:tailEnd/>
                    </a:ln>
                  </pic:spPr>
                </pic:pic>
              </a:graphicData>
            </a:graphic>
          </wp:anchor>
        </w:drawing>
      </w:r>
    </w:p>
    <w:p w:rsidR="00DB38C3" w:rsidRDefault="00DB38C3" w:rsidP="00E20CE2">
      <w:pPr>
        <w:spacing w:after="0"/>
        <w:jc w:val="center"/>
        <w:rPr>
          <w:sz w:val="20"/>
          <w:szCs w:val="20"/>
        </w:rPr>
      </w:pPr>
    </w:p>
    <w:p w:rsidR="00E20CE2" w:rsidRDefault="00E20CE2" w:rsidP="00E20CE2">
      <w:pPr>
        <w:spacing w:after="0"/>
        <w:jc w:val="center"/>
        <w:rPr>
          <w:sz w:val="20"/>
          <w:szCs w:val="20"/>
        </w:rPr>
      </w:pPr>
    </w:p>
    <w:p w:rsidR="00E20CE2" w:rsidRDefault="00E20CE2" w:rsidP="00E20CE2">
      <w:pPr>
        <w:spacing w:after="0"/>
        <w:jc w:val="center"/>
        <w:rPr>
          <w:sz w:val="20"/>
          <w:szCs w:val="20"/>
        </w:rPr>
      </w:pPr>
    </w:p>
    <w:p w:rsidR="00456075" w:rsidRDefault="00456075" w:rsidP="00E20CE2">
      <w:pPr>
        <w:spacing w:after="0"/>
        <w:jc w:val="center"/>
        <w:rPr>
          <w:sz w:val="24"/>
          <w:szCs w:val="24"/>
        </w:rPr>
      </w:pPr>
    </w:p>
    <w:p w:rsidR="00456075" w:rsidRDefault="00456075" w:rsidP="00E20CE2">
      <w:pPr>
        <w:spacing w:after="0"/>
        <w:jc w:val="center"/>
        <w:rPr>
          <w:sz w:val="24"/>
          <w:szCs w:val="24"/>
        </w:rPr>
      </w:pPr>
    </w:p>
    <w:p w:rsidR="00456075" w:rsidRDefault="00456075" w:rsidP="00E20CE2">
      <w:pPr>
        <w:spacing w:after="0"/>
        <w:jc w:val="center"/>
        <w:rPr>
          <w:sz w:val="24"/>
          <w:szCs w:val="24"/>
        </w:rPr>
      </w:pPr>
    </w:p>
    <w:p w:rsidR="00456075" w:rsidRDefault="00456075" w:rsidP="00E20CE2">
      <w:pPr>
        <w:spacing w:after="0"/>
        <w:jc w:val="center"/>
        <w:rPr>
          <w:sz w:val="24"/>
          <w:szCs w:val="24"/>
        </w:rPr>
      </w:pPr>
    </w:p>
    <w:p w:rsidR="00E20CE2" w:rsidRPr="00E20CE2" w:rsidRDefault="00E20CE2" w:rsidP="00E20CE2">
      <w:pPr>
        <w:spacing w:after="0"/>
        <w:jc w:val="center"/>
        <w:rPr>
          <w:sz w:val="24"/>
          <w:szCs w:val="24"/>
        </w:rPr>
      </w:pPr>
      <w:r w:rsidRPr="00E20CE2">
        <w:rPr>
          <w:sz w:val="24"/>
          <w:szCs w:val="24"/>
        </w:rPr>
        <w:t>Department of Education</w:t>
      </w:r>
    </w:p>
    <w:p w:rsidR="00E20CE2" w:rsidRPr="00E20CE2" w:rsidRDefault="00E20CE2" w:rsidP="00E20CE2">
      <w:pPr>
        <w:spacing w:after="0"/>
        <w:jc w:val="center"/>
        <w:rPr>
          <w:sz w:val="24"/>
          <w:szCs w:val="24"/>
        </w:rPr>
      </w:pPr>
      <w:r w:rsidRPr="00E20CE2">
        <w:rPr>
          <w:sz w:val="24"/>
          <w:szCs w:val="24"/>
        </w:rPr>
        <w:t>Claiborne County, Tennessee</w:t>
      </w:r>
    </w:p>
    <w:p w:rsidR="00E20CE2" w:rsidRPr="00E20CE2" w:rsidRDefault="00E20CE2" w:rsidP="00E20CE2">
      <w:pPr>
        <w:spacing w:after="0"/>
        <w:jc w:val="center"/>
        <w:rPr>
          <w:sz w:val="24"/>
          <w:szCs w:val="24"/>
        </w:rPr>
      </w:pPr>
      <w:r w:rsidRPr="00E20CE2">
        <w:rPr>
          <w:sz w:val="24"/>
          <w:szCs w:val="24"/>
        </w:rPr>
        <w:t xml:space="preserve">Dr. </w:t>
      </w:r>
      <w:r w:rsidR="00F36A69">
        <w:rPr>
          <w:sz w:val="24"/>
          <w:szCs w:val="24"/>
        </w:rPr>
        <w:t>Linda Keck</w:t>
      </w:r>
      <w:r w:rsidRPr="00E20CE2">
        <w:rPr>
          <w:sz w:val="24"/>
          <w:szCs w:val="24"/>
        </w:rPr>
        <w:t>, Director of Schools</w:t>
      </w:r>
    </w:p>
    <w:p w:rsidR="00E20CE2" w:rsidRPr="00E20CE2" w:rsidRDefault="00E20CE2" w:rsidP="00E20CE2">
      <w:pPr>
        <w:spacing w:after="0"/>
        <w:jc w:val="center"/>
        <w:rPr>
          <w:sz w:val="24"/>
          <w:szCs w:val="24"/>
        </w:rPr>
      </w:pPr>
      <w:r w:rsidRPr="00E20CE2">
        <w:rPr>
          <w:sz w:val="24"/>
          <w:szCs w:val="24"/>
        </w:rPr>
        <w:t>Tazewell, TN  37879</w:t>
      </w:r>
    </w:p>
    <w:p w:rsidR="00E20CE2" w:rsidRPr="00E20CE2" w:rsidRDefault="00E20CE2" w:rsidP="00E20CE2">
      <w:pPr>
        <w:spacing w:after="0"/>
        <w:jc w:val="center"/>
        <w:rPr>
          <w:sz w:val="24"/>
          <w:szCs w:val="24"/>
        </w:rPr>
      </w:pPr>
      <w:r w:rsidRPr="00E20CE2">
        <w:rPr>
          <w:sz w:val="24"/>
          <w:szCs w:val="24"/>
        </w:rPr>
        <w:t>(423)626-3543</w:t>
      </w:r>
    </w:p>
    <w:p w:rsidR="00E20CE2" w:rsidRPr="00E20CE2" w:rsidRDefault="00E20CE2" w:rsidP="00E20CE2">
      <w:pPr>
        <w:spacing w:after="0"/>
        <w:jc w:val="center"/>
        <w:rPr>
          <w:sz w:val="24"/>
          <w:szCs w:val="24"/>
        </w:rPr>
      </w:pPr>
    </w:p>
    <w:p w:rsidR="00E20CE2" w:rsidRPr="00E20CE2" w:rsidRDefault="00E20CE2" w:rsidP="00E20CE2">
      <w:pPr>
        <w:spacing w:after="0"/>
        <w:ind w:left="720"/>
        <w:rPr>
          <w:sz w:val="24"/>
          <w:szCs w:val="24"/>
        </w:rPr>
      </w:pPr>
      <w:r w:rsidRPr="00E20CE2">
        <w:rPr>
          <w:sz w:val="24"/>
          <w:szCs w:val="24"/>
        </w:rPr>
        <w:t>Board Members:</w:t>
      </w:r>
      <w:r w:rsidRPr="00E20CE2">
        <w:rPr>
          <w:sz w:val="24"/>
          <w:szCs w:val="24"/>
        </w:rPr>
        <w:tab/>
      </w:r>
      <w:r w:rsidRPr="00E20CE2">
        <w:rPr>
          <w:sz w:val="24"/>
          <w:szCs w:val="24"/>
        </w:rPr>
        <w:tab/>
      </w:r>
      <w:r w:rsidRPr="00E20CE2">
        <w:rPr>
          <w:sz w:val="24"/>
          <w:szCs w:val="24"/>
        </w:rPr>
        <w:tab/>
      </w:r>
      <w:r w:rsidRPr="00E20CE2">
        <w:rPr>
          <w:sz w:val="24"/>
          <w:szCs w:val="24"/>
        </w:rPr>
        <w:tab/>
      </w:r>
      <w:r>
        <w:rPr>
          <w:sz w:val="24"/>
          <w:szCs w:val="24"/>
        </w:rPr>
        <w:tab/>
      </w:r>
      <w:r>
        <w:rPr>
          <w:sz w:val="24"/>
          <w:szCs w:val="24"/>
        </w:rPr>
        <w:tab/>
      </w:r>
      <w:r>
        <w:rPr>
          <w:sz w:val="24"/>
          <w:szCs w:val="24"/>
        </w:rPr>
        <w:tab/>
      </w:r>
      <w:r w:rsidR="00F36A69">
        <w:rPr>
          <w:sz w:val="24"/>
          <w:szCs w:val="24"/>
        </w:rPr>
        <w:t>Terry Keck</w:t>
      </w:r>
    </w:p>
    <w:p w:rsidR="00E20CE2" w:rsidRPr="00E20CE2" w:rsidRDefault="00F36A69" w:rsidP="00E20CE2">
      <w:pPr>
        <w:spacing w:after="0"/>
        <w:ind w:firstLine="720"/>
        <w:rPr>
          <w:sz w:val="24"/>
          <w:szCs w:val="24"/>
        </w:rPr>
      </w:pPr>
      <w:r w:rsidRPr="00E20CE2">
        <w:rPr>
          <w:sz w:val="24"/>
          <w:szCs w:val="24"/>
        </w:rPr>
        <w:t>Wade Breeding</w:t>
      </w:r>
      <w:r w:rsidR="00E20CE2" w:rsidRPr="00E20CE2">
        <w:rPr>
          <w:sz w:val="24"/>
          <w:szCs w:val="24"/>
        </w:rPr>
        <w:t>, Chairman</w:t>
      </w:r>
      <w:r w:rsidR="00E20CE2" w:rsidRPr="00E20CE2">
        <w:rPr>
          <w:sz w:val="24"/>
          <w:szCs w:val="24"/>
        </w:rPr>
        <w:tab/>
      </w:r>
      <w:r w:rsidR="00E20CE2" w:rsidRPr="00E20CE2">
        <w:rPr>
          <w:sz w:val="24"/>
          <w:szCs w:val="24"/>
        </w:rPr>
        <w:tab/>
      </w:r>
      <w:r w:rsidR="00E20CE2" w:rsidRPr="00E20CE2">
        <w:rPr>
          <w:sz w:val="24"/>
          <w:szCs w:val="24"/>
        </w:rPr>
        <w:tab/>
      </w:r>
      <w:r w:rsidR="00E20CE2">
        <w:rPr>
          <w:sz w:val="24"/>
          <w:szCs w:val="24"/>
        </w:rPr>
        <w:tab/>
      </w:r>
      <w:r w:rsidR="00E20CE2">
        <w:rPr>
          <w:sz w:val="24"/>
          <w:szCs w:val="24"/>
        </w:rPr>
        <w:tab/>
      </w:r>
      <w:r w:rsidR="00E20CE2">
        <w:rPr>
          <w:sz w:val="24"/>
          <w:szCs w:val="24"/>
        </w:rPr>
        <w:tab/>
      </w:r>
      <w:proofErr w:type="spellStart"/>
      <w:r w:rsidRPr="00E20CE2">
        <w:rPr>
          <w:sz w:val="24"/>
          <w:szCs w:val="24"/>
        </w:rPr>
        <w:t>Neta</w:t>
      </w:r>
      <w:proofErr w:type="spellEnd"/>
      <w:r w:rsidRPr="00E20CE2">
        <w:rPr>
          <w:sz w:val="24"/>
          <w:szCs w:val="24"/>
        </w:rPr>
        <w:t xml:space="preserve"> Munsey</w:t>
      </w:r>
    </w:p>
    <w:p w:rsidR="00E20CE2" w:rsidRPr="00E20CE2" w:rsidRDefault="00E20CE2" w:rsidP="00E20CE2">
      <w:pPr>
        <w:spacing w:after="0"/>
        <w:ind w:firstLine="720"/>
        <w:rPr>
          <w:sz w:val="24"/>
          <w:szCs w:val="24"/>
        </w:rPr>
      </w:pPr>
      <w:r w:rsidRPr="00E20CE2">
        <w:rPr>
          <w:sz w:val="24"/>
          <w:szCs w:val="24"/>
        </w:rPr>
        <w:t>Shannon England, Vice Chairman</w:t>
      </w:r>
      <w:r w:rsidRPr="00E20CE2">
        <w:rPr>
          <w:sz w:val="24"/>
          <w:szCs w:val="24"/>
        </w:rPr>
        <w:tab/>
      </w:r>
      <w:r w:rsidRPr="00E20CE2">
        <w:rPr>
          <w:sz w:val="24"/>
          <w:szCs w:val="24"/>
        </w:rPr>
        <w:tab/>
      </w:r>
      <w:r>
        <w:rPr>
          <w:sz w:val="24"/>
          <w:szCs w:val="24"/>
        </w:rPr>
        <w:tab/>
      </w:r>
      <w:r>
        <w:rPr>
          <w:sz w:val="24"/>
          <w:szCs w:val="24"/>
        </w:rPr>
        <w:tab/>
      </w:r>
      <w:r>
        <w:rPr>
          <w:sz w:val="24"/>
          <w:szCs w:val="24"/>
        </w:rPr>
        <w:tab/>
      </w:r>
      <w:r w:rsidRPr="00E20CE2">
        <w:rPr>
          <w:sz w:val="24"/>
          <w:szCs w:val="24"/>
        </w:rPr>
        <w:t>Shane Bunch</w:t>
      </w:r>
    </w:p>
    <w:p w:rsidR="00E20CE2" w:rsidRPr="00E20CE2" w:rsidRDefault="00FB24B3" w:rsidP="00E20CE2">
      <w:pPr>
        <w:spacing w:after="0"/>
        <w:ind w:firstLine="720"/>
        <w:rPr>
          <w:sz w:val="24"/>
          <w:szCs w:val="24"/>
        </w:rPr>
      </w:pPr>
      <w:r>
        <w:rPr>
          <w:sz w:val="24"/>
          <w:szCs w:val="24"/>
        </w:rPr>
        <w:t>Mark Reece</w:t>
      </w:r>
      <w:r w:rsidR="00E20CE2" w:rsidRPr="00E20CE2">
        <w:rPr>
          <w:sz w:val="24"/>
          <w:szCs w:val="24"/>
        </w:rPr>
        <w:tab/>
      </w:r>
      <w:r w:rsidR="00E20CE2" w:rsidRPr="00E20CE2">
        <w:rPr>
          <w:sz w:val="24"/>
          <w:szCs w:val="24"/>
        </w:rPr>
        <w:tab/>
      </w:r>
      <w:r w:rsidR="00E20CE2" w:rsidRPr="00E20CE2">
        <w:rPr>
          <w:sz w:val="24"/>
          <w:szCs w:val="24"/>
        </w:rPr>
        <w:tab/>
      </w:r>
      <w:r w:rsidR="00E20CE2" w:rsidRPr="00E20CE2">
        <w:rPr>
          <w:sz w:val="24"/>
          <w:szCs w:val="24"/>
        </w:rPr>
        <w:tab/>
      </w:r>
      <w:r w:rsidR="00E20CE2">
        <w:rPr>
          <w:sz w:val="24"/>
          <w:szCs w:val="24"/>
        </w:rPr>
        <w:tab/>
      </w:r>
      <w:r w:rsidR="00E20CE2">
        <w:rPr>
          <w:sz w:val="24"/>
          <w:szCs w:val="24"/>
        </w:rPr>
        <w:tab/>
      </w:r>
      <w:r w:rsidR="00E20CE2">
        <w:rPr>
          <w:sz w:val="24"/>
          <w:szCs w:val="24"/>
        </w:rPr>
        <w:tab/>
      </w:r>
      <w:r w:rsidR="00E20CE2">
        <w:rPr>
          <w:sz w:val="24"/>
          <w:szCs w:val="24"/>
        </w:rPr>
        <w:tab/>
      </w:r>
      <w:r w:rsidR="00E20CE2" w:rsidRPr="00E20CE2">
        <w:rPr>
          <w:sz w:val="24"/>
          <w:szCs w:val="24"/>
        </w:rPr>
        <w:t>Linda Fultz</w:t>
      </w:r>
    </w:p>
    <w:p w:rsidR="00E20CE2" w:rsidRPr="00E20CE2" w:rsidRDefault="00E20CE2" w:rsidP="00E20CE2">
      <w:pPr>
        <w:spacing w:after="0"/>
        <w:ind w:firstLine="720"/>
        <w:rPr>
          <w:sz w:val="24"/>
          <w:szCs w:val="24"/>
        </w:rPr>
      </w:pPr>
    </w:p>
    <w:p w:rsidR="00E20CE2" w:rsidRPr="00E20CE2" w:rsidRDefault="00E20CE2" w:rsidP="00E20CE2">
      <w:pPr>
        <w:spacing w:after="0"/>
        <w:jc w:val="center"/>
        <w:rPr>
          <w:caps/>
          <w:sz w:val="24"/>
          <w:szCs w:val="24"/>
        </w:rPr>
      </w:pPr>
      <w:r w:rsidRPr="00E20CE2">
        <w:rPr>
          <w:caps/>
          <w:sz w:val="24"/>
          <w:szCs w:val="24"/>
        </w:rPr>
        <w:t>Claiborne County</w:t>
      </w:r>
    </w:p>
    <w:p w:rsidR="00E20CE2" w:rsidRPr="00E20CE2" w:rsidRDefault="00E20CE2" w:rsidP="00E20CE2">
      <w:pPr>
        <w:spacing w:after="0"/>
        <w:jc w:val="center"/>
        <w:rPr>
          <w:caps/>
          <w:sz w:val="24"/>
          <w:szCs w:val="24"/>
        </w:rPr>
      </w:pPr>
      <w:r w:rsidRPr="00E20CE2">
        <w:rPr>
          <w:caps/>
          <w:sz w:val="24"/>
          <w:szCs w:val="24"/>
        </w:rPr>
        <w:t>Title VI Compliance Statement</w:t>
      </w:r>
    </w:p>
    <w:p w:rsidR="00E20CE2" w:rsidRPr="00E20CE2" w:rsidRDefault="00E20CE2" w:rsidP="00E20CE2">
      <w:pPr>
        <w:spacing w:after="0"/>
        <w:ind w:firstLine="720"/>
        <w:jc w:val="center"/>
        <w:rPr>
          <w:sz w:val="24"/>
          <w:szCs w:val="24"/>
        </w:rPr>
      </w:pPr>
    </w:p>
    <w:p w:rsidR="00E20CE2" w:rsidRPr="00E20CE2" w:rsidRDefault="00E20CE2" w:rsidP="00E20CE2">
      <w:pPr>
        <w:spacing w:after="0"/>
        <w:jc w:val="both"/>
        <w:rPr>
          <w:sz w:val="24"/>
          <w:szCs w:val="24"/>
        </w:rPr>
      </w:pPr>
      <w:r w:rsidRPr="00E20CE2">
        <w:rPr>
          <w:sz w:val="24"/>
          <w:szCs w:val="24"/>
        </w:rPr>
        <w:t>Claiborne County School System affirms that it will comply with the Title VI of the Civil Rights Act.</w:t>
      </w:r>
    </w:p>
    <w:p w:rsidR="00E20CE2" w:rsidRPr="00E20CE2" w:rsidRDefault="00E20CE2" w:rsidP="00E20CE2">
      <w:pPr>
        <w:spacing w:after="0"/>
        <w:jc w:val="both"/>
        <w:rPr>
          <w:sz w:val="24"/>
          <w:szCs w:val="24"/>
        </w:rPr>
      </w:pPr>
    </w:p>
    <w:p w:rsidR="00E20CE2" w:rsidRPr="00E20CE2" w:rsidRDefault="00E20CE2" w:rsidP="00E20CE2">
      <w:pPr>
        <w:spacing w:after="0"/>
        <w:jc w:val="both"/>
        <w:rPr>
          <w:sz w:val="24"/>
          <w:szCs w:val="24"/>
        </w:rPr>
      </w:pPr>
      <w:r w:rsidRPr="00E20CE2">
        <w:rPr>
          <w:sz w:val="24"/>
          <w:szCs w:val="24"/>
        </w:rPr>
        <w:t>Title VI Compliance Statement: No person in the United States shall, on the ground of race, color, or national origin, be excluded from (participation in), be denied the benefits of, or be subjected to discrimination under any program of activity receiving federal financial assistance.</w:t>
      </w:r>
    </w:p>
    <w:p w:rsidR="00E20CE2" w:rsidRPr="00E20CE2" w:rsidRDefault="00E20CE2" w:rsidP="00E20CE2">
      <w:pPr>
        <w:spacing w:after="0"/>
        <w:jc w:val="both"/>
        <w:rPr>
          <w:sz w:val="24"/>
          <w:szCs w:val="24"/>
        </w:rPr>
      </w:pPr>
    </w:p>
    <w:p w:rsidR="00E20CE2" w:rsidRPr="00E20CE2" w:rsidRDefault="00E20CE2" w:rsidP="00E20CE2">
      <w:pPr>
        <w:spacing w:after="0"/>
        <w:jc w:val="both"/>
        <w:rPr>
          <w:sz w:val="24"/>
          <w:szCs w:val="24"/>
        </w:rPr>
      </w:pPr>
      <w:r w:rsidRPr="00E20CE2">
        <w:rPr>
          <w:sz w:val="24"/>
          <w:szCs w:val="24"/>
        </w:rPr>
        <w:t>Section 504 Compliance statement: Section 504 protects the rights of individuals with disabilities in programs and activities that receive federal funds.  Section 504 provides that “No otherwise qualified individual with a disability in the United States…shall, solely by reason of her or his disability, be excluded from the participation in, be denied the benefits of, or be subjected to discrimination under any program or activity receiving Federal financial assistance…”</w:t>
      </w:r>
    </w:p>
    <w:p w:rsidR="00E20CE2" w:rsidRPr="00E20CE2" w:rsidRDefault="00E20CE2" w:rsidP="00E20CE2">
      <w:pPr>
        <w:spacing w:after="0"/>
        <w:jc w:val="both"/>
        <w:rPr>
          <w:sz w:val="24"/>
          <w:szCs w:val="24"/>
        </w:rPr>
      </w:pPr>
    </w:p>
    <w:p w:rsidR="00E20CE2" w:rsidRPr="00E20CE2" w:rsidRDefault="00E20CE2" w:rsidP="00E20CE2">
      <w:pPr>
        <w:spacing w:after="0"/>
        <w:jc w:val="both"/>
        <w:rPr>
          <w:sz w:val="24"/>
          <w:szCs w:val="24"/>
        </w:rPr>
      </w:pPr>
      <w:r w:rsidRPr="00E20CE2">
        <w:rPr>
          <w:sz w:val="24"/>
          <w:szCs w:val="24"/>
        </w:rPr>
        <w:t xml:space="preserve">Anyone who believes that the school system has discriminated against them or another individual may file a complaint following the procedures listed on the school system website: </w:t>
      </w:r>
      <w:hyperlink r:id="rId22" w:history="1">
        <w:r w:rsidRPr="00E20CE2">
          <w:rPr>
            <w:rStyle w:val="Hyperlink"/>
            <w:sz w:val="24"/>
            <w:szCs w:val="24"/>
          </w:rPr>
          <w:t>www.claibornecountyschools.com</w:t>
        </w:r>
      </w:hyperlink>
      <w:r w:rsidRPr="00E20CE2">
        <w:rPr>
          <w:sz w:val="24"/>
          <w:szCs w:val="24"/>
        </w:rPr>
        <w:t xml:space="preserve">. </w:t>
      </w:r>
    </w:p>
    <w:p w:rsidR="00E20CE2" w:rsidRDefault="00E20CE2" w:rsidP="00E20CE2">
      <w:pPr>
        <w:spacing w:after="0"/>
        <w:jc w:val="both"/>
        <w:rPr>
          <w:sz w:val="16"/>
          <w:szCs w:val="16"/>
        </w:rPr>
      </w:pPr>
    </w:p>
    <w:tbl>
      <w:tblPr>
        <w:tblStyle w:val="TableGrid"/>
        <w:tblW w:w="0" w:type="auto"/>
        <w:jc w:val="center"/>
        <w:tblInd w:w="-181"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tblPr>
      <w:tblGrid>
        <w:gridCol w:w="4051"/>
        <w:gridCol w:w="4408"/>
      </w:tblGrid>
      <w:tr w:rsidR="00E20CE2" w:rsidTr="00DF0C8E">
        <w:trPr>
          <w:trHeight w:val="1515"/>
          <w:jc w:val="center"/>
        </w:trPr>
        <w:tc>
          <w:tcPr>
            <w:tcW w:w="4051" w:type="dxa"/>
            <w:vAlign w:val="center"/>
            <w:hideMark/>
          </w:tcPr>
          <w:p w:rsidR="00E20CE2" w:rsidRPr="00E20CE2" w:rsidRDefault="00E20CE2" w:rsidP="00E20CE2">
            <w:pPr>
              <w:spacing w:after="0"/>
              <w:jc w:val="center"/>
              <w:rPr>
                <w:sz w:val="22"/>
                <w:szCs w:val="22"/>
              </w:rPr>
            </w:pPr>
            <w:r w:rsidRPr="00E20CE2">
              <w:rPr>
                <w:sz w:val="22"/>
                <w:szCs w:val="22"/>
              </w:rPr>
              <w:t>Sandy Williams, Federal Projects Supervisor</w:t>
            </w:r>
          </w:p>
          <w:p w:rsidR="00E20CE2" w:rsidRPr="00E20CE2" w:rsidRDefault="00E20CE2" w:rsidP="00E20CE2">
            <w:pPr>
              <w:spacing w:after="0"/>
              <w:jc w:val="center"/>
              <w:rPr>
                <w:sz w:val="22"/>
                <w:szCs w:val="22"/>
              </w:rPr>
            </w:pPr>
            <w:r w:rsidRPr="00E20CE2">
              <w:rPr>
                <w:sz w:val="22"/>
                <w:szCs w:val="22"/>
              </w:rPr>
              <w:t>Claiborne County School System</w:t>
            </w:r>
          </w:p>
          <w:p w:rsidR="00E20CE2" w:rsidRPr="00E20CE2" w:rsidRDefault="00E20CE2" w:rsidP="00E20CE2">
            <w:pPr>
              <w:spacing w:after="0"/>
              <w:jc w:val="center"/>
              <w:rPr>
                <w:sz w:val="22"/>
                <w:szCs w:val="22"/>
              </w:rPr>
            </w:pPr>
            <w:r w:rsidRPr="00E20CE2">
              <w:rPr>
                <w:sz w:val="22"/>
                <w:szCs w:val="22"/>
              </w:rPr>
              <w:t>P.O. Box 179</w:t>
            </w:r>
          </w:p>
          <w:p w:rsidR="00E20CE2" w:rsidRDefault="00E20CE2" w:rsidP="00E20CE2">
            <w:pPr>
              <w:spacing w:after="0"/>
              <w:jc w:val="center"/>
              <w:rPr>
                <w:sz w:val="16"/>
                <w:szCs w:val="16"/>
              </w:rPr>
            </w:pPr>
            <w:r w:rsidRPr="00E20CE2">
              <w:rPr>
                <w:sz w:val="22"/>
                <w:szCs w:val="22"/>
              </w:rPr>
              <w:t>Tazewell, TN  37879</w:t>
            </w:r>
          </w:p>
          <w:p w:rsidR="00E20CE2" w:rsidRDefault="00E20CE2" w:rsidP="00E20CE2">
            <w:pPr>
              <w:spacing w:after="0"/>
              <w:jc w:val="center"/>
              <w:rPr>
                <w:sz w:val="16"/>
                <w:szCs w:val="16"/>
              </w:rPr>
            </w:pPr>
          </w:p>
          <w:p w:rsidR="00E20CE2" w:rsidRDefault="00E20CE2" w:rsidP="00E20CE2">
            <w:pPr>
              <w:spacing w:after="0"/>
              <w:jc w:val="center"/>
              <w:rPr>
                <w:sz w:val="16"/>
                <w:szCs w:val="16"/>
              </w:rPr>
            </w:pPr>
            <w:proofErr w:type="spellStart"/>
            <w:r>
              <w:rPr>
                <w:sz w:val="16"/>
                <w:szCs w:val="16"/>
              </w:rPr>
              <w:t>And/Or</w:t>
            </w:r>
            <w:proofErr w:type="spellEnd"/>
          </w:p>
          <w:p w:rsidR="00E20CE2" w:rsidRDefault="00E20CE2" w:rsidP="00E20CE2">
            <w:pPr>
              <w:spacing w:after="0"/>
              <w:jc w:val="center"/>
              <w:rPr>
                <w:sz w:val="16"/>
                <w:szCs w:val="16"/>
              </w:rPr>
            </w:pPr>
          </w:p>
        </w:tc>
        <w:tc>
          <w:tcPr>
            <w:tcW w:w="4408" w:type="dxa"/>
            <w:vAlign w:val="center"/>
            <w:hideMark/>
          </w:tcPr>
          <w:p w:rsidR="00E20CE2" w:rsidRPr="00E20CE2" w:rsidRDefault="00E20CE2" w:rsidP="00E20CE2">
            <w:pPr>
              <w:spacing w:after="0"/>
              <w:jc w:val="center"/>
              <w:rPr>
                <w:sz w:val="22"/>
                <w:szCs w:val="22"/>
              </w:rPr>
            </w:pPr>
            <w:r w:rsidRPr="00E20CE2">
              <w:rPr>
                <w:sz w:val="22"/>
                <w:szCs w:val="22"/>
              </w:rPr>
              <w:t xml:space="preserve">Dorothy </w:t>
            </w:r>
            <w:proofErr w:type="spellStart"/>
            <w:r w:rsidRPr="00E20CE2">
              <w:rPr>
                <w:sz w:val="22"/>
                <w:szCs w:val="22"/>
              </w:rPr>
              <w:t>Shuford</w:t>
            </w:r>
            <w:proofErr w:type="spellEnd"/>
            <w:r w:rsidRPr="00E20CE2">
              <w:rPr>
                <w:sz w:val="22"/>
                <w:szCs w:val="22"/>
              </w:rPr>
              <w:t>, Section 504 Coordinator</w:t>
            </w:r>
          </w:p>
          <w:p w:rsidR="00E20CE2" w:rsidRPr="00E20CE2" w:rsidRDefault="00E20CE2" w:rsidP="00E20CE2">
            <w:pPr>
              <w:spacing w:after="0"/>
              <w:jc w:val="center"/>
              <w:rPr>
                <w:sz w:val="22"/>
                <w:szCs w:val="22"/>
              </w:rPr>
            </w:pPr>
            <w:r w:rsidRPr="00E20CE2">
              <w:rPr>
                <w:sz w:val="22"/>
                <w:szCs w:val="22"/>
              </w:rPr>
              <w:t>Claiborne County School System</w:t>
            </w:r>
          </w:p>
          <w:p w:rsidR="00E20CE2" w:rsidRPr="00E20CE2" w:rsidRDefault="00E20CE2" w:rsidP="00E20CE2">
            <w:pPr>
              <w:spacing w:after="0"/>
              <w:jc w:val="center"/>
              <w:rPr>
                <w:sz w:val="22"/>
                <w:szCs w:val="22"/>
              </w:rPr>
            </w:pPr>
            <w:r w:rsidRPr="00E20CE2">
              <w:rPr>
                <w:sz w:val="22"/>
                <w:szCs w:val="22"/>
              </w:rPr>
              <w:t>P.O. Box 179</w:t>
            </w:r>
          </w:p>
          <w:p w:rsidR="00E20CE2" w:rsidRDefault="00E20CE2" w:rsidP="00E20CE2">
            <w:pPr>
              <w:spacing w:after="0"/>
              <w:jc w:val="center"/>
              <w:rPr>
                <w:sz w:val="16"/>
                <w:szCs w:val="16"/>
              </w:rPr>
            </w:pPr>
            <w:r w:rsidRPr="00E20CE2">
              <w:rPr>
                <w:sz w:val="22"/>
                <w:szCs w:val="22"/>
              </w:rPr>
              <w:t>Tazewell, TN  37879</w:t>
            </w:r>
          </w:p>
          <w:p w:rsidR="00E20CE2" w:rsidRDefault="00E20CE2" w:rsidP="00E20CE2">
            <w:pPr>
              <w:spacing w:after="0"/>
              <w:jc w:val="center"/>
              <w:rPr>
                <w:sz w:val="16"/>
                <w:szCs w:val="16"/>
              </w:rPr>
            </w:pPr>
          </w:p>
          <w:p w:rsidR="00E20CE2" w:rsidRDefault="00E20CE2" w:rsidP="00E20CE2">
            <w:pPr>
              <w:spacing w:after="0"/>
              <w:jc w:val="center"/>
              <w:rPr>
                <w:sz w:val="16"/>
                <w:szCs w:val="16"/>
              </w:rPr>
            </w:pPr>
            <w:proofErr w:type="spellStart"/>
            <w:r>
              <w:rPr>
                <w:sz w:val="16"/>
                <w:szCs w:val="16"/>
              </w:rPr>
              <w:t>And/Or</w:t>
            </w:r>
            <w:proofErr w:type="spellEnd"/>
          </w:p>
          <w:p w:rsidR="00E20CE2" w:rsidRDefault="00E20CE2" w:rsidP="00E20CE2">
            <w:pPr>
              <w:spacing w:after="0"/>
              <w:jc w:val="center"/>
              <w:rPr>
                <w:sz w:val="16"/>
                <w:szCs w:val="16"/>
              </w:rPr>
            </w:pPr>
          </w:p>
        </w:tc>
      </w:tr>
      <w:tr w:rsidR="00E20CE2" w:rsidTr="00DF0C8E">
        <w:trPr>
          <w:trHeight w:val="618"/>
          <w:jc w:val="center"/>
        </w:trPr>
        <w:tc>
          <w:tcPr>
            <w:tcW w:w="4051" w:type="dxa"/>
            <w:vAlign w:val="center"/>
          </w:tcPr>
          <w:p w:rsidR="00E20CE2" w:rsidRDefault="00E20CE2" w:rsidP="00E20CE2">
            <w:pPr>
              <w:spacing w:after="0"/>
              <w:jc w:val="center"/>
              <w:rPr>
                <w:sz w:val="16"/>
                <w:szCs w:val="16"/>
              </w:rPr>
            </w:pPr>
          </w:p>
          <w:p w:rsidR="00E20CE2" w:rsidRPr="00E20CE2" w:rsidRDefault="00E20CE2" w:rsidP="00E20CE2">
            <w:pPr>
              <w:spacing w:after="0"/>
              <w:jc w:val="center"/>
              <w:rPr>
                <w:sz w:val="22"/>
                <w:szCs w:val="22"/>
              </w:rPr>
            </w:pPr>
            <w:r w:rsidRPr="00E20CE2">
              <w:rPr>
                <w:sz w:val="22"/>
                <w:szCs w:val="22"/>
              </w:rPr>
              <w:t>Office of Civil Rights</w:t>
            </w:r>
          </w:p>
          <w:p w:rsidR="00E20CE2" w:rsidRPr="00E20CE2" w:rsidRDefault="00E20CE2" w:rsidP="00E20CE2">
            <w:pPr>
              <w:spacing w:after="0"/>
              <w:jc w:val="center"/>
              <w:rPr>
                <w:sz w:val="22"/>
                <w:szCs w:val="22"/>
              </w:rPr>
            </w:pPr>
            <w:r w:rsidRPr="00E20CE2">
              <w:rPr>
                <w:sz w:val="22"/>
                <w:szCs w:val="22"/>
              </w:rPr>
              <w:t>Tennessee Department of Education</w:t>
            </w:r>
          </w:p>
          <w:p w:rsidR="00E20CE2" w:rsidRPr="00E20CE2" w:rsidRDefault="00E20CE2" w:rsidP="00E20CE2">
            <w:pPr>
              <w:spacing w:after="0"/>
              <w:jc w:val="center"/>
              <w:rPr>
                <w:sz w:val="22"/>
                <w:szCs w:val="22"/>
              </w:rPr>
            </w:pPr>
            <w:r w:rsidRPr="00E20CE2">
              <w:rPr>
                <w:sz w:val="22"/>
                <w:szCs w:val="22"/>
              </w:rPr>
              <w:t>State Title VI Coordinator</w:t>
            </w:r>
          </w:p>
          <w:p w:rsidR="00E20CE2" w:rsidRPr="00E20CE2" w:rsidRDefault="00E20CE2" w:rsidP="00E20CE2">
            <w:pPr>
              <w:spacing w:after="0"/>
              <w:jc w:val="center"/>
              <w:rPr>
                <w:sz w:val="22"/>
                <w:szCs w:val="22"/>
              </w:rPr>
            </w:pPr>
            <w:r w:rsidRPr="00E20CE2">
              <w:rPr>
                <w:sz w:val="22"/>
                <w:szCs w:val="22"/>
              </w:rPr>
              <w:t>312 8</w:t>
            </w:r>
            <w:r w:rsidRPr="00E20CE2">
              <w:rPr>
                <w:sz w:val="22"/>
                <w:szCs w:val="22"/>
                <w:vertAlign w:val="superscript"/>
              </w:rPr>
              <w:t>th</w:t>
            </w:r>
            <w:r w:rsidRPr="00E20CE2">
              <w:rPr>
                <w:sz w:val="22"/>
                <w:szCs w:val="22"/>
              </w:rPr>
              <w:t xml:space="preserve"> Ave. North</w:t>
            </w:r>
          </w:p>
          <w:p w:rsidR="00E20CE2" w:rsidRPr="00E20CE2" w:rsidRDefault="00E20CE2" w:rsidP="00E20CE2">
            <w:pPr>
              <w:spacing w:after="0"/>
              <w:jc w:val="center"/>
              <w:rPr>
                <w:sz w:val="22"/>
                <w:szCs w:val="22"/>
              </w:rPr>
            </w:pPr>
            <w:r w:rsidRPr="00E20CE2">
              <w:rPr>
                <w:sz w:val="22"/>
                <w:szCs w:val="22"/>
              </w:rPr>
              <w:t>16</w:t>
            </w:r>
            <w:r w:rsidRPr="00E20CE2">
              <w:rPr>
                <w:sz w:val="22"/>
                <w:szCs w:val="22"/>
                <w:vertAlign w:val="superscript"/>
              </w:rPr>
              <w:t>th</w:t>
            </w:r>
            <w:r w:rsidRPr="00E20CE2">
              <w:rPr>
                <w:sz w:val="22"/>
                <w:szCs w:val="22"/>
              </w:rPr>
              <w:t xml:space="preserve"> Floor, William Snodgrass Tower</w:t>
            </w:r>
          </w:p>
          <w:p w:rsidR="00E20CE2" w:rsidRDefault="00E20CE2" w:rsidP="00E20CE2">
            <w:pPr>
              <w:spacing w:after="0"/>
              <w:jc w:val="center"/>
              <w:rPr>
                <w:sz w:val="16"/>
                <w:szCs w:val="16"/>
              </w:rPr>
            </w:pPr>
            <w:r w:rsidRPr="00E20CE2">
              <w:rPr>
                <w:sz w:val="22"/>
                <w:szCs w:val="22"/>
              </w:rPr>
              <w:t>Nashville, TN  37243</w:t>
            </w:r>
          </w:p>
        </w:tc>
        <w:tc>
          <w:tcPr>
            <w:tcW w:w="4408" w:type="dxa"/>
            <w:vAlign w:val="center"/>
          </w:tcPr>
          <w:p w:rsidR="00E20CE2" w:rsidRDefault="00E20CE2" w:rsidP="00E20CE2">
            <w:pPr>
              <w:spacing w:after="0"/>
              <w:jc w:val="center"/>
              <w:rPr>
                <w:sz w:val="16"/>
                <w:szCs w:val="16"/>
              </w:rPr>
            </w:pPr>
          </w:p>
          <w:p w:rsidR="00E20CE2" w:rsidRPr="00E20CE2" w:rsidRDefault="00E20CE2" w:rsidP="00E20CE2">
            <w:pPr>
              <w:spacing w:after="0"/>
              <w:jc w:val="center"/>
              <w:rPr>
                <w:sz w:val="22"/>
                <w:szCs w:val="22"/>
              </w:rPr>
            </w:pPr>
            <w:r w:rsidRPr="00E20CE2">
              <w:rPr>
                <w:sz w:val="22"/>
                <w:szCs w:val="22"/>
              </w:rPr>
              <w:t>The Office of Civil Rights</w:t>
            </w:r>
          </w:p>
          <w:p w:rsidR="00E20CE2" w:rsidRPr="00E20CE2" w:rsidRDefault="00E20CE2" w:rsidP="00E20CE2">
            <w:pPr>
              <w:spacing w:after="0"/>
              <w:jc w:val="center"/>
              <w:rPr>
                <w:sz w:val="22"/>
                <w:szCs w:val="22"/>
              </w:rPr>
            </w:pPr>
            <w:r w:rsidRPr="00E20CE2">
              <w:rPr>
                <w:sz w:val="22"/>
                <w:szCs w:val="22"/>
              </w:rPr>
              <w:t xml:space="preserve">U.S. Department of Education </w:t>
            </w:r>
          </w:p>
          <w:p w:rsidR="00E20CE2" w:rsidRPr="00E20CE2" w:rsidRDefault="00E20CE2" w:rsidP="00E20CE2">
            <w:pPr>
              <w:spacing w:after="0"/>
              <w:jc w:val="center"/>
              <w:rPr>
                <w:sz w:val="22"/>
                <w:szCs w:val="22"/>
              </w:rPr>
            </w:pPr>
            <w:r w:rsidRPr="00E20CE2">
              <w:rPr>
                <w:sz w:val="22"/>
                <w:szCs w:val="22"/>
              </w:rPr>
              <w:t>P.O. Box 2048, 04-3010</w:t>
            </w:r>
          </w:p>
          <w:p w:rsidR="00E20CE2" w:rsidRPr="00E20CE2" w:rsidRDefault="00E20CE2" w:rsidP="00E20CE2">
            <w:pPr>
              <w:spacing w:after="0"/>
              <w:jc w:val="center"/>
              <w:rPr>
                <w:sz w:val="22"/>
                <w:szCs w:val="22"/>
              </w:rPr>
            </w:pPr>
            <w:r w:rsidRPr="00E20CE2">
              <w:rPr>
                <w:sz w:val="22"/>
                <w:szCs w:val="22"/>
              </w:rPr>
              <w:t>Atlanta, GA  30301-2048</w:t>
            </w:r>
          </w:p>
          <w:p w:rsidR="00E20CE2" w:rsidRDefault="00E20CE2" w:rsidP="00E20CE2">
            <w:pPr>
              <w:spacing w:after="0"/>
              <w:jc w:val="center"/>
              <w:rPr>
                <w:sz w:val="16"/>
                <w:szCs w:val="16"/>
              </w:rPr>
            </w:pPr>
          </w:p>
          <w:p w:rsidR="00E20CE2" w:rsidRDefault="00E20CE2" w:rsidP="00E20CE2">
            <w:pPr>
              <w:spacing w:after="0"/>
              <w:jc w:val="center"/>
              <w:rPr>
                <w:sz w:val="16"/>
                <w:szCs w:val="16"/>
              </w:rPr>
            </w:pPr>
          </w:p>
        </w:tc>
      </w:tr>
    </w:tbl>
    <w:p w:rsidR="00A26B97" w:rsidRDefault="00A26B97" w:rsidP="00E20CE2">
      <w:pPr>
        <w:spacing w:after="0"/>
        <w:jc w:val="both"/>
        <w:rPr>
          <w:sz w:val="24"/>
          <w:szCs w:val="24"/>
        </w:rPr>
      </w:pPr>
    </w:p>
    <w:p w:rsidR="00586944" w:rsidRDefault="00586944" w:rsidP="00E20CE2">
      <w:pPr>
        <w:spacing w:after="0"/>
        <w:jc w:val="both"/>
        <w:rPr>
          <w:sz w:val="24"/>
          <w:szCs w:val="24"/>
        </w:rPr>
      </w:pPr>
    </w:p>
    <w:p w:rsidR="00586944" w:rsidRDefault="00AA41D6" w:rsidP="00E20CE2">
      <w:pPr>
        <w:spacing w:after="0"/>
        <w:jc w:val="both"/>
        <w:rPr>
          <w:sz w:val="24"/>
          <w:szCs w:val="24"/>
        </w:rPr>
      </w:pPr>
      <w:r w:rsidRPr="00AA41D6">
        <w:rPr>
          <w:rStyle w:val="BoardTitle"/>
          <w:b/>
          <w:sz w:val="44"/>
          <w:lang w:eastAsia="zh-TW"/>
        </w:rPr>
        <w:lastRenderedPageBreak/>
        <w:pict>
          <v:shapetype id="_x0000_t202" coordsize="21600,21600" o:spt="202" path="m,l,21600r21600,l21600,xe">
            <v:stroke joinstyle="miter"/>
            <v:path gradientshapeok="t" o:connecttype="rect"/>
          </v:shapetype>
          <v:shape id="_x0000_s1026" type="#_x0000_t202" style="position:absolute;left:0;text-align:left;margin-left:-13.05pt;margin-top:.4pt;width:80.7pt;height:19.85pt;z-index:-251652098;mso-width-relative:margin;mso-height-relative:margin" stroked="f">
            <v:textbox>
              <w:txbxContent>
                <w:p w:rsidR="0065035F" w:rsidRDefault="0065035F" w:rsidP="00F22FBB">
                  <w:r>
                    <w:t>Attachment A</w:t>
                  </w:r>
                </w:p>
              </w:txbxContent>
            </v:textbox>
          </v:shape>
        </w:pict>
      </w:r>
    </w:p>
    <w:tbl>
      <w:tblPr>
        <w:tblStyle w:val="TableGrid"/>
        <w:tblW w:w="10530" w:type="dxa"/>
        <w:tblInd w:w="-162" w:type="dxa"/>
        <w:tblBorders>
          <w:top w:val="single" w:sz="2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0"/>
        <w:gridCol w:w="5490"/>
        <w:gridCol w:w="1530"/>
        <w:gridCol w:w="1620"/>
      </w:tblGrid>
      <w:tr w:rsidR="00F22FBB" w:rsidRPr="00D11817" w:rsidTr="00DD244F">
        <w:trPr>
          <w:trHeight w:val="840"/>
        </w:trPr>
        <w:tc>
          <w:tcPr>
            <w:tcW w:w="10530" w:type="dxa"/>
            <w:gridSpan w:val="4"/>
          </w:tcPr>
          <w:p w:rsidR="00F22FBB" w:rsidRPr="00D11817" w:rsidRDefault="00AA41D6" w:rsidP="00DD244F">
            <w:pPr>
              <w:spacing w:before="120"/>
              <w:jc w:val="center"/>
              <w:rPr>
                <w:b/>
                <w:sz w:val="32"/>
                <w:szCs w:val="32"/>
              </w:rPr>
            </w:pPr>
            <w:sdt>
              <w:sdtPr>
                <w:rPr>
                  <w:rStyle w:val="BoardTitle"/>
                  <w:rFonts w:ascii="Garamond" w:hAnsi="Garamond"/>
                  <w:b/>
                  <w:sz w:val="44"/>
                </w:rPr>
                <w:alias w:val="Board Title"/>
                <w:tag w:val="BoardTitle"/>
                <w:id w:val="15196677"/>
                <w:placeholder>
                  <w:docPart w:val="9D651C62F60E4DB1848C3552C06D1DFD"/>
                </w:placeholder>
                <w:comboBox>
                  <w:listItem w:displayText="Alamo City Board of Education" w:value="Alamo City Board of Education"/>
                  <w:listItem w:displayText="Alcoa City Board of Education" w:value="Alcoa City Board of Education"/>
                  <w:listItem w:displayText="Anderson County Board of Education" w:value="Anderson County Board of Education"/>
                  <w:listItem w:displayText="Athens City Board of Education" w:value="Athens City Board of Education"/>
                  <w:listItem w:displayText="Bedford County Board of Education" w:value="Bedford County Board of Education"/>
                  <w:listItem w:displayText="Benton County Board of Education" w:value="Benton County Board of Education"/>
                  <w:listItem w:displayText="Bledsoe County Board of Education" w:value="Bledsoe County Board of Education"/>
                  <w:listItem w:displayText="Blount County Board of Education" w:value="Blount County Board of Education"/>
                  <w:listItem w:displayText="Bradford County Board of Education" w:value="Bradford County Board of Education"/>
                  <w:listItem w:displayText="Bradley County Board of Education" w:value="Bradley County Board of Education"/>
                  <w:listItem w:displayText="Campbell County Board of Education" w:value="Campbell County Board of Education"/>
                  <w:listItem w:displayText="Cannon County Board of Education" w:value="Cannon County Board of Education"/>
                  <w:listItem w:displayText="Cheatham County Board of Education" w:value="Cheatham County Board of Education"/>
                  <w:listItem w:displayText="Chester County Board of Education" w:value="Chester County Board of Education"/>
                  <w:listItem w:displayText="Claiborne Board of Education" w:value="Claiborne Board of Education"/>
                  <w:listItem w:displayText="Clay County Board of Education" w:value="Clay County Board of Education"/>
                  <w:listItem w:displayText="Cleveland City Board of Education" w:value="Cleveland City Board of Education"/>
                  <w:listItem w:displayText="Cocke County Board of Education" w:value="Cocke County Board of Education"/>
                  <w:listItem w:displayText="Coffee County Board of Education" w:value="Coffee County Board of Education"/>
                  <w:listItem w:displayText="Crockett County Board of Education" w:value="Crockett County Board of Education"/>
                  <w:listItem w:displayText="Cumberland County Board of Education" w:value="Cumberland County Board of Education"/>
                  <w:listItem w:displayText="Dickson County Board of Education" w:value="Dickson County Board of Education"/>
                  <w:listItem w:displayText="Dyersburg City Board of Education" w:value="Dyersburg City Board of Education"/>
                  <w:listItem w:displayText="Elizabethton Board of Education" w:value="Elizabethton Board of Education"/>
                  <w:listItem w:displayText="Etowah Board of Education" w:value="Etowah Board of Education"/>
                  <w:listItem w:displayText="Fayette County Board of Education" w:value="Fayette County Board of Education"/>
                  <w:listItem w:displayText="Fayetteville Board of Education" w:value="Fayetteville Board of Education"/>
                  <w:listItem w:displayText="Franklin County Board of Education" w:value="Franklin County Board of Education"/>
                  <w:listItem w:displayText="Franklin Special Board of Education" w:value="Franklin Special Board of Education"/>
                  <w:listItem w:displayText="Gibson County Board of Education" w:value="Gibson County Board of Education"/>
                  <w:listItem w:displayText="Giles County Board of Education" w:value="Giles County Board of Education"/>
                  <w:listItem w:displayText="Grainger County Board of Education" w:value="Grainger County Board of Education"/>
                  <w:listItem w:displayText="Greene County Board of Education" w:value="Greene County Board of Education"/>
                  <w:listItem w:displayText="Greeneville City Board of Education" w:value="Greeneville City Board of Education"/>
                  <w:listItem w:displayText="Grundy County Board of Education" w:value="Grundy County Board of Education"/>
                  <w:listItem w:displayText="Hamblen County Board of Education" w:value="Hamblen County Board of Education"/>
                  <w:listItem w:displayText="Hardeman County Board of Education" w:value="Hardeman County Board of Education"/>
                  <w:listItem w:displayText="Hardin County Board of Education" w:value="Hardin County Board of Education"/>
                  <w:listItem w:displayText="Hawkins County Board of Education" w:value="Hawkins County Board of Education"/>
                  <w:listItem w:displayText="Haywood County Board of Education" w:value="Haywood County Board of Education"/>
                  <w:listItem w:displayText="Henderson County Board of Education" w:value="Henderson County Board of Education"/>
                  <w:listItem w:displayText="Henry County Board of Education" w:value="Henry County Board of Education"/>
                  <w:listItem w:displayText="Hickman County Board of Education" w:value="Hickman County Board of Education"/>
                  <w:listItem w:displayText="Humboldt City Board of Education" w:value="Humboldt City Board of Education"/>
                  <w:listItem w:displayText="Huntingdon Special Board of Education" w:value="Huntingdon Special Board of Education"/>
                  <w:listItem w:displayText="Jackson County Board of Education" w:value="Jackson County Board of Education"/>
                  <w:listItem w:displayText="Jackson Madison Board of Education" w:value="Jackson Madison Board of Education"/>
                  <w:listItem w:displayText="Jefferson County Board of Education" w:value="Jefferson County Board of Education"/>
                  <w:listItem w:displayText="Johnson City Board of Education" w:value="Johnson City Board of Education"/>
                  <w:listItem w:displayText="Johnson County Board of Education" w:value="Johnson County Board of Education"/>
                  <w:listItem w:displayText="Kingsport City Board of Education" w:value="Kingsport City Board of Education"/>
                  <w:listItem w:displayText="Lake County Board of Education" w:value="Lake County Board of Education"/>
                  <w:listItem w:displayText="Lauderdale County Board of Education" w:value="Lauderdale County Board of Education"/>
                  <w:listItem w:displayText="Lenoir City Board of Education" w:value="Lenoir City Board of Education"/>
                  <w:listItem w:displayText="Lewis County Board of Education" w:value="Lewis County Board of Education"/>
                  <w:listItem w:displayText="Lexington City Board of Education" w:value="Lexington City Board of Education"/>
                  <w:listItem w:displayText="Lincoln County Board of Education" w:value="Lincoln County Board of Education"/>
                  <w:listItem w:displayText="Loudon County Board of Education" w:value="Loudon County Board of Education"/>
                  <w:listItem w:displayText="Macon County Board of Education" w:value="Macon County Board of Education"/>
                  <w:listItem w:displayText="Marshall County Board of Education" w:value="Marshall County Board of Education"/>
                  <w:listItem w:displayText="McKenzie Board of Education" w:value="McKenzie Board of Education"/>
                  <w:listItem w:displayText="McMinn County Board of Education" w:value="McMinn County Board of Education"/>
                  <w:listItem w:displayText="McNairy County Board of Education" w:value="McNairy County Board of Education"/>
                  <w:listItem w:displayText="Meigs County Board of Education" w:value="Meigs County Board of Education"/>
                  <w:listItem w:displayText="Milan Special Board of Education" w:value="Milan Special Board of Education"/>
                  <w:listItem w:displayText="Monroe County Board of Education" w:value="Monroe County Board of Education"/>
                  <w:listItem w:displayText="Morgan County Board of Education" w:value="Morgan County Board of Education"/>
                  <w:listItem w:displayText="Newport City Board of Education" w:value="Newport City Board of Education"/>
                  <w:listItem w:displayText="Obion County Board of Education" w:value="Obion County Board of Education"/>
                  <w:listItem w:displayText="Oneida Special Board of Education" w:value="Oneida Special Board of Education"/>
                  <w:listItem w:displayText="Overton County Board of Education" w:value="Overton County Board of Education"/>
                  <w:listItem w:displayText="Paris Special Board of Education" w:value="Paris Special Board of Education"/>
                  <w:listItem w:displayText="Perry County Board of Education" w:value="Perry County Board of Education"/>
                  <w:listItem w:displayText="Pickett County Board of Education" w:value="Pickett County Board of Education"/>
                  <w:listItem w:displayText="Polk County Board of Education" w:value="Polk County Board of Education"/>
                  <w:listItem w:displayText="Putnam County Board of Education" w:value="Putnam County Board of Education"/>
                  <w:listItem w:displayText="Rhea County Board of Education" w:value="Rhea County Board of Education"/>
                  <w:listItem w:displayText="Richard City Board of Education" w:value="Richard City Board of Education"/>
                  <w:listItem w:displayText="Rogersville City Board of Education" w:value="Rogersville City Board of Education"/>
                  <w:listItem w:displayText="Rutherford County Board of Education" w:value="Rutherford County Board of Education"/>
                  <w:listItem w:displayText="Scott County Board of Education" w:value="Scott County Board of Education"/>
                  <w:listItem w:displayText="Smith County Board of Education" w:value="Smith County Board of Education"/>
                  <w:listItem w:displayText="Stewart County Board of Education" w:value="Stewart County Board of Education"/>
                  <w:listItem w:displayText="Sullivan County Board of Education" w:value="Sullivan County Board of Education"/>
                  <w:listItem w:displayText="Tipton County Board of Education" w:value="Tipton County Board of Education"/>
                  <w:listItem w:displayText="Trenton County Board of Education" w:value="Trenton County Board of Education"/>
                  <w:listItem w:displayText="Trousdale County Board of Education" w:value="Trousdale County Board of Education"/>
                  <w:listItem w:displayText="Tullahoma City Board of Education" w:value="Tullahoma City Board of Education"/>
                  <w:listItem w:displayText="Unicoi County Board of Education" w:value="Unicoi County Board of Education"/>
                  <w:listItem w:displayText="Union City Board of Education" w:value="Union City Board of Education"/>
                  <w:listItem w:displayText="Union County Board of Education" w:value="Union County Board of Education"/>
                </w:comboBox>
              </w:sdtPr>
              <w:sdtEndPr>
                <w:rPr>
                  <w:rStyle w:val="DefaultParagraphFont"/>
                  <w:szCs w:val="32"/>
                </w:rPr>
              </w:sdtEndPr>
              <w:sdtContent>
                <w:r w:rsidR="00F22FBB" w:rsidRPr="00D11817">
                  <w:rPr>
                    <w:rStyle w:val="BoardTitle"/>
                    <w:rFonts w:ascii="Garamond" w:hAnsi="Garamond"/>
                    <w:b/>
                    <w:sz w:val="44"/>
                  </w:rPr>
                  <w:t>Claiborne County Board of Education</w:t>
                </w:r>
              </w:sdtContent>
            </w:sdt>
          </w:p>
        </w:tc>
      </w:tr>
      <w:tr w:rsidR="00F22FBB" w:rsidRPr="00D11817" w:rsidTr="00DD244F">
        <w:trPr>
          <w:trHeight w:val="620"/>
        </w:trPr>
        <w:tc>
          <w:tcPr>
            <w:tcW w:w="1890" w:type="dxa"/>
            <w:vMerge w:val="restart"/>
          </w:tcPr>
          <w:p w:rsidR="00F22FBB" w:rsidRPr="00D11817" w:rsidRDefault="00F22FBB" w:rsidP="00DD244F">
            <w:pPr>
              <w:spacing w:before="120" w:after="120"/>
              <w:rPr>
                <w:sz w:val="16"/>
                <w:szCs w:val="16"/>
              </w:rPr>
            </w:pPr>
            <w:r w:rsidRPr="00D11817">
              <w:rPr>
                <w:sz w:val="16"/>
                <w:szCs w:val="16"/>
              </w:rPr>
              <w:t>Monitoring:</w:t>
            </w:r>
          </w:p>
          <w:sdt>
            <w:sdtPr>
              <w:rPr>
                <w:b/>
                <w:bCs/>
              </w:rPr>
              <w:alias w:val="Monitoring"/>
              <w:tag w:val="Monitoring"/>
              <w:id w:val="15196678"/>
              <w:placeholder>
                <w:docPart w:val="4592A80CE32A4E06AE6D990A231F8E50"/>
              </w:placeholder>
              <w:text/>
            </w:sdtPr>
            <w:sdtContent>
              <w:p w:rsidR="00F22FBB" w:rsidRPr="00D11817" w:rsidRDefault="00F22FBB" w:rsidP="00DD244F">
                <w:pPr>
                  <w:rPr>
                    <w:b/>
                    <w:sz w:val="20"/>
                    <w:szCs w:val="20"/>
                  </w:rPr>
                </w:pPr>
                <w:r w:rsidRPr="00D11817">
                  <w:rPr>
                    <w:b/>
                    <w:bCs/>
                  </w:rPr>
                  <w:t>Review: Annually, in April</w:t>
                </w:r>
              </w:p>
            </w:sdtContent>
          </w:sdt>
        </w:tc>
        <w:tc>
          <w:tcPr>
            <w:tcW w:w="5490" w:type="dxa"/>
            <w:vMerge w:val="restart"/>
          </w:tcPr>
          <w:p w:rsidR="00F22FBB" w:rsidRPr="00D11817" w:rsidRDefault="00F22FBB" w:rsidP="00DD244F">
            <w:pPr>
              <w:spacing w:before="120" w:after="120"/>
              <w:rPr>
                <w:sz w:val="16"/>
                <w:szCs w:val="16"/>
              </w:rPr>
            </w:pPr>
            <w:r w:rsidRPr="00D11817">
              <w:rPr>
                <w:sz w:val="16"/>
                <w:szCs w:val="16"/>
              </w:rPr>
              <w:t>Descriptor Term:</w:t>
            </w:r>
          </w:p>
          <w:sdt>
            <w:sdtPr>
              <w:rPr>
                <w:rFonts w:eastAsia="Calibri"/>
                <w:b/>
                <w:sz w:val="32"/>
                <w:szCs w:val="28"/>
              </w:rPr>
              <w:alias w:val="Policy Title"/>
              <w:tag w:val="PolicyTitle"/>
              <w:id w:val="15196679"/>
              <w:placeholder>
                <w:docPart w:val="841573138F16425D954106383AEBD24C"/>
              </w:placeholder>
              <w:text w:multiLine="1"/>
            </w:sdtPr>
            <w:sdtContent>
              <w:p w:rsidR="00F22FBB" w:rsidRPr="00D11817" w:rsidRDefault="00F22FBB" w:rsidP="00DD244F">
                <w:pPr>
                  <w:jc w:val="center"/>
                  <w:rPr>
                    <w:b/>
                    <w:sz w:val="36"/>
                    <w:szCs w:val="36"/>
                  </w:rPr>
                </w:pPr>
                <w:r w:rsidRPr="00D11817">
                  <w:rPr>
                    <w:rFonts w:eastAsia="Calibri"/>
                    <w:b/>
                    <w:sz w:val="32"/>
                    <w:szCs w:val="28"/>
                  </w:rPr>
                  <w:t>Student Use of</w:t>
                </w:r>
                <w:r w:rsidRPr="00D11817">
                  <w:rPr>
                    <w:rFonts w:eastAsia="Calibri"/>
                    <w:b/>
                    <w:sz w:val="32"/>
                    <w:szCs w:val="28"/>
                  </w:rPr>
                  <w:br/>
                  <w:t>Cellular Phones</w:t>
                </w:r>
              </w:p>
            </w:sdtContent>
          </w:sdt>
        </w:tc>
        <w:tc>
          <w:tcPr>
            <w:tcW w:w="1530" w:type="dxa"/>
          </w:tcPr>
          <w:p w:rsidR="00F22FBB" w:rsidRPr="00D11817" w:rsidRDefault="00F22FBB" w:rsidP="00DD244F">
            <w:pPr>
              <w:spacing w:before="60"/>
              <w:rPr>
                <w:sz w:val="16"/>
                <w:szCs w:val="16"/>
              </w:rPr>
            </w:pPr>
            <w:r w:rsidRPr="00D11817">
              <w:rPr>
                <w:sz w:val="16"/>
                <w:szCs w:val="16"/>
              </w:rPr>
              <w:t>Descriptor Code:</w:t>
            </w:r>
          </w:p>
          <w:sdt>
            <w:sdtPr>
              <w:rPr>
                <w:b/>
                <w:sz w:val="20"/>
                <w:szCs w:val="20"/>
              </w:rPr>
              <w:alias w:val="Descriptor Code"/>
              <w:tag w:val="DescriptorCode"/>
              <w:id w:val="15196680"/>
              <w:placeholder>
                <w:docPart w:val="D7D4AD19EA394BD38044214B3F410A3E"/>
              </w:placeholder>
              <w:text/>
            </w:sdtPr>
            <w:sdtContent>
              <w:p w:rsidR="00F22FBB" w:rsidRPr="00D11817" w:rsidRDefault="00F22FBB" w:rsidP="00DD244F">
                <w:pPr>
                  <w:jc w:val="center"/>
                  <w:rPr>
                    <w:b/>
                    <w:sz w:val="20"/>
                    <w:szCs w:val="20"/>
                  </w:rPr>
                </w:pPr>
                <w:r w:rsidRPr="00D11817">
                  <w:rPr>
                    <w:b/>
                    <w:sz w:val="20"/>
                    <w:szCs w:val="20"/>
                  </w:rPr>
                  <w:t>6.312</w:t>
                </w:r>
              </w:p>
            </w:sdtContent>
          </w:sdt>
        </w:tc>
        <w:tc>
          <w:tcPr>
            <w:tcW w:w="1620" w:type="dxa"/>
          </w:tcPr>
          <w:p w:rsidR="00F22FBB" w:rsidRPr="00D11817" w:rsidRDefault="00F22FBB" w:rsidP="00DD244F">
            <w:pPr>
              <w:spacing w:before="60"/>
              <w:rPr>
                <w:sz w:val="16"/>
                <w:szCs w:val="16"/>
              </w:rPr>
            </w:pPr>
            <w:r w:rsidRPr="00D11817">
              <w:rPr>
                <w:sz w:val="16"/>
                <w:szCs w:val="16"/>
              </w:rPr>
              <w:t>Issued Date:</w:t>
            </w:r>
          </w:p>
          <w:sdt>
            <w:sdtPr>
              <w:rPr>
                <w:b/>
                <w:sz w:val="20"/>
                <w:szCs w:val="20"/>
              </w:rPr>
              <w:alias w:val="IssuedDate"/>
              <w:tag w:val="IssuedDate"/>
              <w:id w:val="15196681"/>
              <w:placeholder>
                <w:docPart w:val="6F8F5E735F6247C58D67FE3EC24F6F8C"/>
              </w:placeholder>
              <w:date w:fullDate="2011-06-09T00:00:00Z">
                <w:dateFormat w:val="MM/dd/yy"/>
                <w:lid w:val="en-US"/>
                <w:storeMappedDataAs w:val="dateTime"/>
                <w:calendar w:val="gregorian"/>
              </w:date>
            </w:sdtPr>
            <w:sdtContent>
              <w:p w:rsidR="00F22FBB" w:rsidRPr="00D11817" w:rsidRDefault="00F22FBB" w:rsidP="00DD244F">
                <w:pPr>
                  <w:jc w:val="center"/>
                  <w:rPr>
                    <w:b/>
                    <w:sz w:val="20"/>
                    <w:szCs w:val="20"/>
                  </w:rPr>
                </w:pPr>
                <w:r w:rsidRPr="00D11817">
                  <w:rPr>
                    <w:b/>
                    <w:sz w:val="20"/>
                    <w:szCs w:val="20"/>
                  </w:rPr>
                  <w:t>06/09/11</w:t>
                </w:r>
              </w:p>
            </w:sdtContent>
          </w:sdt>
        </w:tc>
      </w:tr>
      <w:tr w:rsidR="00F22FBB" w:rsidRPr="00D11817" w:rsidTr="00DD244F">
        <w:trPr>
          <w:trHeight w:val="701"/>
        </w:trPr>
        <w:tc>
          <w:tcPr>
            <w:tcW w:w="1890" w:type="dxa"/>
            <w:vMerge/>
          </w:tcPr>
          <w:p w:rsidR="00F22FBB" w:rsidRPr="00D11817" w:rsidRDefault="00F22FBB" w:rsidP="00DD244F"/>
        </w:tc>
        <w:tc>
          <w:tcPr>
            <w:tcW w:w="5490" w:type="dxa"/>
            <w:vMerge/>
          </w:tcPr>
          <w:p w:rsidR="00F22FBB" w:rsidRPr="00D11817" w:rsidRDefault="00F22FBB" w:rsidP="00DD244F"/>
        </w:tc>
        <w:tc>
          <w:tcPr>
            <w:tcW w:w="1530" w:type="dxa"/>
          </w:tcPr>
          <w:p w:rsidR="00F22FBB" w:rsidRPr="00D11817" w:rsidRDefault="00F22FBB" w:rsidP="00DD244F">
            <w:pPr>
              <w:spacing w:before="60"/>
              <w:rPr>
                <w:sz w:val="16"/>
                <w:szCs w:val="16"/>
              </w:rPr>
            </w:pPr>
            <w:r w:rsidRPr="00D11817">
              <w:rPr>
                <w:sz w:val="16"/>
                <w:szCs w:val="16"/>
              </w:rPr>
              <w:t>Rescinds:</w:t>
            </w:r>
          </w:p>
          <w:sdt>
            <w:sdtPr>
              <w:rPr>
                <w:b/>
                <w:sz w:val="20"/>
                <w:szCs w:val="20"/>
              </w:rPr>
              <w:alias w:val="Rescinds"/>
              <w:tag w:val="Rescinds"/>
              <w:id w:val="15196682"/>
              <w:placeholder>
                <w:docPart w:val="8D8BFFE67F1D487BA1643BAA009304A8"/>
              </w:placeholder>
              <w:text/>
            </w:sdtPr>
            <w:sdtContent>
              <w:p w:rsidR="00F22FBB" w:rsidRPr="00D11817" w:rsidRDefault="00F22FBB" w:rsidP="00DD244F">
                <w:pPr>
                  <w:jc w:val="center"/>
                  <w:rPr>
                    <w:b/>
                    <w:sz w:val="20"/>
                    <w:szCs w:val="20"/>
                  </w:rPr>
                </w:pPr>
                <w:r w:rsidRPr="00D11817">
                  <w:rPr>
                    <w:b/>
                    <w:sz w:val="20"/>
                    <w:szCs w:val="20"/>
                  </w:rPr>
                  <w:t>6.312</w:t>
                </w:r>
              </w:p>
            </w:sdtContent>
          </w:sdt>
        </w:tc>
        <w:tc>
          <w:tcPr>
            <w:tcW w:w="1620" w:type="dxa"/>
          </w:tcPr>
          <w:p w:rsidR="00F22FBB" w:rsidRPr="00D11817" w:rsidRDefault="00F22FBB" w:rsidP="00DD244F">
            <w:pPr>
              <w:spacing w:before="60"/>
              <w:rPr>
                <w:sz w:val="16"/>
                <w:szCs w:val="16"/>
              </w:rPr>
            </w:pPr>
            <w:r w:rsidRPr="00D11817">
              <w:rPr>
                <w:sz w:val="16"/>
                <w:szCs w:val="16"/>
              </w:rPr>
              <w:t>Issued:</w:t>
            </w:r>
          </w:p>
          <w:sdt>
            <w:sdtPr>
              <w:rPr>
                <w:b/>
                <w:sz w:val="20"/>
                <w:szCs w:val="20"/>
              </w:rPr>
              <w:alias w:val="Issued"/>
              <w:tag w:val="Issued"/>
              <w:id w:val="15196683"/>
              <w:placeholder>
                <w:docPart w:val="79E06E6127A344B293B3D0D1247C4F9A"/>
              </w:placeholder>
              <w:date w:fullDate="2009-05-22T00:00:00Z">
                <w:dateFormat w:val="MM/dd/yy"/>
                <w:lid w:val="en-US"/>
                <w:storeMappedDataAs w:val="dateTime"/>
                <w:calendar w:val="gregorian"/>
              </w:date>
            </w:sdtPr>
            <w:sdtContent>
              <w:p w:rsidR="00F22FBB" w:rsidRPr="00D11817" w:rsidRDefault="00F22FBB" w:rsidP="00DD244F">
                <w:pPr>
                  <w:jc w:val="center"/>
                  <w:rPr>
                    <w:b/>
                    <w:sz w:val="20"/>
                    <w:szCs w:val="20"/>
                  </w:rPr>
                </w:pPr>
                <w:r w:rsidRPr="00D11817">
                  <w:rPr>
                    <w:b/>
                    <w:sz w:val="20"/>
                    <w:szCs w:val="20"/>
                  </w:rPr>
                  <w:t>05/22/09</w:t>
                </w:r>
              </w:p>
            </w:sdtContent>
          </w:sdt>
        </w:tc>
      </w:tr>
    </w:tbl>
    <w:p w:rsidR="00F22FBB" w:rsidRDefault="00F22FBB" w:rsidP="00F22FBB">
      <w:pPr>
        <w:suppressLineNumbers/>
        <w:autoSpaceDE w:val="0"/>
        <w:autoSpaceDN w:val="0"/>
        <w:adjustRightInd w:val="0"/>
        <w:spacing w:after="0"/>
        <w:contextualSpacing/>
        <w:textAlignment w:val="center"/>
        <w:rPr>
          <w:rFonts w:ascii="Times New Roman" w:hAnsi="Times New Roman"/>
          <w:sz w:val="24"/>
          <w:szCs w:val="24"/>
        </w:rPr>
      </w:pPr>
    </w:p>
    <w:p w:rsidR="00F22FBB" w:rsidRPr="00D11817" w:rsidRDefault="00F22FBB" w:rsidP="00F22FBB">
      <w:pPr>
        <w:autoSpaceDE w:val="0"/>
        <w:autoSpaceDN w:val="0"/>
        <w:adjustRightInd w:val="0"/>
        <w:spacing w:after="0"/>
        <w:contextualSpacing/>
        <w:textAlignment w:val="center"/>
        <w:rPr>
          <w:sz w:val="24"/>
          <w:szCs w:val="24"/>
        </w:rPr>
      </w:pPr>
      <w:r w:rsidRPr="00D11817">
        <w:rPr>
          <w:sz w:val="24"/>
          <w:szCs w:val="24"/>
        </w:rPr>
        <w:t>The Attorney General of Tennessee states that "a school has the authority to confiscate a cell phone when the cell phone has been determined to be an unauthorized item in the school rules."  The disciplinary action is cumulative so that repeat or persistent violations of the policy result in enhanced disciplinary action.  Further, a student's due process rights are ensured with notification of the cell phone policy.</w:t>
      </w:r>
    </w:p>
    <w:p w:rsidR="00F22FBB" w:rsidRPr="00D11817" w:rsidRDefault="00F22FBB" w:rsidP="00F22FBB">
      <w:pPr>
        <w:suppressLineNumbers/>
        <w:autoSpaceDE w:val="0"/>
        <w:autoSpaceDN w:val="0"/>
        <w:adjustRightInd w:val="0"/>
        <w:spacing w:after="0"/>
        <w:contextualSpacing/>
        <w:textAlignment w:val="center"/>
        <w:rPr>
          <w:sz w:val="24"/>
          <w:szCs w:val="24"/>
        </w:rPr>
      </w:pPr>
    </w:p>
    <w:p w:rsidR="00F22FBB" w:rsidRPr="00D11817" w:rsidRDefault="00F22FBB" w:rsidP="00F22FBB">
      <w:pPr>
        <w:autoSpaceDE w:val="0"/>
        <w:autoSpaceDN w:val="0"/>
        <w:adjustRightInd w:val="0"/>
        <w:spacing w:after="0"/>
        <w:contextualSpacing/>
        <w:textAlignment w:val="center"/>
        <w:rPr>
          <w:sz w:val="24"/>
          <w:szCs w:val="24"/>
        </w:rPr>
      </w:pPr>
      <w:r w:rsidRPr="00D11817">
        <w:rPr>
          <w:sz w:val="24"/>
          <w:szCs w:val="24"/>
        </w:rPr>
        <w:t>Students may</w:t>
      </w:r>
      <w:r w:rsidR="00D86691" w:rsidRPr="00D11817">
        <w:rPr>
          <w:sz w:val="24"/>
          <w:szCs w:val="24"/>
        </w:rPr>
        <w:t xml:space="preserve"> possess personal communication</w:t>
      </w:r>
      <w:r w:rsidRPr="00D11817">
        <w:rPr>
          <w:sz w:val="24"/>
          <w:szCs w:val="24"/>
        </w:rPr>
        <w:t xml:space="preserve"> devices, such as cell phones, while o</w:t>
      </w:r>
      <w:r w:rsidR="00853512">
        <w:rPr>
          <w:sz w:val="24"/>
          <w:szCs w:val="24"/>
        </w:rPr>
        <w:t xml:space="preserve">n school property. However, the </w:t>
      </w:r>
      <w:r w:rsidRPr="00D11817">
        <w:rPr>
          <w:sz w:val="24"/>
          <w:szCs w:val="24"/>
        </w:rPr>
        <w:t xml:space="preserve">personal </w:t>
      </w:r>
      <w:proofErr w:type="gramStart"/>
      <w:r w:rsidRPr="00D11817">
        <w:rPr>
          <w:sz w:val="24"/>
          <w:szCs w:val="24"/>
        </w:rPr>
        <w:t>communication</w:t>
      </w:r>
      <w:proofErr w:type="gramEnd"/>
      <w:r w:rsidRPr="00D11817">
        <w:rPr>
          <w:sz w:val="24"/>
          <w:szCs w:val="24"/>
        </w:rPr>
        <w:t xml:space="preserve"> devices must be in the "off" mode and be kept in a backpack, purse, or similar personal carry-all and may not be used during school hours. The principal or their designee may grant a student permission to use a personal communication device at his/her discretion. A device used outside these parameters shall result in confiscation of the device until such time as it may be released to the student's parent or guardian. A student in violation of this policy is subject to disciplinary action.</w:t>
      </w:r>
    </w:p>
    <w:p w:rsidR="00F22FBB" w:rsidRPr="00D11817" w:rsidRDefault="00F22FBB" w:rsidP="00F22FBB">
      <w:pPr>
        <w:suppressLineNumbers/>
        <w:autoSpaceDE w:val="0"/>
        <w:autoSpaceDN w:val="0"/>
        <w:adjustRightInd w:val="0"/>
        <w:spacing w:after="0"/>
        <w:contextualSpacing/>
        <w:textAlignment w:val="center"/>
        <w:rPr>
          <w:sz w:val="24"/>
          <w:szCs w:val="24"/>
        </w:rPr>
      </w:pPr>
    </w:p>
    <w:p w:rsidR="00F22FBB" w:rsidRPr="00D11817" w:rsidRDefault="00F22FBB" w:rsidP="00F22FBB">
      <w:pPr>
        <w:tabs>
          <w:tab w:val="left" w:pos="360"/>
          <w:tab w:val="left" w:pos="720"/>
          <w:tab w:val="left" w:pos="2520"/>
        </w:tabs>
        <w:autoSpaceDE w:val="0"/>
        <w:autoSpaceDN w:val="0"/>
        <w:adjustRightInd w:val="0"/>
        <w:spacing w:after="0"/>
        <w:ind w:left="2520" w:hanging="2520"/>
        <w:contextualSpacing/>
        <w:textAlignment w:val="center"/>
        <w:rPr>
          <w:sz w:val="24"/>
          <w:szCs w:val="24"/>
        </w:rPr>
      </w:pPr>
      <w:r w:rsidRPr="00D11817">
        <w:rPr>
          <w:sz w:val="24"/>
          <w:szCs w:val="24"/>
        </w:rPr>
        <w:tab/>
        <w:t>•</w:t>
      </w:r>
      <w:r w:rsidRPr="00D11817">
        <w:rPr>
          <w:sz w:val="24"/>
          <w:szCs w:val="24"/>
        </w:rPr>
        <w:tab/>
      </w:r>
      <w:r w:rsidRPr="00D11817">
        <w:rPr>
          <w:b/>
          <w:bCs/>
          <w:sz w:val="24"/>
          <w:szCs w:val="24"/>
        </w:rPr>
        <w:t>First Offense</w:t>
      </w:r>
      <w:r w:rsidRPr="00D11817">
        <w:rPr>
          <w:sz w:val="24"/>
          <w:szCs w:val="24"/>
        </w:rPr>
        <w:t>:</w:t>
      </w:r>
      <w:r w:rsidRPr="00D11817">
        <w:rPr>
          <w:sz w:val="24"/>
          <w:szCs w:val="24"/>
        </w:rPr>
        <w:tab/>
        <w:t>Confiscation of the phone or device to be picked up by a parent/guardian.</w:t>
      </w:r>
    </w:p>
    <w:p w:rsidR="00F22FBB" w:rsidRPr="00D11817" w:rsidRDefault="00F22FBB" w:rsidP="00F22FBB">
      <w:pPr>
        <w:tabs>
          <w:tab w:val="left" w:pos="360"/>
          <w:tab w:val="left" w:pos="720"/>
          <w:tab w:val="left" w:pos="2520"/>
        </w:tabs>
        <w:autoSpaceDE w:val="0"/>
        <w:autoSpaceDN w:val="0"/>
        <w:adjustRightInd w:val="0"/>
        <w:spacing w:after="0"/>
        <w:ind w:left="2520" w:hanging="2520"/>
        <w:contextualSpacing/>
        <w:textAlignment w:val="center"/>
        <w:rPr>
          <w:sz w:val="24"/>
          <w:szCs w:val="24"/>
        </w:rPr>
      </w:pPr>
    </w:p>
    <w:p w:rsidR="00F22FBB" w:rsidRPr="00D11817" w:rsidRDefault="00F22FBB" w:rsidP="00F22FBB">
      <w:pPr>
        <w:tabs>
          <w:tab w:val="left" w:pos="360"/>
          <w:tab w:val="left" w:pos="720"/>
          <w:tab w:val="left" w:pos="2520"/>
        </w:tabs>
        <w:autoSpaceDE w:val="0"/>
        <w:autoSpaceDN w:val="0"/>
        <w:adjustRightInd w:val="0"/>
        <w:spacing w:after="0"/>
        <w:ind w:left="2520" w:hanging="2520"/>
        <w:contextualSpacing/>
        <w:textAlignment w:val="center"/>
        <w:rPr>
          <w:sz w:val="24"/>
          <w:szCs w:val="24"/>
        </w:rPr>
      </w:pPr>
      <w:r w:rsidRPr="00D11817">
        <w:rPr>
          <w:sz w:val="24"/>
          <w:szCs w:val="24"/>
        </w:rPr>
        <w:tab/>
        <w:t>•</w:t>
      </w:r>
      <w:r w:rsidRPr="00D11817">
        <w:rPr>
          <w:sz w:val="24"/>
          <w:szCs w:val="24"/>
        </w:rPr>
        <w:tab/>
        <w:t>S</w:t>
      </w:r>
      <w:r w:rsidRPr="00D11817">
        <w:rPr>
          <w:b/>
          <w:bCs/>
          <w:sz w:val="24"/>
          <w:szCs w:val="24"/>
        </w:rPr>
        <w:t>econd Offense</w:t>
      </w:r>
      <w:r w:rsidRPr="00D11817">
        <w:rPr>
          <w:sz w:val="24"/>
          <w:szCs w:val="24"/>
        </w:rPr>
        <w:t>:</w:t>
      </w:r>
      <w:r w:rsidRPr="00D11817">
        <w:rPr>
          <w:sz w:val="24"/>
          <w:szCs w:val="24"/>
        </w:rPr>
        <w:tab/>
        <w:t>Confiscation of the phone or device to be held for a 5 day period then picked up by a parent/guardian.</w:t>
      </w:r>
    </w:p>
    <w:p w:rsidR="00F22FBB" w:rsidRPr="00D11817" w:rsidRDefault="00F22FBB" w:rsidP="00F22FBB">
      <w:pPr>
        <w:tabs>
          <w:tab w:val="left" w:pos="360"/>
          <w:tab w:val="left" w:pos="720"/>
          <w:tab w:val="left" w:pos="2520"/>
        </w:tabs>
        <w:autoSpaceDE w:val="0"/>
        <w:autoSpaceDN w:val="0"/>
        <w:adjustRightInd w:val="0"/>
        <w:spacing w:after="0"/>
        <w:ind w:left="2520" w:hanging="2520"/>
        <w:contextualSpacing/>
        <w:textAlignment w:val="center"/>
        <w:rPr>
          <w:sz w:val="24"/>
          <w:szCs w:val="24"/>
        </w:rPr>
      </w:pPr>
    </w:p>
    <w:p w:rsidR="00F22FBB" w:rsidRPr="00D11817" w:rsidRDefault="00F22FBB" w:rsidP="00F22FBB">
      <w:pPr>
        <w:tabs>
          <w:tab w:val="left" w:pos="360"/>
          <w:tab w:val="left" w:pos="720"/>
          <w:tab w:val="left" w:pos="2520"/>
        </w:tabs>
        <w:autoSpaceDE w:val="0"/>
        <w:autoSpaceDN w:val="0"/>
        <w:adjustRightInd w:val="0"/>
        <w:spacing w:after="0"/>
        <w:ind w:left="2520" w:hanging="2520"/>
        <w:contextualSpacing/>
        <w:textAlignment w:val="center"/>
        <w:rPr>
          <w:sz w:val="24"/>
          <w:szCs w:val="24"/>
        </w:rPr>
      </w:pPr>
      <w:r w:rsidRPr="00D11817">
        <w:rPr>
          <w:sz w:val="24"/>
          <w:szCs w:val="24"/>
        </w:rPr>
        <w:tab/>
        <w:t>•</w:t>
      </w:r>
      <w:r w:rsidRPr="00D11817">
        <w:rPr>
          <w:sz w:val="24"/>
          <w:szCs w:val="24"/>
        </w:rPr>
        <w:tab/>
      </w:r>
      <w:r w:rsidRPr="00D11817">
        <w:rPr>
          <w:b/>
          <w:bCs/>
          <w:sz w:val="24"/>
          <w:szCs w:val="24"/>
        </w:rPr>
        <w:t>Third Offense:</w:t>
      </w:r>
      <w:r w:rsidRPr="00D11817">
        <w:rPr>
          <w:sz w:val="24"/>
          <w:szCs w:val="24"/>
        </w:rPr>
        <w:t xml:space="preserve"> </w:t>
      </w:r>
      <w:r w:rsidRPr="00D11817">
        <w:rPr>
          <w:sz w:val="24"/>
          <w:szCs w:val="24"/>
        </w:rPr>
        <w:tab/>
        <w:t>Confiscation of the phone or device to be held for a 14 day period then picked up by a parent/guardian.</w:t>
      </w:r>
    </w:p>
    <w:p w:rsidR="00F22FBB" w:rsidRPr="00D11817" w:rsidRDefault="00F22FBB" w:rsidP="00F22FBB">
      <w:pPr>
        <w:tabs>
          <w:tab w:val="left" w:pos="360"/>
          <w:tab w:val="left" w:pos="720"/>
          <w:tab w:val="left" w:pos="2520"/>
        </w:tabs>
        <w:autoSpaceDE w:val="0"/>
        <w:autoSpaceDN w:val="0"/>
        <w:adjustRightInd w:val="0"/>
        <w:spacing w:after="0"/>
        <w:ind w:left="2520" w:hanging="2520"/>
        <w:contextualSpacing/>
        <w:textAlignment w:val="center"/>
        <w:rPr>
          <w:sz w:val="24"/>
          <w:szCs w:val="24"/>
        </w:rPr>
      </w:pPr>
    </w:p>
    <w:p w:rsidR="00F22FBB" w:rsidRPr="00D11817" w:rsidRDefault="00F22FBB" w:rsidP="00F22FBB">
      <w:pPr>
        <w:tabs>
          <w:tab w:val="left" w:pos="360"/>
          <w:tab w:val="left" w:pos="720"/>
          <w:tab w:val="left" w:pos="2520"/>
        </w:tabs>
        <w:autoSpaceDE w:val="0"/>
        <w:autoSpaceDN w:val="0"/>
        <w:adjustRightInd w:val="0"/>
        <w:spacing w:after="0"/>
        <w:ind w:left="2520" w:hanging="2520"/>
        <w:contextualSpacing/>
        <w:textAlignment w:val="center"/>
        <w:rPr>
          <w:sz w:val="24"/>
          <w:szCs w:val="24"/>
        </w:rPr>
      </w:pPr>
      <w:r w:rsidRPr="00D11817">
        <w:rPr>
          <w:sz w:val="24"/>
          <w:szCs w:val="24"/>
        </w:rPr>
        <w:tab/>
        <w:t>•</w:t>
      </w:r>
      <w:r w:rsidRPr="00D11817">
        <w:rPr>
          <w:sz w:val="24"/>
          <w:szCs w:val="24"/>
        </w:rPr>
        <w:tab/>
      </w:r>
      <w:r w:rsidRPr="00D11817">
        <w:rPr>
          <w:b/>
          <w:bCs/>
          <w:sz w:val="24"/>
          <w:szCs w:val="24"/>
        </w:rPr>
        <w:t>Fourth Offense:</w:t>
      </w:r>
      <w:r w:rsidRPr="00D11817">
        <w:rPr>
          <w:sz w:val="24"/>
          <w:szCs w:val="24"/>
        </w:rPr>
        <w:t xml:space="preserve"> </w:t>
      </w:r>
      <w:r w:rsidRPr="00D11817">
        <w:rPr>
          <w:sz w:val="24"/>
          <w:szCs w:val="24"/>
        </w:rPr>
        <w:tab/>
        <w:t>Confiscation of the phone or device to be held for a 30 day period then picked up by a parent/guardian.</w:t>
      </w:r>
    </w:p>
    <w:p w:rsidR="00F22FBB" w:rsidRPr="00D11817" w:rsidRDefault="00F22FBB" w:rsidP="00F22FBB">
      <w:pPr>
        <w:tabs>
          <w:tab w:val="left" w:pos="360"/>
          <w:tab w:val="left" w:pos="720"/>
          <w:tab w:val="left" w:pos="2520"/>
        </w:tabs>
        <w:autoSpaceDE w:val="0"/>
        <w:autoSpaceDN w:val="0"/>
        <w:adjustRightInd w:val="0"/>
        <w:spacing w:after="0"/>
        <w:ind w:left="2520" w:hanging="2520"/>
        <w:contextualSpacing/>
        <w:textAlignment w:val="center"/>
        <w:rPr>
          <w:sz w:val="24"/>
          <w:szCs w:val="24"/>
        </w:rPr>
      </w:pPr>
    </w:p>
    <w:p w:rsidR="00F22FBB" w:rsidRPr="00D11817" w:rsidRDefault="00F22FBB" w:rsidP="00F22FBB">
      <w:pPr>
        <w:tabs>
          <w:tab w:val="left" w:pos="360"/>
          <w:tab w:val="left" w:pos="720"/>
          <w:tab w:val="left" w:pos="2520"/>
        </w:tabs>
        <w:autoSpaceDE w:val="0"/>
        <w:autoSpaceDN w:val="0"/>
        <w:adjustRightInd w:val="0"/>
        <w:spacing w:after="0"/>
        <w:ind w:left="2520" w:hanging="2520"/>
        <w:contextualSpacing/>
        <w:textAlignment w:val="center"/>
        <w:rPr>
          <w:sz w:val="24"/>
          <w:szCs w:val="24"/>
        </w:rPr>
      </w:pPr>
      <w:r w:rsidRPr="00D11817">
        <w:rPr>
          <w:sz w:val="24"/>
          <w:szCs w:val="24"/>
        </w:rPr>
        <w:tab/>
        <w:t>•</w:t>
      </w:r>
      <w:r w:rsidRPr="00D11817">
        <w:rPr>
          <w:sz w:val="24"/>
          <w:szCs w:val="24"/>
        </w:rPr>
        <w:tab/>
      </w:r>
      <w:r w:rsidRPr="00D11817">
        <w:rPr>
          <w:b/>
          <w:bCs/>
          <w:sz w:val="24"/>
          <w:szCs w:val="24"/>
        </w:rPr>
        <w:t>Fifth Offense:</w:t>
      </w:r>
      <w:r w:rsidRPr="00D11817">
        <w:rPr>
          <w:sz w:val="24"/>
          <w:szCs w:val="24"/>
        </w:rPr>
        <w:t xml:space="preserve"> </w:t>
      </w:r>
      <w:r w:rsidRPr="00D11817">
        <w:rPr>
          <w:sz w:val="24"/>
          <w:szCs w:val="24"/>
        </w:rPr>
        <w:tab/>
        <w:t>Confiscation of the phone or device to be held for the remainder of the school year then picked up by a parent/guardian.</w:t>
      </w:r>
    </w:p>
    <w:p w:rsidR="00F22FBB" w:rsidRPr="00D11817" w:rsidRDefault="00F22FBB" w:rsidP="00F22FBB">
      <w:pPr>
        <w:suppressLineNumbers/>
        <w:autoSpaceDE w:val="0"/>
        <w:autoSpaceDN w:val="0"/>
        <w:adjustRightInd w:val="0"/>
        <w:spacing w:after="0"/>
        <w:contextualSpacing/>
        <w:textAlignment w:val="center"/>
        <w:rPr>
          <w:sz w:val="24"/>
          <w:szCs w:val="24"/>
        </w:rPr>
      </w:pPr>
    </w:p>
    <w:p w:rsidR="00F22FBB" w:rsidRPr="00D11817" w:rsidRDefault="00F22FBB" w:rsidP="00F22FBB">
      <w:pPr>
        <w:autoSpaceDE w:val="0"/>
        <w:autoSpaceDN w:val="0"/>
        <w:adjustRightInd w:val="0"/>
        <w:spacing w:after="0"/>
        <w:contextualSpacing/>
        <w:textAlignment w:val="center"/>
        <w:rPr>
          <w:rFonts w:cs="Times-Roman"/>
          <w:sz w:val="24"/>
          <w:szCs w:val="24"/>
        </w:rPr>
      </w:pPr>
      <w:r w:rsidRPr="00D11817">
        <w:rPr>
          <w:sz w:val="24"/>
          <w:szCs w:val="24"/>
        </w:rPr>
        <w:t>*Use of any device in an improper or illegal manner on school grounds such as (but not limited to), threatening texts or inappropriate pictures or videos, will result in the notification of the legal authorities.</w:t>
      </w:r>
      <w:r w:rsidRPr="00D11817">
        <w:rPr>
          <w:rFonts w:cs="Times-Roman"/>
          <w:sz w:val="24"/>
          <w:szCs w:val="24"/>
        </w:rPr>
        <w:t xml:space="preserve"> </w:t>
      </w:r>
    </w:p>
    <w:p w:rsidR="00F22FBB" w:rsidRDefault="00F22FBB">
      <w:pPr>
        <w:spacing w:after="200" w:line="276" w:lineRule="auto"/>
        <w:rPr>
          <w:sz w:val="24"/>
          <w:szCs w:val="24"/>
        </w:rPr>
      </w:pPr>
      <w:r>
        <w:rPr>
          <w:sz w:val="24"/>
          <w:szCs w:val="24"/>
        </w:rPr>
        <w:br w:type="page"/>
      </w:r>
    </w:p>
    <w:tbl>
      <w:tblPr>
        <w:tblStyle w:val="TableGrid"/>
        <w:tblW w:w="0" w:type="auto"/>
        <w:tblBorders>
          <w:top w:val="single" w:sz="2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5"/>
        <w:gridCol w:w="5115"/>
        <w:gridCol w:w="1477"/>
        <w:gridCol w:w="1319"/>
      </w:tblGrid>
      <w:tr w:rsidR="00F22FBB" w:rsidRPr="00470EE4" w:rsidTr="00DD244F">
        <w:trPr>
          <w:trHeight w:val="620"/>
        </w:trPr>
        <w:tc>
          <w:tcPr>
            <w:tcW w:w="10098" w:type="dxa"/>
            <w:gridSpan w:val="4"/>
          </w:tcPr>
          <w:p w:rsidR="00F22FBB" w:rsidRPr="00D11817" w:rsidRDefault="00AA41D6" w:rsidP="00DD244F">
            <w:pPr>
              <w:spacing w:before="120"/>
              <w:jc w:val="center"/>
              <w:rPr>
                <w:b/>
                <w:sz w:val="32"/>
                <w:szCs w:val="32"/>
              </w:rPr>
            </w:pPr>
            <w:r w:rsidRPr="00AA41D6">
              <w:rPr>
                <w:noProof/>
                <w:color w:val="221F1F"/>
                <w:sz w:val="24"/>
                <w:szCs w:val="24"/>
                <w:vertAlign w:val="superscript"/>
                <w:lang w:eastAsia="zh-TW"/>
              </w:rPr>
              <w:lastRenderedPageBreak/>
              <w:pict>
                <v:shape id="_x0000_s1027" type="#_x0000_t202" style="position:absolute;left:0;text-align:left;margin-left:-5.1pt;margin-top:-17.25pt;width:78.7pt;height:21.75pt;z-index:-251651073;mso-width-relative:margin;mso-height-relative:margin" stroked="f">
                  <v:textbox>
                    <w:txbxContent>
                      <w:p w:rsidR="0065035F" w:rsidRDefault="0065035F" w:rsidP="00F22FBB">
                        <w:r>
                          <w:t>Attachment B</w:t>
                        </w:r>
                      </w:p>
                    </w:txbxContent>
                  </v:textbox>
                </v:shape>
              </w:pict>
            </w:r>
            <w:sdt>
              <w:sdtPr>
                <w:rPr>
                  <w:b/>
                  <w:sz w:val="48"/>
                  <w:szCs w:val="48"/>
                </w:rPr>
                <w:alias w:val="Board Title"/>
                <w:tag w:val="BoardTitle"/>
                <w:id w:val="15196684"/>
                <w:placeholder>
                  <w:docPart w:val="A4A99EDD7D444C9DA676001E467870C5"/>
                </w:placeholder>
                <w:comboBox>
                  <w:listItem w:displayText="Alamo City Board of Education" w:value="fcbc0971-7c31-4810-9f23-7547fd052597"/>
                  <w:listItem w:displayText="Anderson County Board of Education" w:value="0d3a504f-40ae-4833-a6f5-e19abd17d82a"/>
                  <w:listItem w:displayText="Athens City Board of Education" w:value="074ebbcb-5989-4b82-8fc3-5e65c08fdc52"/>
                  <w:listItem w:displayText="Benton County Board of Education" w:value="2c7d1df1-b366-4495-ac3f-2ea74168c8a0"/>
                  <w:listItem w:displayText="Bledsoe County Board of Education" w:value="c2ed5436-ca92-44e5-94d6-3b3704669f9c"/>
                  <w:listItem w:displayText="Blount County Board of Education" w:value="d47577e6-43ea-40d2-a08f-ef20853162d5"/>
                  <w:listItem w:displayText="Bradford County Board of Education" w:value="142b81b3-19fd-4220-8973-82b4e9104656"/>
                  <w:listItem w:displayText="Bradley County Board of Education" w:value="bcb915bf-f06e-48f6-a286-7f58387cf916"/>
                  <w:listItem w:displayText="Campbell County Board of Education" w:value="e87d4b98-fb4a-48e8-aafd-c6d257b54c10"/>
                  <w:listItem w:displayText="Cannon County Board of Education" w:value="727cc7e4-ce16-41cc-a93a-6a06a69961d7"/>
                  <w:listItem w:displayText="Cheatham County Board of Education" w:value="926ed39f-e8b1-4cd5-a185-daa5d6d9f501"/>
                  <w:listItem w:displayText="Chester County Board of Education" w:value="708814a5-59eb-43ef-9000-559804786955"/>
                  <w:listItem w:displayText="Claiborne Board of Education" w:value="19ded342-6283-421c-b501-10ad2d15f653"/>
                  <w:listItem w:displayText="Clay County Board of Education" w:value="53814ac7-e36f-4c3d-bb16-2467cbb67cf2"/>
                  <w:listItem w:displayText="Cleveland City Board of Education" w:value="f5ffc27d-f508-41f9-9f8a-897be8715ebe"/>
                  <w:listItem w:displayText="Cocke County Board of Education" w:value="f6affdfa-56f3-4c2a-96a4-b3fd84a4a735"/>
                  <w:listItem w:displayText="Coffee County Board of Education" w:value="905f2ff6-072a-4633-8521-0775877fc534"/>
                  <w:listItem w:displayText="Crockett County Board of Education" w:value="8f303530-6094-47fe-8839-048c856006a9"/>
                  <w:listItem w:displayText="Cumberland County Board of Education" w:value="a0d7a25f-1727-4a6d-9f16-635fe08d85e0"/>
                  <w:listItem w:displayText="Dickson County Board of Education" w:value="ae46427c-b039-4e63-82e5-d9204cf51568"/>
                  <w:listItem w:displayText="Dyersburg City Board of Education" w:value="d4cba6a3-2248-4d37-89b8-60158553645a"/>
                  <w:listItem w:displayText="Elizabethton Board of Education" w:value="63313c44-6c19-4e8e-9f9a-94bd8453380f"/>
                  <w:listItem w:displayText="Etowah Board of Education" w:value="f40554f3-8ef9-4b8e-9a42-fbe7107cf4a9"/>
                  <w:listItem w:displayText="Fayette County Board of Education" w:value="decef0d2-c149-4c10-9439-c9557587ffef"/>
                  <w:listItem w:displayText="Fayetteville Board of Education" w:value="3eba9f56-753e-4cb5-9d75-0c65da6c72e6"/>
                  <w:listItem w:displayText="Franklin County Board of Education" w:value="f7c1a229-8d7f-4b91-9898-de59486c7452"/>
                  <w:listItem w:displayText="Franklin Special Board of Education" w:value="e6cea57b-01b0-4178-ad9a-c9aa8fa23974"/>
                  <w:listItem w:displayText="Gibson County Board of Education" w:value="aa711d7f-414b-4359-b061-dc2087b511b2"/>
                  <w:listItem w:displayText="Giles County Board of Education" w:value="99dad399-fae2-4388-86fd-e7c8db09873d"/>
                  <w:listItem w:displayText="Grainger County Board of Education" w:value="05d619a2-883d-4e03-a1be-e842818979b2"/>
                  <w:listItem w:displayText="Greene County Board of Education" w:value="1886ef42-cac5-4fb7-bcda-91f835cfeab2"/>
                  <w:listItem w:displayText="Greeneville City Board of Education" w:value="d5d9b3f6-74b6-49ba-9925-189638d18992"/>
                  <w:listItem w:displayText="Grundy County Board of Education" w:value="dc68cdc8-1af6-4556-8117-e7c2dd66c02f"/>
                  <w:listItem w:displayText="Hamblen County Board of Education" w:value="562b8cf3-a336-4dac-abce-816a4871e2d9"/>
                  <w:listItem w:displayText="Hardeman County Board of Education" w:value="4f4f947b-c5df-41ea-8080-47744e855c02"/>
                  <w:listItem w:displayText="Hardin County Board of Education" w:value="b8398596-afd0-43d6-82b0-ae98099b6827"/>
                  <w:listItem w:displayText="Hawkins County Board of Education" w:value="e66c96eb-7a33-4a16-9eaf-8f1373bb4dc8"/>
                  <w:listItem w:displayText="Haywood County Board of Education" w:value="da57ae06-294c-46f8-8cc8-6f4e2db542b9"/>
                  <w:listItem w:displayText="Henderson County Board of Education" w:value="6a435ab3-c63f-4c4e-a49d-e912663cae10"/>
                  <w:listItem w:displayText="Henry County Board of Education" w:value="431a60a5-7789-4c76-ac3d-48f0f743bcb9"/>
                  <w:listItem w:displayText="Hickman County Board of Education" w:value="6730d029-b6aa-43f1-8f8d-e5b876f10abc"/>
                  <w:listItem w:displayText="Humboldt City Board of Education" w:value="0421e126-6b8d-40d3-a5d8-bea73820b129"/>
                  <w:listItem w:displayText="Huntingdon Special Board of Education" w:value="08bef492-cf59-4d31-bf47-8e193d3e7d5f"/>
                  <w:listItem w:displayText="Jackson County Board of Education" w:value="bf1216d1-ad0f-4eb2-a4b6-76417f0bc4a4"/>
                  <w:listItem w:displayText="Jackson Madison Board of Education" w:value="61111599-db6e-4d4a-9428-5b114fe86d18"/>
                  <w:listItem w:displayText="Jefferson County Board of Education" w:value="473fcbf3-1382-4586-91f0-c539ae8e7e6f"/>
                  <w:listItem w:displayText="Johnson City Board of Education" w:value="361f5706-3435-41d6-a51c-246604ca7232"/>
                  <w:listItem w:displayText="Johnson County Board of Education" w:value="a9fe2059-9d91-4e8c-adfb-992d79357e25"/>
                  <w:listItem w:displayText="Kingsport City Board of Education" w:value="b5bc8d3f-3f0e-4b12-a127-28c873b45ed1"/>
                  <w:listItem w:displayText="Lake County Board of Education" w:value="63962f8f-7d28-4f5e-b08a-3cbaace02bde"/>
                  <w:listItem w:displayText="Lauderdale County Board of Education" w:value="2e3f1cc0-8e08-4cf1-a4df-32f773f8c41d"/>
                  <w:listItem w:displayText="Lenoir City Board of Education" w:value="84a4b539-18b4-48af-8891-6a702b683c49"/>
                  <w:listItem w:displayText="Lewis County Board of Education" w:value="e2c5a003-6652-475b-a34a-eaf5457a773b"/>
                  <w:listItem w:displayText="Lexington City Board of Education" w:value="6b07e972-d985-4f92-baf7-06dccecd7954"/>
                  <w:listItem w:displayText="Lincoln County Board of Education" w:value="8c20d42f-7bfd-4515-b370-cf21680d604c"/>
                  <w:listItem w:displayText="Loudon County Board of Education" w:value="48a25c0a-5749-441e-9fef-ab0f54e9d7fb"/>
                  <w:listItem w:displayText="Macon County Board of Education" w:value="99a04ac5-06ba-44d5-bf40-ae645339186c"/>
                  <w:listItem w:displayText="Marshall County Board of Education" w:value="b7a1946c-5128-4b0c-a828-89549473abf6"/>
                  <w:listItem w:displayText="McKenzie Board of Education" w:value="f1c59951-9aec-4171-a815-757fafa69983"/>
                  <w:listItem w:displayText="McMinn County Board of Education" w:value="843e8b0c-eedc-481e-9fcc-5251dbaa2b76"/>
                  <w:listItem w:displayText="McNairy County Board of Education" w:value="d3aed3e5-8126-4f3c-8ed8-a0ccb1409e67"/>
                  <w:listItem w:displayText="Meigs County Board of Education" w:value="2ddc8f1b-5083-4ced-ab86-76e4320fb338"/>
                  <w:listItem w:displayText="Milan Special Board of Education" w:value="4137a08e-99c8-4cf5-a538-7e8a124cf890"/>
                  <w:listItem w:displayText="Monroe County Board of Education" w:value="7228fad0-2654-426a-8762-159831f26e6a"/>
                  <w:listItem w:displayText="Morgan County Board of Education" w:value="50e2472e-d5bc-43d5-bad5-3c44bc9295d7"/>
                  <w:listItem w:displayText="Newport City Board of Education" w:value="54ae6d8a-3d4c-42de-a1a7-986309f65ede"/>
                  <w:listItem w:displayText="Obion County Board of Education" w:value="bda235ae-0b2f-4f83-9d83-2db8b335b945"/>
                  <w:listItem w:displayText="Oneida Special Board of Education" w:value="17cf49d9-e88f-482a-971b-44239bb6c535"/>
                  <w:listItem w:displayText="Overton County Board of Education" w:value="d1c150e7-4895-47aa-b73e-8cc7369be001"/>
                  <w:listItem w:displayText="Paris Special Board of Education" w:value="8fdb1fd0-028f-4990-b245-f1d994560c8a"/>
                  <w:listItem w:displayText="Perry County Board of Education" w:value="b91772d4-205f-41a0-a9dc-88d73bf06928"/>
                  <w:listItem w:displayText="Pickett County Board of Education" w:value="5e0fb65a-948d-4fb6-815c-a675adfa96bc"/>
                  <w:listItem w:displayText="Polk County Board of Education" w:value="1b7423ad-7bfd-4563-8a4d-326fe60f9e9c"/>
                  <w:listItem w:displayText="Putnam County Board of Education" w:value="9e61b4e6-19d1-4111-858b-cf6055fb841d"/>
                  <w:listItem w:displayText="Rhea County Board of Education" w:value="e46de309-61c3-42c5-b307-3927bc84154b"/>
                  <w:listItem w:displayText="Richard City Board of Education" w:value="89a35d68-1b30-4f5a-9790-ac412c5eb280"/>
                  <w:listItem w:displayText="Rogersville City Board of Education" w:value="886c76c0-efe2-4ed4-8a58-6c80d0778f08"/>
                  <w:listItem w:displayText="Rutherford County Board of Education" w:value="c5655fba-df36-4841-84d3-25f43444e114"/>
                  <w:listItem w:displayText="Scott County Board of Education" w:value="2ea75765-1a6f-479c-908b-607169601e1b"/>
                  <w:listItem w:displayText="Smith County Board of Education" w:value="8e96ec5f-075d-4e04-8108-071a7fdea5ac"/>
                  <w:listItem w:displayText="Stewart County Board of Education" w:value="eb19d39c-98b6-4c1d-a24b-defc55973f11"/>
                  <w:listItem w:displayText="Sullivan County Board of Education" w:value="3a0f4f6f-8747-4626-84ea-526c36bfe03e"/>
                  <w:listItem w:displayText="Tipton County Board of Education" w:value="af2e3474-b79e-4bd5-9429-98bcce752d79"/>
                  <w:listItem w:displayText="Trenton County Board of Education" w:value="ba3acbfc-bcfc-44c9-ae20-ec16a40dfa64"/>
                  <w:listItem w:displayText="Trousdale County Board of Education" w:value="5a0b12e3-4efe-4667-8eff-6b41810cd149"/>
                  <w:listItem w:displayText="Tullahoma City Board of Education" w:value="ba97d9ad-2e69-432e-a6f2-46325d3a9a37"/>
                  <w:listItem w:displayText="Unicoi County Board of Education" w:value="0abb3491-3987-497e-a07c-9546fe0c211b"/>
                  <w:listItem w:displayText="Union City Board of Education" w:value="2101d5c5-59bc-42b0-92dc-27b86c5f204d"/>
                  <w:listItem w:displayText="Union County Board of Education" w:value="a4b38c1f-2c90-42b9-8c61-311e14df123f"/>
                </w:comboBox>
              </w:sdtPr>
              <w:sdtContent>
                <w:r w:rsidR="00F22FBB" w:rsidRPr="00D11817">
                  <w:rPr>
                    <w:b/>
                    <w:sz w:val="48"/>
                    <w:szCs w:val="48"/>
                  </w:rPr>
                  <w:t>Claiborne Board of Education</w:t>
                </w:r>
              </w:sdtContent>
            </w:sdt>
          </w:p>
        </w:tc>
      </w:tr>
      <w:tr w:rsidR="00F22FBB" w:rsidRPr="00470EE4" w:rsidTr="00DD244F">
        <w:trPr>
          <w:trHeight w:val="620"/>
        </w:trPr>
        <w:tc>
          <w:tcPr>
            <w:tcW w:w="1728" w:type="dxa"/>
            <w:vMerge w:val="restart"/>
          </w:tcPr>
          <w:p w:rsidR="00F22FBB" w:rsidRPr="00D11817" w:rsidRDefault="00F22FBB" w:rsidP="00DD244F">
            <w:pPr>
              <w:spacing w:before="120" w:after="120"/>
              <w:rPr>
                <w:sz w:val="16"/>
                <w:szCs w:val="16"/>
              </w:rPr>
            </w:pPr>
            <w:r w:rsidRPr="00D11817">
              <w:rPr>
                <w:sz w:val="16"/>
                <w:szCs w:val="16"/>
              </w:rPr>
              <w:t>Monitoring:</w:t>
            </w:r>
          </w:p>
          <w:sdt>
            <w:sdtPr>
              <w:rPr>
                <w:b/>
                <w:bCs/>
              </w:rPr>
              <w:alias w:val="Monitoring"/>
              <w:tag w:val="Monitoring"/>
              <w:id w:val="15196685"/>
              <w:placeholder>
                <w:docPart w:val="5CD02016BB4F407790DF7059D5D77412"/>
              </w:placeholder>
              <w:text/>
            </w:sdtPr>
            <w:sdtContent>
              <w:p w:rsidR="00F22FBB" w:rsidRPr="00D11817" w:rsidRDefault="00F22FBB" w:rsidP="00DD244F">
                <w:pPr>
                  <w:rPr>
                    <w:b/>
                    <w:sz w:val="20"/>
                    <w:szCs w:val="20"/>
                  </w:rPr>
                </w:pPr>
                <w:r w:rsidRPr="00D11817">
                  <w:rPr>
                    <w:b/>
                    <w:bCs/>
                  </w:rPr>
                  <w:t>Review: Annually, in April</w:t>
                </w:r>
              </w:p>
            </w:sdtContent>
          </w:sdt>
        </w:tc>
        <w:tc>
          <w:tcPr>
            <w:tcW w:w="5490" w:type="dxa"/>
            <w:vMerge w:val="restart"/>
          </w:tcPr>
          <w:p w:rsidR="00F22FBB" w:rsidRPr="00D11817" w:rsidRDefault="00F22FBB" w:rsidP="00DD244F">
            <w:pPr>
              <w:spacing w:before="120"/>
              <w:rPr>
                <w:sz w:val="16"/>
                <w:szCs w:val="16"/>
              </w:rPr>
            </w:pPr>
            <w:r w:rsidRPr="00D11817">
              <w:rPr>
                <w:sz w:val="16"/>
                <w:szCs w:val="16"/>
              </w:rPr>
              <w:t>Descriptor Term:</w:t>
            </w:r>
          </w:p>
          <w:sdt>
            <w:sdtPr>
              <w:rPr>
                <w:b/>
                <w:sz w:val="28"/>
                <w:szCs w:val="28"/>
              </w:rPr>
              <w:alias w:val="Policy Title"/>
              <w:tag w:val="PolicyTitle"/>
              <w:id w:val="15196686"/>
              <w:placeholder>
                <w:docPart w:val="38B155A0E7C54E9D93FC87D5D8F212CE"/>
              </w:placeholder>
              <w:text w:multiLine="1"/>
            </w:sdtPr>
            <w:sdtContent>
              <w:p w:rsidR="00F22FBB" w:rsidRPr="00D11817" w:rsidRDefault="00F22FBB" w:rsidP="00DD244F">
                <w:pPr>
                  <w:jc w:val="center"/>
                  <w:rPr>
                    <w:b/>
                    <w:sz w:val="28"/>
                    <w:szCs w:val="28"/>
                  </w:rPr>
                </w:pPr>
                <w:r w:rsidRPr="00D11817">
                  <w:rPr>
                    <w:b/>
                    <w:sz w:val="28"/>
                    <w:szCs w:val="28"/>
                  </w:rPr>
                  <w:t>Dress Code</w:t>
                </w:r>
              </w:p>
            </w:sdtContent>
          </w:sdt>
        </w:tc>
        <w:tc>
          <w:tcPr>
            <w:tcW w:w="1530" w:type="dxa"/>
          </w:tcPr>
          <w:p w:rsidR="00F22FBB" w:rsidRPr="00D11817" w:rsidRDefault="00F22FBB" w:rsidP="00DD244F">
            <w:pPr>
              <w:spacing w:before="60"/>
              <w:rPr>
                <w:sz w:val="16"/>
                <w:szCs w:val="16"/>
              </w:rPr>
            </w:pPr>
            <w:r w:rsidRPr="00D11817">
              <w:rPr>
                <w:sz w:val="16"/>
                <w:szCs w:val="16"/>
              </w:rPr>
              <w:t>Descriptor Code:</w:t>
            </w:r>
          </w:p>
          <w:sdt>
            <w:sdtPr>
              <w:rPr>
                <w:b/>
                <w:sz w:val="20"/>
                <w:szCs w:val="20"/>
              </w:rPr>
              <w:alias w:val="Descriptor Code"/>
              <w:tag w:val="DescriptorCode"/>
              <w:id w:val="15196687"/>
              <w:placeholder>
                <w:docPart w:val="B056082E47CB4F60A90618E62C8199AF"/>
              </w:placeholder>
              <w:text/>
            </w:sdtPr>
            <w:sdtContent>
              <w:p w:rsidR="00F22FBB" w:rsidRPr="00D11817" w:rsidRDefault="00F22FBB" w:rsidP="00DD244F">
                <w:pPr>
                  <w:jc w:val="center"/>
                  <w:rPr>
                    <w:b/>
                    <w:sz w:val="20"/>
                    <w:szCs w:val="20"/>
                  </w:rPr>
                </w:pPr>
                <w:r w:rsidRPr="00D11817">
                  <w:rPr>
                    <w:b/>
                    <w:sz w:val="20"/>
                    <w:szCs w:val="20"/>
                  </w:rPr>
                  <w:t>6.310</w:t>
                </w:r>
              </w:p>
            </w:sdtContent>
          </w:sdt>
        </w:tc>
        <w:tc>
          <w:tcPr>
            <w:tcW w:w="1350" w:type="dxa"/>
          </w:tcPr>
          <w:p w:rsidR="00F22FBB" w:rsidRPr="00D11817" w:rsidRDefault="00F22FBB" w:rsidP="00DD244F">
            <w:pPr>
              <w:spacing w:before="60"/>
              <w:rPr>
                <w:sz w:val="16"/>
                <w:szCs w:val="16"/>
              </w:rPr>
            </w:pPr>
            <w:r w:rsidRPr="00D11817">
              <w:rPr>
                <w:sz w:val="16"/>
                <w:szCs w:val="16"/>
              </w:rPr>
              <w:t>Issued Date:</w:t>
            </w:r>
          </w:p>
          <w:sdt>
            <w:sdtPr>
              <w:rPr>
                <w:b/>
                <w:sz w:val="20"/>
                <w:szCs w:val="20"/>
              </w:rPr>
              <w:alias w:val="IssuedDate"/>
              <w:tag w:val="IssuedDate"/>
              <w:id w:val="15196688"/>
              <w:placeholder>
                <w:docPart w:val="8572EB3A771F43139F135AE57939BCA2"/>
              </w:placeholder>
              <w:date w:fullDate="2015-11-12T00:00:00Z">
                <w:dateFormat w:val="MM/dd/yy"/>
                <w:lid w:val="en-US"/>
                <w:storeMappedDataAs w:val="dateTime"/>
                <w:calendar w:val="gregorian"/>
              </w:date>
            </w:sdtPr>
            <w:sdtContent>
              <w:p w:rsidR="00F22FBB" w:rsidRPr="00D11817" w:rsidRDefault="00F22FBB" w:rsidP="00DD244F">
                <w:pPr>
                  <w:jc w:val="center"/>
                  <w:rPr>
                    <w:b/>
                    <w:sz w:val="20"/>
                    <w:szCs w:val="20"/>
                  </w:rPr>
                </w:pPr>
                <w:r w:rsidRPr="00D11817">
                  <w:rPr>
                    <w:b/>
                    <w:sz w:val="20"/>
                    <w:szCs w:val="20"/>
                  </w:rPr>
                  <w:t>11/12/15</w:t>
                </w:r>
              </w:p>
            </w:sdtContent>
          </w:sdt>
        </w:tc>
      </w:tr>
      <w:tr w:rsidR="00F22FBB" w:rsidRPr="00470EE4" w:rsidTr="00DD244F">
        <w:trPr>
          <w:trHeight w:val="620"/>
        </w:trPr>
        <w:tc>
          <w:tcPr>
            <w:tcW w:w="1728" w:type="dxa"/>
            <w:vMerge/>
          </w:tcPr>
          <w:p w:rsidR="00F22FBB" w:rsidRPr="00D11817" w:rsidRDefault="00F22FBB" w:rsidP="00DD244F"/>
        </w:tc>
        <w:tc>
          <w:tcPr>
            <w:tcW w:w="5490" w:type="dxa"/>
            <w:vMerge/>
          </w:tcPr>
          <w:p w:rsidR="00F22FBB" w:rsidRPr="00D11817" w:rsidRDefault="00F22FBB" w:rsidP="00DD244F"/>
        </w:tc>
        <w:tc>
          <w:tcPr>
            <w:tcW w:w="1530" w:type="dxa"/>
          </w:tcPr>
          <w:p w:rsidR="00F22FBB" w:rsidRPr="00D11817" w:rsidRDefault="00F22FBB" w:rsidP="00DD244F">
            <w:pPr>
              <w:spacing w:before="60"/>
              <w:rPr>
                <w:sz w:val="16"/>
                <w:szCs w:val="16"/>
              </w:rPr>
            </w:pPr>
            <w:r w:rsidRPr="00D11817">
              <w:rPr>
                <w:sz w:val="16"/>
                <w:szCs w:val="16"/>
              </w:rPr>
              <w:t>Rescinds:</w:t>
            </w:r>
          </w:p>
          <w:sdt>
            <w:sdtPr>
              <w:rPr>
                <w:b/>
                <w:sz w:val="20"/>
                <w:szCs w:val="20"/>
              </w:rPr>
              <w:alias w:val="Rescinds"/>
              <w:tag w:val="Rescinds"/>
              <w:id w:val="15196689"/>
              <w:placeholder>
                <w:docPart w:val="D0282617EA324123991C7DCB95F76CA6"/>
              </w:placeholder>
              <w:text/>
            </w:sdtPr>
            <w:sdtContent>
              <w:p w:rsidR="00F22FBB" w:rsidRPr="00D11817" w:rsidRDefault="00F22FBB" w:rsidP="00DD244F">
                <w:pPr>
                  <w:jc w:val="center"/>
                  <w:rPr>
                    <w:b/>
                    <w:sz w:val="20"/>
                    <w:szCs w:val="20"/>
                  </w:rPr>
                </w:pPr>
                <w:r w:rsidRPr="00D11817">
                  <w:rPr>
                    <w:b/>
                    <w:sz w:val="20"/>
                    <w:szCs w:val="20"/>
                  </w:rPr>
                  <w:t>6.310</w:t>
                </w:r>
              </w:p>
            </w:sdtContent>
          </w:sdt>
        </w:tc>
        <w:tc>
          <w:tcPr>
            <w:tcW w:w="1350" w:type="dxa"/>
          </w:tcPr>
          <w:p w:rsidR="00F22FBB" w:rsidRPr="00D11817" w:rsidRDefault="00F22FBB" w:rsidP="00DD244F">
            <w:pPr>
              <w:spacing w:before="60"/>
              <w:rPr>
                <w:sz w:val="16"/>
                <w:szCs w:val="16"/>
              </w:rPr>
            </w:pPr>
            <w:r w:rsidRPr="00D11817">
              <w:rPr>
                <w:sz w:val="16"/>
                <w:szCs w:val="16"/>
              </w:rPr>
              <w:t>Issued:</w:t>
            </w:r>
          </w:p>
          <w:sdt>
            <w:sdtPr>
              <w:rPr>
                <w:b/>
                <w:sz w:val="20"/>
                <w:szCs w:val="20"/>
              </w:rPr>
              <w:alias w:val="Issued"/>
              <w:tag w:val="Issued"/>
              <w:id w:val="15196690"/>
              <w:placeholder>
                <w:docPart w:val="9940CD1D9BBC43DA9F3F34C4A8D124C7"/>
              </w:placeholder>
              <w:date w:fullDate="2013-06-13T00:00:00Z">
                <w:dateFormat w:val="MM/dd/yy"/>
                <w:lid w:val="en-US"/>
                <w:storeMappedDataAs w:val="dateTime"/>
                <w:calendar w:val="gregorian"/>
              </w:date>
            </w:sdtPr>
            <w:sdtContent>
              <w:p w:rsidR="00F22FBB" w:rsidRPr="00D11817" w:rsidRDefault="00F22FBB" w:rsidP="00DD244F">
                <w:pPr>
                  <w:jc w:val="center"/>
                  <w:rPr>
                    <w:b/>
                    <w:sz w:val="20"/>
                    <w:szCs w:val="20"/>
                  </w:rPr>
                </w:pPr>
                <w:r w:rsidRPr="00D11817">
                  <w:rPr>
                    <w:b/>
                    <w:sz w:val="20"/>
                    <w:szCs w:val="20"/>
                  </w:rPr>
                  <w:t>06/13/13</w:t>
                </w:r>
              </w:p>
            </w:sdtContent>
          </w:sdt>
        </w:tc>
      </w:tr>
    </w:tbl>
    <w:p w:rsidR="00F22FBB" w:rsidRPr="00D11817" w:rsidRDefault="00F22FBB" w:rsidP="00F22FBB">
      <w:pPr>
        <w:spacing w:before="240" w:after="0"/>
        <w:jc w:val="both"/>
        <w:rPr>
          <w:color w:val="221F1F"/>
          <w:sz w:val="24"/>
          <w:szCs w:val="24"/>
          <w:vertAlign w:val="superscript"/>
        </w:rPr>
      </w:pPr>
      <w:r w:rsidRPr="00D11817">
        <w:rPr>
          <w:color w:val="221F1F"/>
          <w:spacing w:val="-9"/>
          <w:sz w:val="24"/>
          <w:szCs w:val="24"/>
        </w:rPr>
        <w:t xml:space="preserve">To </w:t>
      </w:r>
      <w:r w:rsidRPr="00D11817">
        <w:rPr>
          <w:color w:val="221F1F"/>
          <w:sz w:val="24"/>
          <w:szCs w:val="24"/>
        </w:rPr>
        <w:t>comply with TCA 49-6-4009 amendment effective July 1, 2012, the Claiborne County Board of</w:t>
      </w:r>
      <w:r w:rsidRPr="00D11817">
        <w:rPr>
          <w:color w:val="221F1F"/>
          <w:spacing w:val="-24"/>
          <w:sz w:val="24"/>
          <w:szCs w:val="24"/>
        </w:rPr>
        <w:t xml:space="preserve"> </w:t>
      </w:r>
      <w:r w:rsidRPr="00D11817">
        <w:rPr>
          <w:color w:val="221F1F"/>
          <w:sz w:val="24"/>
          <w:szCs w:val="24"/>
        </w:rPr>
        <w:t xml:space="preserve">Education prohibits students from wearing, while on the grounds of a public school during the regular school </w:t>
      </w:r>
      <w:r w:rsidRPr="00D11817">
        <w:rPr>
          <w:color w:val="221F1F"/>
          <w:spacing w:val="-5"/>
          <w:sz w:val="24"/>
          <w:szCs w:val="24"/>
        </w:rPr>
        <w:t xml:space="preserve">day, </w:t>
      </w:r>
      <w:r w:rsidRPr="00D11817">
        <w:rPr>
          <w:color w:val="221F1F"/>
          <w:sz w:val="24"/>
          <w:szCs w:val="24"/>
        </w:rPr>
        <w:t>clothing that exposes underwear or body parts in an indecent manner that disrupts the learning environment.</w:t>
      </w:r>
      <w:r w:rsidRPr="00D11817">
        <w:rPr>
          <w:color w:val="221F1F"/>
          <w:sz w:val="24"/>
          <w:szCs w:val="24"/>
          <w:vertAlign w:val="superscript"/>
        </w:rPr>
        <w:t>1</w:t>
      </w:r>
    </w:p>
    <w:p w:rsidR="00F22FBB" w:rsidRPr="00D11817" w:rsidRDefault="00F22FBB" w:rsidP="00F22FBB">
      <w:pPr>
        <w:pStyle w:val="ListParagraph"/>
        <w:numPr>
          <w:ilvl w:val="0"/>
          <w:numId w:val="24"/>
        </w:numPr>
        <w:spacing w:before="240" w:after="0" w:line="240" w:lineRule="auto"/>
        <w:rPr>
          <w:rFonts w:ascii="Garamond" w:hAnsi="Garamond" w:cs="Times New Roman"/>
          <w:color w:val="221F1F"/>
          <w:sz w:val="24"/>
          <w:szCs w:val="24"/>
        </w:rPr>
      </w:pPr>
      <w:r w:rsidRPr="00D11817">
        <w:rPr>
          <w:rFonts w:ascii="Garamond" w:hAnsi="Garamond" w:cs="Times New Roman"/>
          <w:color w:val="221F1F"/>
          <w:sz w:val="24"/>
          <w:szCs w:val="24"/>
        </w:rPr>
        <w:t>All shirts and blouses must be long enough to go past the waistline to overlap the</w:t>
      </w:r>
      <w:r w:rsidRPr="00D11817">
        <w:rPr>
          <w:rFonts w:ascii="Garamond" w:hAnsi="Garamond" w:cs="Times New Roman"/>
          <w:color w:val="221F1F"/>
          <w:spacing w:val="-14"/>
          <w:sz w:val="24"/>
          <w:szCs w:val="24"/>
        </w:rPr>
        <w:t xml:space="preserve"> </w:t>
      </w:r>
      <w:r w:rsidRPr="00D11817">
        <w:rPr>
          <w:rFonts w:ascii="Garamond" w:hAnsi="Garamond" w:cs="Times New Roman"/>
          <w:color w:val="221F1F"/>
          <w:sz w:val="24"/>
          <w:szCs w:val="24"/>
        </w:rPr>
        <w:t>pants/ skirt/shorts, etc. covering the back, with no cutouts or see-through elements. If pockets are not mostly showing, the shirt or blouse must be</w:t>
      </w:r>
      <w:r w:rsidRPr="00D11817">
        <w:rPr>
          <w:rFonts w:ascii="Garamond" w:hAnsi="Garamond" w:cs="Times New Roman"/>
          <w:color w:val="221F1F"/>
          <w:spacing w:val="-10"/>
          <w:sz w:val="24"/>
          <w:szCs w:val="24"/>
        </w:rPr>
        <w:t xml:space="preserve"> </w:t>
      </w:r>
      <w:r w:rsidRPr="00D11817">
        <w:rPr>
          <w:rFonts w:ascii="Garamond" w:hAnsi="Garamond" w:cs="Times New Roman"/>
          <w:color w:val="221F1F"/>
          <w:sz w:val="24"/>
          <w:szCs w:val="24"/>
        </w:rPr>
        <w:t>tucked.</w:t>
      </w:r>
      <w:r w:rsidRPr="00D11817">
        <w:rPr>
          <w:rFonts w:ascii="Garamond" w:hAnsi="Garamond" w:cs="Times New Roman"/>
          <w:color w:val="221F1F"/>
          <w:sz w:val="24"/>
          <w:szCs w:val="24"/>
        </w:rPr>
        <w:br/>
      </w:r>
    </w:p>
    <w:p w:rsidR="00F22FBB" w:rsidRPr="00D11817" w:rsidRDefault="00F22FBB" w:rsidP="00F22FBB">
      <w:pPr>
        <w:pStyle w:val="ListParagraph"/>
        <w:numPr>
          <w:ilvl w:val="0"/>
          <w:numId w:val="24"/>
        </w:numPr>
        <w:spacing w:before="240" w:after="0" w:line="240" w:lineRule="auto"/>
        <w:rPr>
          <w:rFonts w:ascii="Garamond" w:hAnsi="Garamond" w:cs="Times New Roman"/>
          <w:color w:val="221F1F"/>
          <w:sz w:val="24"/>
          <w:szCs w:val="24"/>
        </w:rPr>
      </w:pPr>
      <w:r w:rsidRPr="00D11817">
        <w:rPr>
          <w:rFonts w:ascii="Garamond" w:hAnsi="Garamond" w:cs="Times New Roman"/>
          <w:color w:val="221F1F"/>
          <w:sz w:val="24"/>
          <w:szCs w:val="24"/>
        </w:rPr>
        <w:t xml:space="preserve">Pants, skirts, </w:t>
      </w:r>
      <w:proofErr w:type="spellStart"/>
      <w:r w:rsidRPr="00D11817">
        <w:rPr>
          <w:rFonts w:ascii="Garamond" w:hAnsi="Garamond" w:cs="Times New Roman"/>
          <w:color w:val="221F1F"/>
          <w:sz w:val="24"/>
          <w:szCs w:val="24"/>
        </w:rPr>
        <w:t>skorts</w:t>
      </w:r>
      <w:proofErr w:type="spellEnd"/>
      <w:r w:rsidRPr="00D11817">
        <w:rPr>
          <w:rFonts w:ascii="Garamond" w:hAnsi="Garamond" w:cs="Times New Roman"/>
          <w:color w:val="221F1F"/>
          <w:sz w:val="24"/>
          <w:szCs w:val="24"/>
        </w:rPr>
        <w:t>, and shorts must be worn so that the waistband (top) is above</w:t>
      </w:r>
      <w:r w:rsidRPr="00D11817">
        <w:rPr>
          <w:rFonts w:ascii="Garamond" w:hAnsi="Garamond" w:cs="Times New Roman"/>
          <w:color w:val="221F1F"/>
          <w:spacing w:val="-8"/>
          <w:sz w:val="24"/>
          <w:szCs w:val="24"/>
        </w:rPr>
        <w:t xml:space="preserve"> </w:t>
      </w:r>
      <w:r w:rsidRPr="00D11817">
        <w:rPr>
          <w:rFonts w:ascii="Garamond" w:hAnsi="Garamond" w:cs="Times New Roman"/>
          <w:color w:val="221F1F"/>
          <w:sz w:val="24"/>
          <w:szCs w:val="24"/>
        </w:rPr>
        <w:t xml:space="preserve">the hips. Jeans with holes above the knee must be worn with an additional </w:t>
      </w:r>
      <w:proofErr w:type="spellStart"/>
      <w:r w:rsidRPr="00D11817">
        <w:rPr>
          <w:rFonts w:ascii="Garamond" w:hAnsi="Garamond" w:cs="Times New Roman"/>
          <w:color w:val="221F1F"/>
          <w:sz w:val="24"/>
          <w:szCs w:val="24"/>
        </w:rPr>
        <w:t>legwear</w:t>
      </w:r>
      <w:proofErr w:type="spellEnd"/>
      <w:r w:rsidRPr="00D11817">
        <w:rPr>
          <w:rFonts w:ascii="Garamond" w:hAnsi="Garamond" w:cs="Times New Roman"/>
          <w:color w:val="221F1F"/>
          <w:sz w:val="24"/>
          <w:szCs w:val="24"/>
        </w:rPr>
        <w:t xml:space="preserve"> undergarment, which includes but may not be limited to knit or spandex leggings, tights, or under liner</w:t>
      </w:r>
      <w:r w:rsidRPr="00D11817">
        <w:rPr>
          <w:rFonts w:ascii="Garamond" w:hAnsi="Garamond" w:cs="Times New Roman"/>
          <w:color w:val="221F1F"/>
          <w:spacing w:val="-4"/>
          <w:sz w:val="24"/>
          <w:szCs w:val="24"/>
        </w:rPr>
        <w:t xml:space="preserve"> </w:t>
      </w:r>
      <w:r w:rsidRPr="00D11817">
        <w:rPr>
          <w:rFonts w:ascii="Garamond" w:hAnsi="Garamond" w:cs="Times New Roman"/>
          <w:color w:val="221F1F"/>
          <w:sz w:val="24"/>
          <w:szCs w:val="24"/>
        </w:rPr>
        <w:t xml:space="preserve">shorts. </w:t>
      </w:r>
      <w:r w:rsidRPr="00D11817">
        <w:rPr>
          <w:rFonts w:ascii="Garamond" w:hAnsi="Garamond" w:cs="Times New Roman"/>
          <w:color w:val="221F1F"/>
          <w:sz w:val="24"/>
          <w:szCs w:val="24"/>
        </w:rPr>
        <w:br/>
      </w:r>
    </w:p>
    <w:p w:rsidR="00F22FBB" w:rsidRPr="00D11817" w:rsidRDefault="00F22FBB" w:rsidP="00F22FBB">
      <w:pPr>
        <w:pStyle w:val="ListParagraph"/>
        <w:numPr>
          <w:ilvl w:val="0"/>
          <w:numId w:val="24"/>
        </w:numPr>
        <w:spacing w:before="240" w:after="0" w:line="240" w:lineRule="auto"/>
        <w:rPr>
          <w:rFonts w:ascii="Garamond" w:hAnsi="Garamond" w:cs="Times New Roman"/>
          <w:color w:val="221F1F"/>
          <w:sz w:val="24"/>
          <w:szCs w:val="24"/>
        </w:rPr>
      </w:pPr>
      <w:r w:rsidRPr="00D11817">
        <w:rPr>
          <w:rFonts w:ascii="Garamond" w:hAnsi="Garamond" w:cs="Times New Roman"/>
          <w:color w:val="221F1F"/>
          <w:sz w:val="24"/>
          <w:szCs w:val="24"/>
        </w:rPr>
        <w:t>Clothing of a type, or worn in such a manner, so as to reveal bare skin between</w:t>
      </w:r>
      <w:r w:rsidRPr="00D11817">
        <w:rPr>
          <w:rFonts w:ascii="Garamond" w:hAnsi="Garamond" w:cs="Times New Roman"/>
          <w:color w:val="221F1F"/>
          <w:spacing w:val="-21"/>
          <w:sz w:val="24"/>
          <w:szCs w:val="24"/>
        </w:rPr>
        <w:t xml:space="preserve"> </w:t>
      </w:r>
      <w:r w:rsidRPr="00D11817">
        <w:rPr>
          <w:rFonts w:ascii="Garamond" w:hAnsi="Garamond" w:cs="Times New Roman"/>
          <w:color w:val="221F1F"/>
          <w:sz w:val="24"/>
          <w:szCs w:val="24"/>
        </w:rPr>
        <w:t>the upper chest and mid-thigh is not</w:t>
      </w:r>
      <w:r w:rsidRPr="00D11817">
        <w:rPr>
          <w:rFonts w:ascii="Garamond" w:hAnsi="Garamond" w:cs="Times New Roman"/>
          <w:color w:val="221F1F"/>
          <w:spacing w:val="-7"/>
          <w:sz w:val="24"/>
          <w:szCs w:val="24"/>
        </w:rPr>
        <w:t xml:space="preserve"> </w:t>
      </w:r>
      <w:r w:rsidRPr="00D11817">
        <w:rPr>
          <w:rFonts w:ascii="Garamond" w:hAnsi="Garamond" w:cs="Times New Roman"/>
          <w:color w:val="221F1F"/>
          <w:sz w:val="24"/>
          <w:szCs w:val="24"/>
        </w:rPr>
        <w:t>permitted.</w:t>
      </w:r>
      <w:r w:rsidRPr="00D11817">
        <w:rPr>
          <w:rFonts w:ascii="Garamond" w:hAnsi="Garamond" w:cs="Times New Roman"/>
          <w:color w:val="221F1F"/>
          <w:sz w:val="24"/>
          <w:szCs w:val="24"/>
        </w:rPr>
        <w:br/>
      </w:r>
    </w:p>
    <w:p w:rsidR="00F22FBB" w:rsidRPr="00D11817" w:rsidRDefault="00F22FBB" w:rsidP="00F22FBB">
      <w:pPr>
        <w:pStyle w:val="ListParagraph"/>
        <w:numPr>
          <w:ilvl w:val="0"/>
          <w:numId w:val="24"/>
        </w:numPr>
        <w:spacing w:before="240" w:after="0" w:line="240" w:lineRule="auto"/>
        <w:rPr>
          <w:rFonts w:ascii="Garamond" w:hAnsi="Garamond" w:cs="Times New Roman"/>
          <w:color w:val="221F1F"/>
          <w:sz w:val="24"/>
          <w:szCs w:val="24"/>
        </w:rPr>
      </w:pPr>
      <w:r w:rsidRPr="00D11817">
        <w:rPr>
          <w:rFonts w:ascii="Garamond" w:hAnsi="Garamond" w:cs="Times New Roman"/>
          <w:color w:val="221F1F"/>
          <w:sz w:val="24"/>
          <w:szCs w:val="24"/>
        </w:rPr>
        <w:t>Dresses must cover the back with no cutouts or see-through</w:t>
      </w:r>
      <w:r w:rsidRPr="00D11817">
        <w:rPr>
          <w:rFonts w:ascii="Garamond" w:hAnsi="Garamond" w:cs="Times New Roman"/>
          <w:color w:val="221F1F"/>
          <w:spacing w:val="-8"/>
          <w:sz w:val="24"/>
          <w:szCs w:val="24"/>
        </w:rPr>
        <w:t xml:space="preserve"> </w:t>
      </w:r>
      <w:r w:rsidRPr="00D11817">
        <w:rPr>
          <w:rFonts w:ascii="Garamond" w:hAnsi="Garamond" w:cs="Times New Roman"/>
          <w:color w:val="221F1F"/>
          <w:sz w:val="24"/>
          <w:szCs w:val="24"/>
        </w:rPr>
        <w:t>elements.</w:t>
      </w:r>
      <w:r w:rsidRPr="00D11817">
        <w:rPr>
          <w:rFonts w:ascii="Garamond" w:hAnsi="Garamond" w:cs="Times New Roman"/>
          <w:color w:val="221F1F"/>
          <w:sz w:val="24"/>
          <w:szCs w:val="24"/>
        </w:rPr>
        <w:br/>
      </w:r>
    </w:p>
    <w:p w:rsidR="00F22FBB" w:rsidRPr="00D11817" w:rsidRDefault="00F22FBB" w:rsidP="00F22FBB">
      <w:pPr>
        <w:pStyle w:val="ListParagraph"/>
        <w:numPr>
          <w:ilvl w:val="0"/>
          <w:numId w:val="24"/>
        </w:numPr>
        <w:spacing w:before="240" w:after="0" w:line="240" w:lineRule="auto"/>
        <w:rPr>
          <w:rFonts w:ascii="Garamond" w:hAnsi="Garamond" w:cs="Times New Roman"/>
          <w:color w:val="221F1F"/>
          <w:sz w:val="24"/>
          <w:szCs w:val="24"/>
        </w:rPr>
      </w:pPr>
      <w:r w:rsidRPr="00D11817">
        <w:rPr>
          <w:rFonts w:ascii="Garamond" w:hAnsi="Garamond" w:cs="Times New Roman"/>
          <w:color w:val="221F1F"/>
          <w:sz w:val="24"/>
          <w:szCs w:val="24"/>
        </w:rPr>
        <w:t>Sleeveless shirts, blouses and dresses must come up to the</w:t>
      </w:r>
      <w:r w:rsidRPr="00D11817">
        <w:rPr>
          <w:rFonts w:ascii="Garamond" w:hAnsi="Garamond" w:cs="Times New Roman"/>
          <w:color w:val="221F1F"/>
          <w:spacing w:val="-11"/>
          <w:sz w:val="24"/>
          <w:szCs w:val="24"/>
        </w:rPr>
        <w:t xml:space="preserve"> </w:t>
      </w:r>
      <w:r w:rsidRPr="00D11817">
        <w:rPr>
          <w:rFonts w:ascii="Garamond" w:hAnsi="Garamond" w:cs="Times New Roman"/>
          <w:color w:val="221F1F"/>
          <w:sz w:val="24"/>
          <w:szCs w:val="24"/>
        </w:rPr>
        <w:t>armpit.</w:t>
      </w:r>
      <w:r w:rsidRPr="00D11817">
        <w:rPr>
          <w:rFonts w:ascii="Garamond" w:hAnsi="Garamond" w:cs="Times New Roman"/>
          <w:color w:val="221F1F"/>
          <w:sz w:val="24"/>
          <w:szCs w:val="24"/>
        </w:rPr>
        <w:br/>
      </w:r>
    </w:p>
    <w:p w:rsidR="00F22FBB" w:rsidRPr="00D11817" w:rsidRDefault="00F22FBB" w:rsidP="00F22FBB">
      <w:pPr>
        <w:pStyle w:val="ListParagraph"/>
        <w:numPr>
          <w:ilvl w:val="0"/>
          <w:numId w:val="24"/>
        </w:numPr>
        <w:spacing w:before="240" w:after="0" w:line="240" w:lineRule="auto"/>
        <w:rPr>
          <w:rFonts w:ascii="Garamond" w:hAnsi="Garamond" w:cs="Times New Roman"/>
          <w:color w:val="221F1F"/>
          <w:sz w:val="24"/>
          <w:szCs w:val="24"/>
        </w:rPr>
      </w:pPr>
      <w:r w:rsidRPr="00D11817">
        <w:rPr>
          <w:rFonts w:ascii="Garamond" w:hAnsi="Garamond" w:cs="Times New Roman"/>
          <w:color w:val="221F1F"/>
          <w:sz w:val="24"/>
          <w:szCs w:val="24"/>
        </w:rPr>
        <w:t>Clothing must be worn appropriately, no one rolled up pant leg, no</w:t>
      </w:r>
      <w:r w:rsidR="00DD244F" w:rsidRPr="00D11817">
        <w:rPr>
          <w:rFonts w:ascii="Garamond" w:hAnsi="Garamond" w:cs="Times New Roman"/>
          <w:color w:val="221F1F"/>
          <w:sz w:val="24"/>
          <w:szCs w:val="24"/>
        </w:rPr>
        <w:t xml:space="preserve"> unfastened bib overalls, etc. t</w:t>
      </w:r>
      <w:r w:rsidRPr="00D11817">
        <w:rPr>
          <w:rFonts w:ascii="Garamond" w:hAnsi="Garamond" w:cs="Times New Roman"/>
          <w:color w:val="221F1F"/>
          <w:sz w:val="24"/>
          <w:szCs w:val="24"/>
        </w:rPr>
        <w:t xml:space="preserve">ight-fitting </w:t>
      </w:r>
      <w:proofErr w:type="spellStart"/>
      <w:r w:rsidRPr="00D11817">
        <w:rPr>
          <w:rFonts w:ascii="Garamond" w:hAnsi="Garamond" w:cs="Times New Roman"/>
          <w:color w:val="221F1F"/>
          <w:sz w:val="24"/>
          <w:szCs w:val="24"/>
        </w:rPr>
        <w:t>legwear</w:t>
      </w:r>
      <w:proofErr w:type="spellEnd"/>
      <w:r w:rsidRPr="00D11817">
        <w:rPr>
          <w:rFonts w:ascii="Garamond" w:hAnsi="Garamond" w:cs="Times New Roman"/>
          <w:color w:val="221F1F"/>
          <w:sz w:val="24"/>
          <w:szCs w:val="24"/>
        </w:rPr>
        <w:t>, which includes but may not be limited to, knit or spandex leggings or tights, must be worn with a shirt, top, dress, or skirt that reaches</w:t>
      </w:r>
      <w:r w:rsidRPr="00D11817">
        <w:rPr>
          <w:rFonts w:ascii="Garamond" w:hAnsi="Garamond" w:cs="Times New Roman"/>
          <w:color w:val="221F1F"/>
          <w:spacing w:val="-15"/>
          <w:sz w:val="24"/>
          <w:szCs w:val="24"/>
        </w:rPr>
        <w:t xml:space="preserve"> </w:t>
      </w:r>
      <w:r w:rsidRPr="00D11817">
        <w:rPr>
          <w:rFonts w:ascii="Garamond" w:hAnsi="Garamond" w:cs="Times New Roman"/>
          <w:color w:val="221F1F"/>
          <w:sz w:val="24"/>
          <w:szCs w:val="24"/>
        </w:rPr>
        <w:t>the mid-thigh area in length. Shorts and skirts must always reach the mid-thigh area in length.</w:t>
      </w:r>
      <w:r w:rsidRPr="00D11817">
        <w:rPr>
          <w:rFonts w:ascii="Garamond" w:hAnsi="Garamond" w:cs="Times New Roman"/>
          <w:color w:val="221F1F"/>
          <w:sz w:val="24"/>
          <w:szCs w:val="24"/>
        </w:rPr>
        <w:br/>
      </w:r>
    </w:p>
    <w:p w:rsidR="00F22FBB" w:rsidRPr="00D11817" w:rsidRDefault="00F22FBB" w:rsidP="00F22FBB">
      <w:pPr>
        <w:pStyle w:val="ListParagraph"/>
        <w:numPr>
          <w:ilvl w:val="0"/>
          <w:numId w:val="24"/>
        </w:numPr>
        <w:spacing w:before="240" w:after="0" w:line="240" w:lineRule="auto"/>
        <w:rPr>
          <w:rFonts w:ascii="Garamond" w:hAnsi="Garamond" w:cs="Times New Roman"/>
          <w:color w:val="221F1F"/>
          <w:sz w:val="24"/>
          <w:szCs w:val="24"/>
        </w:rPr>
      </w:pPr>
      <w:r w:rsidRPr="00D11817">
        <w:rPr>
          <w:rFonts w:ascii="Garamond" w:hAnsi="Garamond" w:cs="Times New Roman"/>
          <w:color w:val="221F1F"/>
          <w:spacing w:val="3"/>
          <w:sz w:val="24"/>
          <w:szCs w:val="24"/>
        </w:rPr>
        <w:t>Students are prohibited from wearing clothing,</w:t>
      </w:r>
      <w:r w:rsidRPr="00D11817">
        <w:rPr>
          <w:rFonts w:ascii="Garamond" w:hAnsi="Garamond" w:cs="Times New Roman"/>
          <w:color w:val="221F1F"/>
          <w:spacing w:val="-26"/>
          <w:sz w:val="24"/>
          <w:szCs w:val="24"/>
        </w:rPr>
        <w:t xml:space="preserve"> </w:t>
      </w:r>
      <w:r w:rsidRPr="00D11817">
        <w:rPr>
          <w:rFonts w:ascii="Garamond" w:hAnsi="Garamond" w:cs="Times New Roman"/>
          <w:color w:val="221F1F"/>
          <w:sz w:val="24"/>
          <w:szCs w:val="24"/>
        </w:rPr>
        <w:t>headwear,</w:t>
      </w:r>
      <w:r w:rsidRPr="00D11817">
        <w:rPr>
          <w:rFonts w:ascii="Garamond" w:hAnsi="Garamond" w:cs="Times New Roman"/>
          <w:color w:val="221F1F"/>
          <w:spacing w:val="-27"/>
          <w:sz w:val="24"/>
          <w:szCs w:val="24"/>
        </w:rPr>
        <w:t xml:space="preserve"> </w:t>
      </w:r>
      <w:r w:rsidRPr="00D11817">
        <w:rPr>
          <w:rFonts w:ascii="Garamond" w:hAnsi="Garamond" w:cs="Times New Roman"/>
          <w:color w:val="221F1F"/>
          <w:spacing w:val="-3"/>
          <w:sz w:val="24"/>
          <w:szCs w:val="24"/>
        </w:rPr>
        <w:t>jewelry,</w:t>
      </w:r>
      <w:r w:rsidRPr="00D11817">
        <w:rPr>
          <w:rFonts w:ascii="Garamond" w:hAnsi="Garamond" w:cs="Times New Roman"/>
          <w:color w:val="221F1F"/>
          <w:spacing w:val="-24"/>
          <w:sz w:val="24"/>
          <w:szCs w:val="24"/>
        </w:rPr>
        <w:t xml:space="preserve"> </w:t>
      </w:r>
      <w:r w:rsidRPr="00D11817">
        <w:rPr>
          <w:rFonts w:ascii="Garamond" w:hAnsi="Garamond" w:cs="Times New Roman"/>
          <w:color w:val="221F1F"/>
          <w:sz w:val="24"/>
          <w:szCs w:val="24"/>
        </w:rPr>
        <w:t>tattoos</w:t>
      </w:r>
      <w:r w:rsidRPr="00D11817">
        <w:rPr>
          <w:rFonts w:ascii="Garamond" w:hAnsi="Garamond" w:cs="Times New Roman"/>
          <w:color w:val="221F1F"/>
          <w:spacing w:val="-26"/>
          <w:sz w:val="24"/>
          <w:szCs w:val="24"/>
        </w:rPr>
        <w:t xml:space="preserve"> </w:t>
      </w:r>
      <w:r w:rsidRPr="00D11817">
        <w:rPr>
          <w:rFonts w:ascii="Garamond" w:hAnsi="Garamond" w:cs="Times New Roman"/>
          <w:color w:val="221F1F"/>
          <w:sz w:val="24"/>
          <w:szCs w:val="24"/>
        </w:rPr>
        <w:t>or</w:t>
      </w:r>
      <w:r w:rsidRPr="00D11817">
        <w:rPr>
          <w:rFonts w:ascii="Garamond" w:hAnsi="Garamond" w:cs="Times New Roman"/>
          <w:color w:val="221F1F"/>
          <w:spacing w:val="-24"/>
          <w:sz w:val="24"/>
          <w:szCs w:val="24"/>
        </w:rPr>
        <w:t xml:space="preserve"> </w:t>
      </w:r>
      <w:r w:rsidRPr="00D11817">
        <w:rPr>
          <w:rFonts w:ascii="Garamond" w:hAnsi="Garamond" w:cs="Times New Roman"/>
          <w:color w:val="221F1F"/>
          <w:sz w:val="24"/>
          <w:szCs w:val="24"/>
        </w:rPr>
        <w:t>other articles of personal appearance</w:t>
      </w:r>
      <w:r w:rsidRPr="00D11817">
        <w:rPr>
          <w:rFonts w:ascii="Garamond" w:hAnsi="Garamond" w:cs="Times New Roman"/>
          <w:color w:val="221F1F"/>
          <w:spacing w:val="-5"/>
          <w:sz w:val="24"/>
          <w:szCs w:val="24"/>
        </w:rPr>
        <w:t xml:space="preserve"> </w:t>
      </w:r>
      <w:r w:rsidRPr="00D11817">
        <w:rPr>
          <w:rFonts w:ascii="Garamond" w:hAnsi="Garamond" w:cs="Times New Roman"/>
          <w:color w:val="221F1F"/>
          <w:sz w:val="24"/>
          <w:szCs w:val="24"/>
        </w:rPr>
        <w:t>that:</w:t>
      </w:r>
    </w:p>
    <w:p w:rsidR="00F22FBB" w:rsidRPr="00D11817" w:rsidRDefault="00F22FBB" w:rsidP="00F22FBB">
      <w:pPr>
        <w:pStyle w:val="ListParagraph"/>
        <w:numPr>
          <w:ilvl w:val="1"/>
          <w:numId w:val="24"/>
        </w:numPr>
        <w:spacing w:before="240" w:after="0" w:line="240" w:lineRule="auto"/>
        <w:rPr>
          <w:rFonts w:ascii="Garamond" w:hAnsi="Garamond" w:cs="Times New Roman"/>
          <w:color w:val="221F1F"/>
          <w:sz w:val="24"/>
          <w:szCs w:val="24"/>
        </w:rPr>
      </w:pPr>
      <w:r w:rsidRPr="00D11817">
        <w:rPr>
          <w:rFonts w:ascii="Garamond" w:hAnsi="Garamond" w:cs="Times New Roman"/>
          <w:color w:val="221F1F"/>
          <w:sz w:val="24"/>
          <w:szCs w:val="24"/>
        </w:rPr>
        <w:t>Depict profanity,</w:t>
      </w:r>
      <w:r w:rsidRPr="00D11817">
        <w:rPr>
          <w:rFonts w:ascii="Garamond" w:hAnsi="Garamond" w:cs="Times New Roman"/>
          <w:color w:val="221F1F"/>
          <w:spacing w:val="-6"/>
          <w:sz w:val="24"/>
          <w:szCs w:val="24"/>
        </w:rPr>
        <w:t xml:space="preserve"> </w:t>
      </w:r>
      <w:r w:rsidRPr="00D11817">
        <w:rPr>
          <w:rFonts w:ascii="Garamond" w:hAnsi="Garamond" w:cs="Times New Roman"/>
          <w:color w:val="221F1F"/>
          <w:sz w:val="24"/>
          <w:szCs w:val="24"/>
        </w:rPr>
        <w:t>obscenity,</w:t>
      </w:r>
      <w:r w:rsidRPr="00D11817">
        <w:rPr>
          <w:rFonts w:ascii="Garamond" w:hAnsi="Garamond" w:cs="Times New Roman"/>
          <w:color w:val="221F1F"/>
          <w:spacing w:val="-6"/>
          <w:sz w:val="24"/>
          <w:szCs w:val="24"/>
        </w:rPr>
        <w:t xml:space="preserve"> </w:t>
      </w:r>
      <w:r w:rsidRPr="00D11817">
        <w:rPr>
          <w:rFonts w:ascii="Garamond" w:hAnsi="Garamond" w:cs="Times New Roman"/>
          <w:color w:val="221F1F"/>
          <w:sz w:val="24"/>
          <w:szCs w:val="24"/>
        </w:rPr>
        <w:t>the</w:t>
      </w:r>
      <w:r w:rsidRPr="00D11817">
        <w:rPr>
          <w:rFonts w:ascii="Garamond" w:hAnsi="Garamond" w:cs="Times New Roman"/>
          <w:color w:val="221F1F"/>
          <w:spacing w:val="-6"/>
          <w:sz w:val="24"/>
          <w:szCs w:val="24"/>
        </w:rPr>
        <w:t xml:space="preserve"> </w:t>
      </w:r>
      <w:r w:rsidRPr="00D11817">
        <w:rPr>
          <w:rFonts w:ascii="Garamond" w:hAnsi="Garamond" w:cs="Times New Roman"/>
          <w:color w:val="221F1F"/>
          <w:sz w:val="24"/>
          <w:szCs w:val="24"/>
        </w:rPr>
        <w:t>use</w:t>
      </w:r>
      <w:r w:rsidRPr="00D11817">
        <w:rPr>
          <w:rFonts w:ascii="Garamond" w:hAnsi="Garamond" w:cs="Times New Roman"/>
          <w:color w:val="221F1F"/>
          <w:spacing w:val="-7"/>
          <w:sz w:val="24"/>
          <w:szCs w:val="24"/>
        </w:rPr>
        <w:t xml:space="preserve"> </w:t>
      </w:r>
      <w:r w:rsidRPr="00D11817">
        <w:rPr>
          <w:rFonts w:ascii="Garamond" w:hAnsi="Garamond" w:cs="Times New Roman"/>
          <w:color w:val="221F1F"/>
          <w:sz w:val="24"/>
          <w:szCs w:val="24"/>
        </w:rPr>
        <w:t>of</w:t>
      </w:r>
      <w:r w:rsidRPr="00D11817">
        <w:rPr>
          <w:rFonts w:ascii="Garamond" w:hAnsi="Garamond" w:cs="Times New Roman"/>
          <w:color w:val="221F1F"/>
          <w:spacing w:val="-6"/>
          <w:sz w:val="24"/>
          <w:szCs w:val="24"/>
        </w:rPr>
        <w:t xml:space="preserve"> </w:t>
      </w:r>
      <w:r w:rsidRPr="00D11817">
        <w:rPr>
          <w:rFonts w:ascii="Garamond" w:hAnsi="Garamond" w:cs="Times New Roman"/>
          <w:color w:val="221F1F"/>
          <w:sz w:val="24"/>
          <w:szCs w:val="24"/>
        </w:rPr>
        <w:t>weapons,</w:t>
      </w:r>
      <w:r w:rsidRPr="00D11817">
        <w:rPr>
          <w:rFonts w:ascii="Garamond" w:hAnsi="Garamond" w:cs="Times New Roman"/>
          <w:color w:val="221F1F"/>
          <w:spacing w:val="-6"/>
          <w:sz w:val="24"/>
          <w:szCs w:val="24"/>
        </w:rPr>
        <w:t xml:space="preserve"> </w:t>
      </w:r>
      <w:r w:rsidRPr="00D11817">
        <w:rPr>
          <w:rFonts w:ascii="Garamond" w:hAnsi="Garamond" w:cs="Times New Roman"/>
          <w:color w:val="221F1F"/>
          <w:sz w:val="24"/>
          <w:szCs w:val="24"/>
        </w:rPr>
        <w:t>or</w:t>
      </w:r>
      <w:r w:rsidRPr="00D11817">
        <w:rPr>
          <w:rFonts w:ascii="Garamond" w:hAnsi="Garamond" w:cs="Times New Roman"/>
          <w:color w:val="221F1F"/>
          <w:spacing w:val="-5"/>
          <w:sz w:val="24"/>
          <w:szCs w:val="24"/>
        </w:rPr>
        <w:t xml:space="preserve"> </w:t>
      </w:r>
      <w:r w:rsidRPr="00D11817">
        <w:rPr>
          <w:rFonts w:ascii="Garamond" w:hAnsi="Garamond" w:cs="Times New Roman"/>
          <w:color w:val="221F1F"/>
          <w:sz w:val="24"/>
          <w:szCs w:val="24"/>
        </w:rPr>
        <w:t>violence.</w:t>
      </w:r>
    </w:p>
    <w:p w:rsidR="00F22FBB" w:rsidRPr="00D11817" w:rsidRDefault="00F22FBB" w:rsidP="00F22FBB">
      <w:pPr>
        <w:pStyle w:val="ListParagraph"/>
        <w:numPr>
          <w:ilvl w:val="1"/>
          <w:numId w:val="24"/>
        </w:numPr>
        <w:spacing w:before="240" w:after="0" w:line="240" w:lineRule="auto"/>
        <w:rPr>
          <w:rFonts w:ascii="Garamond" w:hAnsi="Garamond" w:cs="Times New Roman"/>
          <w:color w:val="221F1F"/>
          <w:sz w:val="24"/>
          <w:szCs w:val="24"/>
        </w:rPr>
      </w:pPr>
      <w:r w:rsidRPr="00D11817">
        <w:rPr>
          <w:rFonts w:ascii="Garamond" w:hAnsi="Garamond" w:cs="Times New Roman"/>
          <w:color w:val="221F1F"/>
          <w:sz w:val="24"/>
          <w:szCs w:val="24"/>
        </w:rPr>
        <w:t>Promote the use of tobacco, drugs, alcohol, or other illegal or</w:t>
      </w:r>
      <w:r w:rsidRPr="00D11817">
        <w:rPr>
          <w:rFonts w:ascii="Garamond" w:hAnsi="Garamond" w:cs="Times New Roman"/>
          <w:color w:val="221F1F"/>
          <w:spacing w:val="-10"/>
          <w:sz w:val="24"/>
          <w:szCs w:val="24"/>
        </w:rPr>
        <w:t xml:space="preserve"> </w:t>
      </w:r>
      <w:r w:rsidRPr="00D11817">
        <w:rPr>
          <w:rFonts w:ascii="Garamond" w:hAnsi="Garamond" w:cs="Times New Roman"/>
          <w:color w:val="221F1F"/>
          <w:sz w:val="24"/>
          <w:szCs w:val="24"/>
        </w:rPr>
        <w:t>harmful products.</w:t>
      </w:r>
    </w:p>
    <w:p w:rsidR="00F22FBB" w:rsidRPr="00D11817" w:rsidRDefault="00F22FBB" w:rsidP="00F22FBB">
      <w:pPr>
        <w:pStyle w:val="ListParagraph"/>
        <w:numPr>
          <w:ilvl w:val="1"/>
          <w:numId w:val="24"/>
        </w:numPr>
        <w:spacing w:before="240" w:after="0" w:line="240" w:lineRule="auto"/>
        <w:rPr>
          <w:rFonts w:ascii="Garamond" w:hAnsi="Garamond" w:cs="Times New Roman"/>
          <w:color w:val="221F1F"/>
          <w:sz w:val="24"/>
          <w:szCs w:val="24"/>
        </w:rPr>
      </w:pPr>
      <w:r w:rsidRPr="00D11817">
        <w:rPr>
          <w:rFonts w:ascii="Garamond" w:hAnsi="Garamond" w:cs="Times New Roman"/>
          <w:color w:val="221F1F"/>
          <w:sz w:val="24"/>
          <w:szCs w:val="24"/>
        </w:rPr>
        <w:t>Contain sexually suggestive</w:t>
      </w:r>
      <w:r w:rsidRPr="00D11817">
        <w:rPr>
          <w:rFonts w:ascii="Garamond" w:hAnsi="Garamond" w:cs="Times New Roman"/>
          <w:color w:val="221F1F"/>
          <w:spacing w:val="-10"/>
          <w:sz w:val="24"/>
          <w:szCs w:val="24"/>
        </w:rPr>
        <w:t xml:space="preserve"> </w:t>
      </w:r>
      <w:r w:rsidRPr="00D11817">
        <w:rPr>
          <w:rFonts w:ascii="Garamond" w:hAnsi="Garamond" w:cs="Times New Roman"/>
          <w:color w:val="221F1F"/>
          <w:sz w:val="24"/>
          <w:szCs w:val="24"/>
        </w:rPr>
        <w:t>messages.</w:t>
      </w:r>
    </w:p>
    <w:p w:rsidR="00F22FBB" w:rsidRPr="00D11817" w:rsidRDefault="00F22FBB" w:rsidP="00F22FBB">
      <w:pPr>
        <w:pStyle w:val="ListParagraph"/>
        <w:numPr>
          <w:ilvl w:val="1"/>
          <w:numId w:val="24"/>
        </w:numPr>
        <w:spacing w:before="240" w:after="0" w:line="240" w:lineRule="auto"/>
        <w:rPr>
          <w:rFonts w:ascii="Garamond" w:hAnsi="Garamond" w:cs="Times New Roman"/>
          <w:color w:val="221F1F"/>
          <w:sz w:val="24"/>
          <w:szCs w:val="24"/>
        </w:rPr>
      </w:pPr>
      <w:r w:rsidRPr="00D11817">
        <w:rPr>
          <w:rFonts w:ascii="Garamond" w:hAnsi="Garamond" w:cs="Times New Roman"/>
          <w:color w:val="221F1F"/>
          <w:sz w:val="24"/>
          <w:szCs w:val="24"/>
        </w:rPr>
        <w:t>Contain language or symbols that degrade gender, culture, religion,</w:t>
      </w:r>
      <w:r w:rsidRPr="00D11817">
        <w:rPr>
          <w:rFonts w:ascii="Garamond" w:hAnsi="Garamond" w:cs="Times New Roman"/>
          <w:color w:val="221F1F"/>
          <w:spacing w:val="-19"/>
          <w:sz w:val="24"/>
          <w:szCs w:val="24"/>
        </w:rPr>
        <w:t xml:space="preserve"> </w:t>
      </w:r>
      <w:r w:rsidRPr="00D11817">
        <w:rPr>
          <w:rFonts w:ascii="Garamond" w:hAnsi="Garamond" w:cs="Times New Roman"/>
          <w:color w:val="221F1F"/>
          <w:sz w:val="24"/>
          <w:szCs w:val="24"/>
        </w:rPr>
        <w:t>sexual orientation, or ethnic</w:t>
      </w:r>
      <w:r w:rsidRPr="00D11817">
        <w:rPr>
          <w:rFonts w:ascii="Garamond" w:hAnsi="Garamond" w:cs="Times New Roman"/>
          <w:color w:val="221F1F"/>
          <w:spacing w:val="-5"/>
          <w:sz w:val="24"/>
          <w:szCs w:val="24"/>
        </w:rPr>
        <w:t xml:space="preserve"> </w:t>
      </w:r>
      <w:r w:rsidRPr="00D11817">
        <w:rPr>
          <w:rFonts w:ascii="Garamond" w:hAnsi="Garamond" w:cs="Times New Roman"/>
          <w:color w:val="221F1F"/>
          <w:sz w:val="24"/>
          <w:szCs w:val="24"/>
        </w:rPr>
        <w:t>values.</w:t>
      </w:r>
    </w:p>
    <w:p w:rsidR="00F22FBB" w:rsidRPr="00D11817" w:rsidRDefault="00F22FBB" w:rsidP="00F22FBB">
      <w:pPr>
        <w:pStyle w:val="ListParagraph"/>
        <w:numPr>
          <w:ilvl w:val="1"/>
          <w:numId w:val="24"/>
        </w:numPr>
        <w:spacing w:before="240" w:after="0" w:line="240" w:lineRule="auto"/>
        <w:rPr>
          <w:rFonts w:ascii="Garamond" w:hAnsi="Garamond" w:cs="Times New Roman"/>
          <w:color w:val="221F1F"/>
          <w:sz w:val="24"/>
          <w:szCs w:val="24"/>
        </w:rPr>
      </w:pPr>
      <w:r w:rsidRPr="00D11817">
        <w:rPr>
          <w:rFonts w:ascii="Garamond" w:hAnsi="Garamond" w:cs="Times New Roman"/>
          <w:color w:val="221F1F"/>
          <w:sz w:val="24"/>
          <w:szCs w:val="24"/>
        </w:rPr>
        <w:t xml:space="preserve">Endanger health or </w:t>
      </w:r>
      <w:r w:rsidRPr="00D11817">
        <w:rPr>
          <w:rFonts w:ascii="Garamond" w:hAnsi="Garamond" w:cs="Times New Roman"/>
          <w:color w:val="221F1F"/>
          <w:spacing w:val="-3"/>
          <w:sz w:val="24"/>
          <w:szCs w:val="24"/>
        </w:rPr>
        <w:t>safety.</w:t>
      </w:r>
      <w:r w:rsidRPr="00D11817">
        <w:rPr>
          <w:rFonts w:ascii="Garamond" w:hAnsi="Garamond" w:cs="Times New Roman"/>
          <w:color w:val="221F1F"/>
          <w:spacing w:val="-3"/>
          <w:sz w:val="24"/>
          <w:szCs w:val="24"/>
        </w:rPr>
        <w:br/>
      </w:r>
    </w:p>
    <w:p w:rsidR="00F22FBB" w:rsidRPr="00D11817" w:rsidRDefault="00F22FBB" w:rsidP="00F22FBB">
      <w:pPr>
        <w:pStyle w:val="ListParagraph"/>
        <w:numPr>
          <w:ilvl w:val="0"/>
          <w:numId w:val="24"/>
        </w:numPr>
        <w:spacing w:before="240" w:after="0" w:line="240" w:lineRule="auto"/>
        <w:rPr>
          <w:rFonts w:ascii="Garamond" w:hAnsi="Garamond" w:cs="Times New Roman"/>
          <w:color w:val="221F1F"/>
          <w:sz w:val="24"/>
          <w:szCs w:val="24"/>
        </w:rPr>
      </w:pPr>
      <w:r w:rsidRPr="00D11817">
        <w:rPr>
          <w:rFonts w:ascii="Garamond" w:hAnsi="Garamond" w:cs="Times New Roman"/>
          <w:color w:val="221F1F"/>
          <w:sz w:val="24"/>
          <w:szCs w:val="24"/>
        </w:rPr>
        <w:t>Some examples of prohibited clothing include, but are not</w:t>
      </w:r>
      <w:r w:rsidRPr="00D11817">
        <w:rPr>
          <w:rFonts w:ascii="Garamond" w:hAnsi="Garamond" w:cs="Times New Roman"/>
          <w:color w:val="221F1F"/>
          <w:spacing w:val="-8"/>
          <w:sz w:val="24"/>
          <w:szCs w:val="24"/>
        </w:rPr>
        <w:t xml:space="preserve"> </w:t>
      </w:r>
      <w:r w:rsidRPr="00D11817">
        <w:rPr>
          <w:rFonts w:ascii="Garamond" w:hAnsi="Garamond" w:cs="Times New Roman"/>
          <w:color w:val="221F1F"/>
          <w:sz w:val="24"/>
          <w:szCs w:val="24"/>
        </w:rPr>
        <w:t>limited</w:t>
      </w:r>
      <w:r w:rsidRPr="00D11817">
        <w:rPr>
          <w:rFonts w:ascii="Garamond" w:hAnsi="Garamond" w:cs="Times New Roman"/>
          <w:color w:val="221F1F"/>
          <w:spacing w:val="-1"/>
          <w:sz w:val="24"/>
          <w:szCs w:val="24"/>
        </w:rPr>
        <w:t xml:space="preserve"> </w:t>
      </w:r>
      <w:r w:rsidRPr="00D11817">
        <w:rPr>
          <w:rFonts w:ascii="Garamond" w:hAnsi="Garamond" w:cs="Times New Roman"/>
          <w:color w:val="221F1F"/>
          <w:sz w:val="24"/>
          <w:szCs w:val="24"/>
        </w:rPr>
        <w:t>to:</w:t>
      </w:r>
    </w:p>
    <w:p w:rsidR="00F22FBB" w:rsidRPr="00D11817" w:rsidRDefault="00F22FBB" w:rsidP="00F22FBB">
      <w:pPr>
        <w:pStyle w:val="ListParagraph"/>
        <w:numPr>
          <w:ilvl w:val="1"/>
          <w:numId w:val="24"/>
        </w:numPr>
        <w:spacing w:before="240" w:after="0" w:line="240" w:lineRule="auto"/>
        <w:rPr>
          <w:rFonts w:ascii="Garamond" w:hAnsi="Garamond" w:cs="Times New Roman"/>
          <w:color w:val="221F1F"/>
          <w:sz w:val="24"/>
          <w:szCs w:val="24"/>
        </w:rPr>
      </w:pPr>
      <w:r w:rsidRPr="00D11817">
        <w:rPr>
          <w:rFonts w:ascii="Garamond" w:hAnsi="Garamond" w:cs="Times New Roman"/>
          <w:color w:val="221F1F"/>
          <w:sz w:val="24"/>
          <w:szCs w:val="24"/>
        </w:rPr>
        <w:t>Bare</w:t>
      </w:r>
      <w:r w:rsidRPr="00D11817">
        <w:rPr>
          <w:rFonts w:ascii="Garamond" w:hAnsi="Garamond" w:cs="Times New Roman"/>
          <w:color w:val="221F1F"/>
          <w:spacing w:val="-5"/>
          <w:sz w:val="24"/>
          <w:szCs w:val="24"/>
        </w:rPr>
        <w:t xml:space="preserve"> </w:t>
      </w:r>
      <w:r w:rsidRPr="00D11817">
        <w:rPr>
          <w:rFonts w:ascii="Garamond" w:hAnsi="Garamond" w:cs="Times New Roman"/>
          <w:color w:val="221F1F"/>
          <w:sz w:val="24"/>
          <w:szCs w:val="24"/>
        </w:rPr>
        <w:t>midriff</w:t>
      </w:r>
      <w:r w:rsidRPr="00D11817">
        <w:rPr>
          <w:rFonts w:ascii="Garamond" w:hAnsi="Garamond" w:cs="Times New Roman"/>
          <w:color w:val="221F1F"/>
          <w:spacing w:val="-5"/>
          <w:sz w:val="24"/>
          <w:szCs w:val="24"/>
        </w:rPr>
        <w:t xml:space="preserve"> </w:t>
      </w:r>
      <w:r w:rsidRPr="00D11817">
        <w:rPr>
          <w:rFonts w:ascii="Garamond" w:hAnsi="Garamond" w:cs="Times New Roman"/>
          <w:color w:val="221F1F"/>
          <w:sz w:val="24"/>
          <w:szCs w:val="24"/>
        </w:rPr>
        <w:t>tops</w:t>
      </w:r>
    </w:p>
    <w:p w:rsidR="00F22FBB" w:rsidRPr="00D11817" w:rsidRDefault="00F22FBB" w:rsidP="00F22FBB">
      <w:pPr>
        <w:pStyle w:val="ListParagraph"/>
        <w:numPr>
          <w:ilvl w:val="1"/>
          <w:numId w:val="24"/>
        </w:numPr>
        <w:spacing w:before="240" w:after="0" w:line="240" w:lineRule="auto"/>
        <w:rPr>
          <w:rFonts w:ascii="Garamond" w:hAnsi="Garamond" w:cs="Times New Roman"/>
          <w:color w:val="221F1F"/>
          <w:sz w:val="24"/>
          <w:szCs w:val="24"/>
        </w:rPr>
      </w:pPr>
      <w:r w:rsidRPr="00D11817">
        <w:rPr>
          <w:rFonts w:ascii="Garamond" w:hAnsi="Garamond" w:cs="Times New Roman"/>
          <w:color w:val="221F1F"/>
          <w:sz w:val="24"/>
          <w:szCs w:val="24"/>
        </w:rPr>
        <w:t>Belly</w:t>
      </w:r>
      <w:r w:rsidRPr="00D11817">
        <w:rPr>
          <w:rFonts w:ascii="Garamond" w:hAnsi="Garamond" w:cs="Times New Roman"/>
          <w:color w:val="221F1F"/>
          <w:spacing w:val="-4"/>
          <w:sz w:val="24"/>
          <w:szCs w:val="24"/>
        </w:rPr>
        <w:t xml:space="preserve"> </w:t>
      </w:r>
      <w:r w:rsidRPr="00D11817">
        <w:rPr>
          <w:rFonts w:ascii="Garamond" w:hAnsi="Garamond" w:cs="Times New Roman"/>
          <w:color w:val="221F1F"/>
          <w:sz w:val="24"/>
          <w:szCs w:val="24"/>
        </w:rPr>
        <w:t>shirts</w:t>
      </w:r>
      <w:r w:rsidRPr="00D11817">
        <w:rPr>
          <w:rFonts w:ascii="Garamond" w:hAnsi="Garamond" w:cs="Times New Roman"/>
          <w:color w:val="221F1F"/>
          <w:sz w:val="24"/>
          <w:szCs w:val="24"/>
        </w:rPr>
        <w:tab/>
      </w:r>
    </w:p>
    <w:p w:rsidR="00F22FBB" w:rsidRPr="00D11817" w:rsidRDefault="00F22FBB" w:rsidP="00F22FBB">
      <w:pPr>
        <w:pStyle w:val="ListParagraph"/>
        <w:numPr>
          <w:ilvl w:val="1"/>
          <w:numId w:val="24"/>
        </w:numPr>
        <w:spacing w:before="240" w:after="0" w:line="240" w:lineRule="auto"/>
        <w:rPr>
          <w:rFonts w:ascii="Garamond" w:hAnsi="Garamond" w:cs="Times New Roman"/>
          <w:color w:val="221F1F"/>
          <w:sz w:val="24"/>
          <w:szCs w:val="24"/>
        </w:rPr>
      </w:pPr>
      <w:r w:rsidRPr="00D11817">
        <w:rPr>
          <w:rFonts w:ascii="Garamond" w:hAnsi="Garamond" w:cs="Times New Roman"/>
          <w:color w:val="221F1F"/>
          <w:sz w:val="24"/>
          <w:szCs w:val="24"/>
        </w:rPr>
        <w:t>Mesh</w:t>
      </w:r>
      <w:r w:rsidRPr="00D11817">
        <w:rPr>
          <w:rFonts w:ascii="Garamond" w:hAnsi="Garamond" w:cs="Times New Roman"/>
          <w:color w:val="221F1F"/>
          <w:spacing w:val="-2"/>
          <w:sz w:val="24"/>
          <w:szCs w:val="24"/>
        </w:rPr>
        <w:t xml:space="preserve"> </w:t>
      </w:r>
      <w:r w:rsidRPr="00D11817">
        <w:rPr>
          <w:rFonts w:ascii="Garamond" w:hAnsi="Garamond" w:cs="Times New Roman"/>
          <w:color w:val="221F1F"/>
          <w:sz w:val="24"/>
          <w:szCs w:val="24"/>
        </w:rPr>
        <w:t>tops</w:t>
      </w:r>
    </w:p>
    <w:p w:rsidR="00F22FBB" w:rsidRPr="00D11817" w:rsidRDefault="00F22FBB">
      <w:pPr>
        <w:spacing w:after="200" w:line="276" w:lineRule="auto"/>
        <w:rPr>
          <w:sz w:val="24"/>
          <w:szCs w:val="24"/>
        </w:rPr>
      </w:pPr>
      <w:r w:rsidRPr="00D11817">
        <w:rPr>
          <w:sz w:val="24"/>
          <w:szCs w:val="24"/>
        </w:rPr>
        <w:br w:type="page"/>
      </w:r>
    </w:p>
    <w:p w:rsidR="00DD244F" w:rsidRPr="00D11817" w:rsidRDefault="00DD244F" w:rsidP="00DD244F">
      <w:pPr>
        <w:pStyle w:val="ListParagraph"/>
        <w:numPr>
          <w:ilvl w:val="0"/>
          <w:numId w:val="25"/>
        </w:numPr>
        <w:spacing w:before="240" w:after="0" w:line="240" w:lineRule="auto"/>
        <w:rPr>
          <w:rFonts w:ascii="Garamond" w:hAnsi="Garamond" w:cs="Times New Roman"/>
          <w:color w:val="221F1F"/>
          <w:sz w:val="24"/>
          <w:szCs w:val="24"/>
        </w:rPr>
      </w:pPr>
      <w:r w:rsidRPr="00D11817">
        <w:rPr>
          <w:rFonts w:ascii="Garamond" w:hAnsi="Garamond" w:cs="Times New Roman"/>
          <w:color w:val="221F1F"/>
          <w:spacing w:val="-1"/>
          <w:sz w:val="24"/>
          <w:szCs w:val="24"/>
        </w:rPr>
        <w:lastRenderedPageBreak/>
        <w:t>Halter</w:t>
      </w:r>
      <w:r w:rsidRPr="00D11817">
        <w:rPr>
          <w:rFonts w:ascii="Garamond" w:hAnsi="Garamond" w:cs="Times New Roman"/>
          <w:color w:val="221F1F"/>
          <w:spacing w:val="2"/>
          <w:sz w:val="24"/>
          <w:szCs w:val="24"/>
        </w:rPr>
        <w:t xml:space="preserve"> </w:t>
      </w:r>
      <w:r w:rsidRPr="00D11817">
        <w:rPr>
          <w:rFonts w:ascii="Garamond" w:hAnsi="Garamond" w:cs="Times New Roman"/>
          <w:color w:val="221F1F"/>
          <w:sz w:val="24"/>
          <w:szCs w:val="24"/>
        </w:rPr>
        <w:t>tops</w:t>
      </w:r>
    </w:p>
    <w:p w:rsidR="00DD244F" w:rsidRPr="00D11817" w:rsidRDefault="00DD244F" w:rsidP="00DD244F">
      <w:pPr>
        <w:pStyle w:val="ListParagraph"/>
        <w:numPr>
          <w:ilvl w:val="0"/>
          <w:numId w:val="25"/>
        </w:numPr>
        <w:spacing w:before="240" w:after="0" w:line="240" w:lineRule="auto"/>
        <w:rPr>
          <w:rFonts w:ascii="Garamond" w:hAnsi="Garamond" w:cs="Times New Roman"/>
          <w:color w:val="221F1F"/>
          <w:sz w:val="24"/>
          <w:szCs w:val="24"/>
        </w:rPr>
      </w:pPr>
      <w:r w:rsidRPr="00D11817">
        <w:rPr>
          <w:rFonts w:ascii="Garamond" w:hAnsi="Garamond" w:cs="Times New Roman"/>
          <w:color w:val="221F1F"/>
          <w:spacing w:val="-1"/>
          <w:sz w:val="24"/>
          <w:szCs w:val="24"/>
        </w:rPr>
        <w:t>Capes</w:t>
      </w:r>
    </w:p>
    <w:p w:rsidR="00DD244F" w:rsidRPr="00D11817" w:rsidRDefault="00DD244F" w:rsidP="00DD244F">
      <w:pPr>
        <w:pStyle w:val="ListParagraph"/>
        <w:numPr>
          <w:ilvl w:val="0"/>
          <w:numId w:val="25"/>
        </w:numPr>
        <w:spacing w:before="240" w:after="0" w:line="240" w:lineRule="auto"/>
        <w:rPr>
          <w:rFonts w:ascii="Garamond" w:hAnsi="Garamond" w:cs="Times New Roman"/>
          <w:color w:val="221F1F"/>
          <w:sz w:val="24"/>
          <w:szCs w:val="24"/>
        </w:rPr>
      </w:pPr>
      <w:r w:rsidRPr="00D11817">
        <w:rPr>
          <w:rFonts w:ascii="Garamond" w:hAnsi="Garamond" w:cs="Times New Roman"/>
          <w:color w:val="221F1F"/>
          <w:spacing w:val="-3"/>
          <w:sz w:val="24"/>
          <w:szCs w:val="24"/>
        </w:rPr>
        <w:t>Off</w:t>
      </w:r>
      <w:r w:rsidRPr="00D11817">
        <w:rPr>
          <w:rFonts w:ascii="Garamond" w:hAnsi="Garamond" w:cs="Times New Roman"/>
          <w:color w:val="221F1F"/>
          <w:sz w:val="24"/>
          <w:szCs w:val="24"/>
        </w:rPr>
        <w:t xml:space="preserve"> the shoulder tops</w:t>
      </w:r>
    </w:p>
    <w:p w:rsidR="00DD244F" w:rsidRPr="00D11817" w:rsidRDefault="00DD244F" w:rsidP="00DD244F">
      <w:pPr>
        <w:pStyle w:val="ListParagraph"/>
        <w:numPr>
          <w:ilvl w:val="0"/>
          <w:numId w:val="25"/>
        </w:numPr>
        <w:spacing w:before="240" w:after="0" w:line="240" w:lineRule="auto"/>
        <w:rPr>
          <w:rFonts w:ascii="Garamond" w:hAnsi="Garamond" w:cs="Times New Roman"/>
          <w:color w:val="221F1F"/>
          <w:sz w:val="24"/>
          <w:szCs w:val="24"/>
        </w:rPr>
      </w:pPr>
      <w:r w:rsidRPr="00D11817">
        <w:rPr>
          <w:rFonts w:ascii="Garamond" w:hAnsi="Garamond" w:cs="Times New Roman"/>
          <w:color w:val="221F1F"/>
          <w:sz w:val="24"/>
          <w:szCs w:val="24"/>
        </w:rPr>
        <w:t>Muscle</w:t>
      </w:r>
      <w:r w:rsidRPr="00D11817">
        <w:rPr>
          <w:rFonts w:ascii="Garamond" w:hAnsi="Garamond" w:cs="Times New Roman"/>
          <w:color w:val="221F1F"/>
          <w:spacing w:val="-2"/>
          <w:sz w:val="24"/>
          <w:szCs w:val="24"/>
        </w:rPr>
        <w:t xml:space="preserve"> </w:t>
      </w:r>
      <w:r w:rsidRPr="00D11817">
        <w:rPr>
          <w:rFonts w:ascii="Garamond" w:hAnsi="Garamond" w:cs="Times New Roman"/>
          <w:color w:val="221F1F"/>
          <w:sz w:val="24"/>
          <w:szCs w:val="24"/>
        </w:rPr>
        <w:t>shirts</w:t>
      </w:r>
    </w:p>
    <w:p w:rsidR="00DD244F" w:rsidRPr="00D11817" w:rsidRDefault="00DD244F" w:rsidP="00DD244F">
      <w:pPr>
        <w:pStyle w:val="ListParagraph"/>
        <w:numPr>
          <w:ilvl w:val="0"/>
          <w:numId w:val="25"/>
        </w:numPr>
        <w:spacing w:before="240" w:after="0" w:line="240" w:lineRule="auto"/>
        <w:rPr>
          <w:rFonts w:ascii="Garamond" w:hAnsi="Garamond" w:cs="Times New Roman"/>
          <w:color w:val="221F1F"/>
          <w:sz w:val="24"/>
          <w:szCs w:val="24"/>
        </w:rPr>
      </w:pPr>
      <w:r w:rsidRPr="00D11817">
        <w:rPr>
          <w:rFonts w:ascii="Garamond" w:hAnsi="Garamond" w:cs="Times New Roman"/>
          <w:color w:val="221F1F"/>
          <w:spacing w:val="-1"/>
          <w:sz w:val="24"/>
          <w:szCs w:val="24"/>
        </w:rPr>
        <w:t>Dusters</w:t>
      </w:r>
    </w:p>
    <w:p w:rsidR="00DD244F" w:rsidRPr="00D11817" w:rsidRDefault="00DD244F" w:rsidP="00DD244F">
      <w:pPr>
        <w:pStyle w:val="ListParagraph"/>
        <w:numPr>
          <w:ilvl w:val="0"/>
          <w:numId w:val="25"/>
        </w:numPr>
        <w:spacing w:before="240" w:after="0" w:line="240" w:lineRule="auto"/>
        <w:rPr>
          <w:rFonts w:ascii="Garamond" w:hAnsi="Garamond" w:cs="Times New Roman"/>
          <w:color w:val="221F1F"/>
          <w:sz w:val="24"/>
          <w:szCs w:val="24"/>
        </w:rPr>
      </w:pPr>
      <w:r w:rsidRPr="00D11817">
        <w:rPr>
          <w:rFonts w:ascii="Garamond" w:hAnsi="Garamond" w:cs="Times New Roman"/>
          <w:color w:val="221F1F"/>
          <w:sz w:val="24"/>
          <w:szCs w:val="24"/>
        </w:rPr>
        <w:t>Short shorts/Miniskirts</w:t>
      </w:r>
    </w:p>
    <w:p w:rsidR="00DD244F" w:rsidRPr="00D11817" w:rsidRDefault="00DD244F" w:rsidP="00DD244F">
      <w:pPr>
        <w:pStyle w:val="ListParagraph"/>
        <w:numPr>
          <w:ilvl w:val="0"/>
          <w:numId w:val="25"/>
        </w:numPr>
        <w:spacing w:before="240" w:after="0" w:line="240" w:lineRule="auto"/>
        <w:rPr>
          <w:rFonts w:ascii="Garamond" w:hAnsi="Garamond" w:cs="Times New Roman"/>
          <w:color w:val="221F1F"/>
          <w:sz w:val="24"/>
          <w:szCs w:val="24"/>
        </w:rPr>
      </w:pPr>
      <w:r w:rsidRPr="00D11817">
        <w:rPr>
          <w:rFonts w:ascii="Garamond" w:hAnsi="Garamond" w:cs="Times New Roman"/>
          <w:color w:val="221F1F"/>
          <w:sz w:val="24"/>
          <w:szCs w:val="24"/>
        </w:rPr>
        <w:t>Bathing</w:t>
      </w:r>
      <w:r w:rsidRPr="00D11817">
        <w:rPr>
          <w:rFonts w:ascii="Garamond" w:hAnsi="Garamond" w:cs="Times New Roman"/>
          <w:color w:val="221F1F"/>
          <w:spacing w:val="-5"/>
          <w:sz w:val="24"/>
          <w:szCs w:val="24"/>
        </w:rPr>
        <w:t xml:space="preserve"> </w:t>
      </w:r>
      <w:r w:rsidRPr="00D11817">
        <w:rPr>
          <w:rFonts w:ascii="Garamond" w:hAnsi="Garamond" w:cs="Times New Roman"/>
          <w:color w:val="221F1F"/>
          <w:sz w:val="24"/>
          <w:szCs w:val="24"/>
        </w:rPr>
        <w:t>suits</w:t>
      </w:r>
    </w:p>
    <w:p w:rsidR="00DD244F" w:rsidRPr="00D11817" w:rsidRDefault="00DD244F" w:rsidP="00DD244F">
      <w:pPr>
        <w:pStyle w:val="ListParagraph"/>
        <w:numPr>
          <w:ilvl w:val="0"/>
          <w:numId w:val="25"/>
        </w:numPr>
        <w:spacing w:before="240" w:after="0" w:line="240" w:lineRule="auto"/>
        <w:rPr>
          <w:rFonts w:ascii="Garamond" w:hAnsi="Garamond" w:cs="Times New Roman"/>
          <w:color w:val="221F1F"/>
          <w:sz w:val="24"/>
          <w:szCs w:val="24"/>
        </w:rPr>
      </w:pPr>
      <w:r w:rsidRPr="00D11817">
        <w:rPr>
          <w:rFonts w:ascii="Garamond" w:hAnsi="Garamond" w:cs="Times New Roman"/>
          <w:color w:val="221F1F"/>
          <w:sz w:val="24"/>
          <w:szCs w:val="24"/>
        </w:rPr>
        <w:t>Trench</w:t>
      </w:r>
      <w:r w:rsidRPr="00D11817">
        <w:rPr>
          <w:rFonts w:ascii="Garamond" w:hAnsi="Garamond" w:cs="Times New Roman"/>
          <w:color w:val="221F1F"/>
          <w:spacing w:val="-11"/>
          <w:sz w:val="24"/>
          <w:szCs w:val="24"/>
        </w:rPr>
        <w:t xml:space="preserve"> </w:t>
      </w:r>
      <w:r w:rsidRPr="00D11817">
        <w:rPr>
          <w:rFonts w:ascii="Garamond" w:hAnsi="Garamond" w:cs="Times New Roman"/>
          <w:color w:val="221F1F"/>
          <w:sz w:val="24"/>
          <w:szCs w:val="24"/>
        </w:rPr>
        <w:t>coats</w:t>
      </w:r>
    </w:p>
    <w:p w:rsidR="00DD244F" w:rsidRPr="00D11817" w:rsidRDefault="00DD244F" w:rsidP="00DD244F">
      <w:pPr>
        <w:pStyle w:val="ListParagraph"/>
        <w:numPr>
          <w:ilvl w:val="0"/>
          <w:numId w:val="25"/>
        </w:numPr>
        <w:spacing w:before="240" w:after="0" w:line="240" w:lineRule="auto"/>
        <w:rPr>
          <w:rFonts w:ascii="Garamond" w:hAnsi="Garamond" w:cs="Times New Roman"/>
          <w:color w:val="221F1F"/>
          <w:sz w:val="24"/>
          <w:szCs w:val="24"/>
        </w:rPr>
      </w:pPr>
      <w:r w:rsidRPr="00D11817">
        <w:rPr>
          <w:rFonts w:ascii="Garamond" w:hAnsi="Garamond" w:cs="Times New Roman"/>
          <w:color w:val="221F1F"/>
          <w:spacing w:val="-5"/>
          <w:sz w:val="24"/>
          <w:szCs w:val="24"/>
        </w:rPr>
        <w:t>Tank</w:t>
      </w:r>
      <w:r w:rsidRPr="00D11817">
        <w:rPr>
          <w:rFonts w:ascii="Garamond" w:hAnsi="Garamond" w:cs="Times New Roman"/>
          <w:color w:val="221F1F"/>
          <w:spacing w:val="2"/>
          <w:sz w:val="24"/>
          <w:szCs w:val="24"/>
        </w:rPr>
        <w:t xml:space="preserve"> </w:t>
      </w:r>
      <w:r w:rsidRPr="00D11817">
        <w:rPr>
          <w:rFonts w:ascii="Garamond" w:hAnsi="Garamond" w:cs="Times New Roman"/>
          <w:color w:val="221F1F"/>
          <w:sz w:val="24"/>
          <w:szCs w:val="24"/>
        </w:rPr>
        <w:t>tops</w:t>
      </w:r>
    </w:p>
    <w:p w:rsidR="00DD244F" w:rsidRPr="00D11817" w:rsidRDefault="00DD244F" w:rsidP="00DD244F">
      <w:pPr>
        <w:pStyle w:val="ListParagraph"/>
        <w:numPr>
          <w:ilvl w:val="0"/>
          <w:numId w:val="25"/>
        </w:numPr>
        <w:spacing w:before="240" w:after="0" w:line="240" w:lineRule="auto"/>
        <w:rPr>
          <w:rFonts w:ascii="Garamond" w:hAnsi="Garamond" w:cs="Times New Roman"/>
          <w:color w:val="221F1F"/>
          <w:sz w:val="24"/>
          <w:szCs w:val="24"/>
        </w:rPr>
      </w:pPr>
      <w:r w:rsidRPr="00D11817">
        <w:rPr>
          <w:rFonts w:ascii="Garamond" w:hAnsi="Garamond" w:cs="Times New Roman"/>
          <w:color w:val="221F1F"/>
          <w:sz w:val="24"/>
          <w:szCs w:val="24"/>
        </w:rPr>
        <w:t>Tube</w:t>
      </w:r>
      <w:r w:rsidRPr="00D11817">
        <w:rPr>
          <w:rFonts w:ascii="Garamond" w:hAnsi="Garamond" w:cs="Times New Roman"/>
          <w:color w:val="221F1F"/>
          <w:spacing w:val="-9"/>
          <w:sz w:val="24"/>
          <w:szCs w:val="24"/>
        </w:rPr>
        <w:t xml:space="preserve"> </w:t>
      </w:r>
      <w:r w:rsidRPr="00D11817">
        <w:rPr>
          <w:rFonts w:ascii="Garamond" w:hAnsi="Garamond" w:cs="Times New Roman"/>
          <w:color w:val="221F1F"/>
          <w:sz w:val="24"/>
          <w:szCs w:val="24"/>
        </w:rPr>
        <w:t>tops</w:t>
      </w:r>
    </w:p>
    <w:p w:rsidR="00DD244F" w:rsidRPr="00D11817" w:rsidRDefault="00DD244F" w:rsidP="00DD244F">
      <w:pPr>
        <w:pStyle w:val="ListParagraph"/>
        <w:numPr>
          <w:ilvl w:val="0"/>
          <w:numId w:val="25"/>
        </w:numPr>
        <w:spacing w:before="240" w:after="0" w:line="240" w:lineRule="auto"/>
        <w:rPr>
          <w:rFonts w:ascii="Garamond" w:hAnsi="Garamond" w:cs="Times New Roman"/>
          <w:color w:val="221F1F"/>
          <w:sz w:val="24"/>
          <w:szCs w:val="24"/>
        </w:rPr>
      </w:pPr>
      <w:r w:rsidRPr="00D11817">
        <w:rPr>
          <w:rFonts w:ascii="Garamond" w:hAnsi="Garamond" w:cs="Times New Roman"/>
          <w:color w:val="221F1F"/>
          <w:sz w:val="24"/>
          <w:szCs w:val="24"/>
        </w:rPr>
        <w:t>Spaghetti</w:t>
      </w:r>
      <w:r w:rsidRPr="00D11817">
        <w:rPr>
          <w:rFonts w:ascii="Garamond" w:hAnsi="Garamond" w:cs="Times New Roman"/>
          <w:color w:val="221F1F"/>
          <w:spacing w:val="-7"/>
          <w:sz w:val="24"/>
          <w:szCs w:val="24"/>
        </w:rPr>
        <w:t xml:space="preserve"> </w:t>
      </w:r>
      <w:r w:rsidRPr="00D11817">
        <w:rPr>
          <w:rFonts w:ascii="Garamond" w:hAnsi="Garamond" w:cs="Times New Roman"/>
          <w:color w:val="221F1F"/>
          <w:sz w:val="24"/>
          <w:szCs w:val="24"/>
        </w:rPr>
        <w:t>straps</w:t>
      </w:r>
    </w:p>
    <w:p w:rsidR="00DD244F" w:rsidRPr="00D11817" w:rsidRDefault="00DD244F" w:rsidP="00DD244F">
      <w:pPr>
        <w:pStyle w:val="ListParagraph"/>
        <w:numPr>
          <w:ilvl w:val="0"/>
          <w:numId w:val="25"/>
        </w:numPr>
        <w:spacing w:before="240" w:after="0" w:line="240" w:lineRule="auto"/>
        <w:rPr>
          <w:rFonts w:ascii="Garamond" w:hAnsi="Garamond" w:cs="Times New Roman"/>
          <w:color w:val="221F1F"/>
          <w:sz w:val="24"/>
          <w:szCs w:val="24"/>
        </w:rPr>
      </w:pPr>
      <w:r w:rsidRPr="00D11817">
        <w:rPr>
          <w:rFonts w:ascii="Garamond" w:hAnsi="Garamond" w:cs="Times New Roman"/>
          <w:color w:val="221F1F"/>
          <w:sz w:val="24"/>
          <w:szCs w:val="24"/>
        </w:rPr>
        <w:t>Bedtime</w:t>
      </w:r>
      <w:r w:rsidRPr="00D11817">
        <w:rPr>
          <w:rFonts w:ascii="Garamond" w:hAnsi="Garamond" w:cs="Times New Roman"/>
          <w:color w:val="221F1F"/>
          <w:spacing w:val="-5"/>
          <w:sz w:val="24"/>
          <w:szCs w:val="24"/>
        </w:rPr>
        <w:t xml:space="preserve"> </w:t>
      </w:r>
      <w:r w:rsidRPr="00D11817">
        <w:rPr>
          <w:rFonts w:ascii="Garamond" w:hAnsi="Garamond" w:cs="Times New Roman"/>
          <w:color w:val="221F1F"/>
          <w:sz w:val="24"/>
          <w:szCs w:val="24"/>
        </w:rPr>
        <w:t>attire</w:t>
      </w:r>
    </w:p>
    <w:p w:rsidR="00DD244F" w:rsidRPr="00D11817" w:rsidRDefault="00DD244F" w:rsidP="00DD244F">
      <w:pPr>
        <w:pStyle w:val="ListParagraph"/>
        <w:numPr>
          <w:ilvl w:val="0"/>
          <w:numId w:val="25"/>
        </w:numPr>
        <w:spacing w:before="240" w:after="0" w:line="240" w:lineRule="auto"/>
        <w:rPr>
          <w:rFonts w:ascii="Garamond" w:hAnsi="Garamond" w:cs="Times New Roman"/>
          <w:color w:val="221F1F"/>
          <w:sz w:val="24"/>
          <w:szCs w:val="24"/>
        </w:rPr>
      </w:pPr>
      <w:r w:rsidRPr="00D11817">
        <w:rPr>
          <w:rFonts w:ascii="Garamond" w:hAnsi="Garamond" w:cs="Times New Roman"/>
          <w:color w:val="221F1F"/>
          <w:sz w:val="24"/>
          <w:szCs w:val="24"/>
        </w:rPr>
        <w:t>Clothing two</w:t>
      </w:r>
      <w:r w:rsidRPr="00D11817">
        <w:rPr>
          <w:rFonts w:ascii="Garamond" w:hAnsi="Garamond" w:cs="Times New Roman"/>
          <w:color w:val="221F1F"/>
          <w:spacing w:val="-4"/>
          <w:sz w:val="24"/>
          <w:szCs w:val="24"/>
        </w:rPr>
        <w:t xml:space="preserve"> </w:t>
      </w:r>
      <w:r w:rsidRPr="00D11817">
        <w:rPr>
          <w:rFonts w:ascii="Garamond" w:hAnsi="Garamond" w:cs="Times New Roman"/>
          <w:color w:val="221F1F"/>
          <w:sz w:val="24"/>
          <w:szCs w:val="24"/>
        </w:rPr>
        <w:t>(2)</w:t>
      </w:r>
      <w:r w:rsidRPr="00D11817">
        <w:rPr>
          <w:rFonts w:ascii="Garamond" w:hAnsi="Garamond" w:cs="Times New Roman"/>
          <w:color w:val="221F1F"/>
          <w:spacing w:val="-1"/>
          <w:sz w:val="24"/>
          <w:szCs w:val="24"/>
        </w:rPr>
        <w:t xml:space="preserve"> </w:t>
      </w:r>
      <w:r w:rsidRPr="00D11817">
        <w:rPr>
          <w:rFonts w:ascii="Garamond" w:hAnsi="Garamond" w:cs="Times New Roman"/>
          <w:color w:val="221F1F"/>
          <w:sz w:val="24"/>
          <w:szCs w:val="24"/>
        </w:rPr>
        <w:t>or more sizes too large</w:t>
      </w:r>
    </w:p>
    <w:p w:rsidR="00DD244F" w:rsidRPr="00D11817" w:rsidRDefault="00DD244F" w:rsidP="00DD244F">
      <w:pPr>
        <w:pStyle w:val="ListParagraph"/>
        <w:numPr>
          <w:ilvl w:val="0"/>
          <w:numId w:val="25"/>
        </w:numPr>
        <w:spacing w:before="240" w:after="0" w:line="240" w:lineRule="auto"/>
        <w:rPr>
          <w:rFonts w:ascii="Garamond" w:hAnsi="Garamond" w:cs="Times New Roman"/>
          <w:color w:val="221F1F"/>
          <w:sz w:val="24"/>
          <w:szCs w:val="24"/>
        </w:rPr>
      </w:pPr>
      <w:r w:rsidRPr="00D11817">
        <w:rPr>
          <w:rFonts w:ascii="Garamond" w:hAnsi="Garamond" w:cs="Times New Roman"/>
          <w:color w:val="221F1F"/>
          <w:sz w:val="24"/>
          <w:szCs w:val="24"/>
        </w:rPr>
        <w:t>Clothing with</w:t>
      </w:r>
      <w:r w:rsidRPr="00D11817">
        <w:rPr>
          <w:rFonts w:ascii="Garamond" w:hAnsi="Garamond" w:cs="Times New Roman"/>
          <w:color w:val="221F1F"/>
          <w:spacing w:val="-9"/>
          <w:sz w:val="24"/>
          <w:szCs w:val="24"/>
        </w:rPr>
        <w:t xml:space="preserve"> </w:t>
      </w:r>
      <w:r w:rsidRPr="00D11817">
        <w:rPr>
          <w:rFonts w:ascii="Garamond" w:hAnsi="Garamond" w:cs="Times New Roman"/>
          <w:color w:val="221F1F"/>
          <w:sz w:val="24"/>
          <w:szCs w:val="24"/>
        </w:rPr>
        <w:t>large</w:t>
      </w:r>
      <w:r w:rsidRPr="00D11817">
        <w:rPr>
          <w:rFonts w:ascii="Garamond" w:eastAsia="Times New Roman" w:hAnsi="Garamond" w:cs="Times New Roman"/>
          <w:sz w:val="24"/>
          <w:szCs w:val="24"/>
        </w:rPr>
        <w:t xml:space="preserve"> </w:t>
      </w:r>
      <w:r w:rsidRPr="00D11817">
        <w:rPr>
          <w:rFonts w:ascii="Garamond" w:hAnsi="Garamond" w:cs="Times New Roman"/>
          <w:color w:val="221F1F"/>
          <w:sz w:val="24"/>
          <w:szCs w:val="24"/>
        </w:rPr>
        <w:t>pockets</w:t>
      </w:r>
      <w:r w:rsidRPr="00D11817">
        <w:rPr>
          <w:rFonts w:ascii="Garamond" w:hAnsi="Garamond" w:cs="Times New Roman"/>
          <w:color w:val="221F1F"/>
          <w:spacing w:val="-5"/>
          <w:sz w:val="24"/>
          <w:szCs w:val="24"/>
        </w:rPr>
        <w:t xml:space="preserve"> </w:t>
      </w:r>
      <w:r w:rsidRPr="00D11817">
        <w:rPr>
          <w:rFonts w:ascii="Garamond" w:hAnsi="Garamond" w:cs="Times New Roman"/>
          <w:color w:val="221F1F"/>
          <w:sz w:val="24"/>
          <w:szCs w:val="24"/>
        </w:rPr>
        <w:t>(cargo</w:t>
      </w:r>
      <w:r w:rsidRPr="00D11817">
        <w:rPr>
          <w:rFonts w:ascii="Garamond" w:hAnsi="Garamond" w:cs="Times New Roman"/>
          <w:color w:val="221F1F"/>
          <w:spacing w:val="-5"/>
          <w:sz w:val="24"/>
          <w:szCs w:val="24"/>
        </w:rPr>
        <w:t xml:space="preserve"> </w:t>
      </w:r>
      <w:r w:rsidRPr="00D11817">
        <w:rPr>
          <w:rFonts w:ascii="Garamond" w:hAnsi="Garamond" w:cs="Times New Roman"/>
          <w:color w:val="221F1F"/>
          <w:sz w:val="24"/>
          <w:szCs w:val="24"/>
        </w:rPr>
        <w:t>style)</w:t>
      </w:r>
      <w:r w:rsidRPr="00D11817">
        <w:rPr>
          <w:rFonts w:ascii="Garamond" w:hAnsi="Garamond" w:cs="Times New Roman"/>
          <w:color w:val="221F1F"/>
          <w:sz w:val="24"/>
          <w:szCs w:val="24"/>
        </w:rPr>
        <w:br/>
      </w:r>
    </w:p>
    <w:p w:rsidR="00DD244F" w:rsidRPr="00D11817" w:rsidRDefault="00DD244F" w:rsidP="00DD244F">
      <w:pPr>
        <w:pStyle w:val="ListParagraph"/>
        <w:numPr>
          <w:ilvl w:val="0"/>
          <w:numId w:val="24"/>
        </w:numPr>
        <w:spacing w:before="240" w:after="0" w:line="240" w:lineRule="auto"/>
        <w:rPr>
          <w:rFonts w:ascii="Garamond" w:hAnsi="Garamond" w:cs="Times New Roman"/>
          <w:color w:val="221F1F"/>
          <w:sz w:val="24"/>
          <w:szCs w:val="24"/>
        </w:rPr>
      </w:pPr>
      <w:r w:rsidRPr="00D11817">
        <w:rPr>
          <w:rFonts w:ascii="Garamond" w:hAnsi="Garamond" w:cs="Times New Roman"/>
          <w:color w:val="221F1F"/>
          <w:sz w:val="24"/>
          <w:szCs w:val="24"/>
        </w:rPr>
        <w:t>The wearing of hats, caps, bandanas, or sunglasses is not allowed at school.</w:t>
      </w:r>
      <w:r w:rsidRPr="00D11817">
        <w:rPr>
          <w:rFonts w:ascii="Garamond" w:hAnsi="Garamond" w:cs="Times New Roman"/>
          <w:color w:val="221F1F"/>
          <w:spacing w:val="-13"/>
          <w:sz w:val="24"/>
          <w:szCs w:val="24"/>
        </w:rPr>
        <w:t xml:space="preserve"> </w:t>
      </w:r>
      <w:r w:rsidRPr="00D11817">
        <w:rPr>
          <w:rFonts w:ascii="Garamond" w:hAnsi="Garamond" w:cs="Times New Roman"/>
          <w:color w:val="221F1F"/>
          <w:sz w:val="24"/>
          <w:szCs w:val="24"/>
        </w:rPr>
        <w:t>Medical exceptions will be considered by the</w:t>
      </w:r>
      <w:r w:rsidRPr="00D11817">
        <w:rPr>
          <w:rFonts w:ascii="Garamond" w:hAnsi="Garamond" w:cs="Times New Roman"/>
          <w:color w:val="221F1F"/>
          <w:spacing w:val="-8"/>
          <w:sz w:val="24"/>
          <w:szCs w:val="24"/>
        </w:rPr>
        <w:t xml:space="preserve"> </w:t>
      </w:r>
      <w:r w:rsidRPr="00D11817">
        <w:rPr>
          <w:rFonts w:ascii="Garamond" w:hAnsi="Garamond" w:cs="Times New Roman"/>
          <w:color w:val="221F1F"/>
          <w:sz w:val="24"/>
          <w:szCs w:val="24"/>
        </w:rPr>
        <w:t xml:space="preserve">administration. </w:t>
      </w:r>
      <w:r w:rsidRPr="00D11817">
        <w:rPr>
          <w:rFonts w:ascii="Garamond" w:hAnsi="Garamond" w:cs="Times New Roman"/>
          <w:color w:val="221F1F"/>
          <w:sz w:val="24"/>
          <w:szCs w:val="24"/>
        </w:rPr>
        <w:br/>
      </w:r>
    </w:p>
    <w:p w:rsidR="00DD244F" w:rsidRPr="00D11817" w:rsidRDefault="00DD244F" w:rsidP="00DD244F">
      <w:pPr>
        <w:pStyle w:val="ListParagraph"/>
        <w:numPr>
          <w:ilvl w:val="0"/>
          <w:numId w:val="24"/>
        </w:numPr>
        <w:spacing w:before="240" w:after="0" w:line="240" w:lineRule="auto"/>
        <w:rPr>
          <w:rFonts w:ascii="Garamond" w:hAnsi="Garamond" w:cs="Times New Roman"/>
          <w:color w:val="221F1F"/>
          <w:sz w:val="24"/>
          <w:szCs w:val="24"/>
        </w:rPr>
      </w:pPr>
      <w:r w:rsidRPr="00D11817">
        <w:rPr>
          <w:rFonts w:ascii="Garamond" w:hAnsi="Garamond" w:cs="Times New Roman"/>
          <w:color w:val="221F1F"/>
          <w:sz w:val="24"/>
          <w:szCs w:val="24"/>
        </w:rPr>
        <w:t xml:space="preserve">There is to be no jewelry affixed to a student's nose, tongue, cheek, lip, or </w:t>
      </w:r>
      <w:r w:rsidRPr="00D11817">
        <w:rPr>
          <w:rFonts w:ascii="Garamond" w:hAnsi="Garamond" w:cs="Times New Roman"/>
          <w:color w:val="221F1F"/>
          <w:spacing w:val="-3"/>
          <w:sz w:val="24"/>
          <w:szCs w:val="24"/>
        </w:rPr>
        <w:t>eyebrow.</w:t>
      </w:r>
      <w:r w:rsidRPr="00D11817">
        <w:rPr>
          <w:rFonts w:ascii="Garamond" w:hAnsi="Garamond" w:cs="Times New Roman"/>
          <w:color w:val="221F1F"/>
          <w:spacing w:val="-19"/>
          <w:sz w:val="24"/>
          <w:szCs w:val="24"/>
        </w:rPr>
        <w:t xml:space="preserve"> </w:t>
      </w:r>
      <w:r w:rsidRPr="00D11817">
        <w:rPr>
          <w:rFonts w:ascii="Garamond" w:hAnsi="Garamond" w:cs="Times New Roman"/>
          <w:color w:val="221F1F"/>
          <w:sz w:val="24"/>
          <w:szCs w:val="24"/>
        </w:rPr>
        <w:t>No visibly pierced jewelry shall be worn except in the</w:t>
      </w:r>
      <w:r w:rsidRPr="00D11817">
        <w:rPr>
          <w:rFonts w:ascii="Garamond" w:hAnsi="Garamond" w:cs="Times New Roman"/>
          <w:color w:val="221F1F"/>
          <w:spacing w:val="-15"/>
          <w:sz w:val="24"/>
          <w:szCs w:val="24"/>
        </w:rPr>
        <w:t xml:space="preserve"> </w:t>
      </w:r>
      <w:r w:rsidRPr="00D11817">
        <w:rPr>
          <w:rFonts w:ascii="Garamond" w:hAnsi="Garamond" w:cs="Times New Roman"/>
          <w:color w:val="221F1F"/>
          <w:sz w:val="24"/>
          <w:szCs w:val="24"/>
        </w:rPr>
        <w:t xml:space="preserve">ears. </w:t>
      </w:r>
      <w:r w:rsidRPr="00D11817">
        <w:rPr>
          <w:rFonts w:ascii="Garamond" w:hAnsi="Garamond" w:cs="Times New Roman"/>
          <w:color w:val="221F1F"/>
          <w:sz w:val="24"/>
          <w:szCs w:val="24"/>
        </w:rPr>
        <w:br/>
      </w:r>
    </w:p>
    <w:p w:rsidR="00DD244F" w:rsidRPr="00D11817" w:rsidRDefault="00DD244F" w:rsidP="00DD244F">
      <w:pPr>
        <w:pStyle w:val="ListParagraph"/>
        <w:numPr>
          <w:ilvl w:val="0"/>
          <w:numId w:val="24"/>
        </w:numPr>
        <w:spacing w:before="240" w:after="0" w:line="240" w:lineRule="auto"/>
        <w:rPr>
          <w:rFonts w:ascii="Garamond" w:hAnsi="Garamond" w:cs="Times New Roman"/>
          <w:color w:val="221F1F"/>
          <w:sz w:val="24"/>
          <w:szCs w:val="24"/>
        </w:rPr>
      </w:pPr>
      <w:r w:rsidRPr="00D11817">
        <w:rPr>
          <w:rFonts w:ascii="Garamond" w:hAnsi="Garamond" w:cs="Times New Roman"/>
          <w:color w:val="221F1F"/>
          <w:sz w:val="24"/>
          <w:szCs w:val="24"/>
        </w:rPr>
        <w:t>Non-jewelry chains</w:t>
      </w:r>
      <w:r w:rsidRPr="00D11817">
        <w:rPr>
          <w:rFonts w:ascii="Garamond" w:hAnsi="Garamond" w:cs="Times New Roman"/>
          <w:color w:val="221F1F"/>
          <w:spacing w:val="-20"/>
          <w:sz w:val="24"/>
          <w:szCs w:val="24"/>
        </w:rPr>
        <w:t xml:space="preserve"> </w:t>
      </w:r>
      <w:r w:rsidRPr="00D11817">
        <w:rPr>
          <w:rFonts w:ascii="Garamond" w:hAnsi="Garamond" w:cs="Times New Roman"/>
          <w:color w:val="221F1F"/>
          <w:sz w:val="24"/>
          <w:szCs w:val="24"/>
        </w:rPr>
        <w:t>that</w:t>
      </w:r>
      <w:r w:rsidRPr="00D11817">
        <w:rPr>
          <w:rFonts w:ascii="Garamond" w:hAnsi="Garamond" w:cs="Times New Roman"/>
          <w:color w:val="221F1F"/>
          <w:spacing w:val="-19"/>
          <w:sz w:val="24"/>
          <w:szCs w:val="24"/>
        </w:rPr>
        <w:t xml:space="preserve"> </w:t>
      </w:r>
      <w:r w:rsidRPr="00D11817">
        <w:rPr>
          <w:rFonts w:ascii="Garamond" w:hAnsi="Garamond" w:cs="Times New Roman"/>
          <w:color w:val="221F1F"/>
          <w:spacing w:val="5"/>
          <w:sz w:val="24"/>
          <w:szCs w:val="24"/>
        </w:rPr>
        <w:t>could be used to injure others,</w:t>
      </w:r>
      <w:r w:rsidRPr="00D11817">
        <w:rPr>
          <w:rFonts w:ascii="Garamond" w:hAnsi="Garamond" w:cs="Times New Roman"/>
          <w:color w:val="221F1F"/>
          <w:spacing w:val="-23"/>
          <w:sz w:val="24"/>
          <w:szCs w:val="24"/>
        </w:rPr>
        <w:t xml:space="preserve"> </w:t>
      </w:r>
      <w:r w:rsidRPr="00D11817">
        <w:rPr>
          <w:rFonts w:ascii="Garamond" w:hAnsi="Garamond" w:cs="Times New Roman"/>
          <w:color w:val="221F1F"/>
          <w:sz w:val="24"/>
          <w:szCs w:val="24"/>
        </w:rPr>
        <w:t>such</w:t>
      </w:r>
      <w:r w:rsidRPr="00D11817">
        <w:rPr>
          <w:rFonts w:ascii="Garamond" w:hAnsi="Garamond" w:cs="Times New Roman"/>
          <w:color w:val="221F1F"/>
          <w:spacing w:val="-23"/>
          <w:sz w:val="24"/>
          <w:szCs w:val="24"/>
        </w:rPr>
        <w:t xml:space="preserve"> </w:t>
      </w:r>
      <w:r w:rsidRPr="00D11817">
        <w:rPr>
          <w:rFonts w:ascii="Garamond" w:hAnsi="Garamond" w:cs="Times New Roman"/>
          <w:color w:val="221F1F"/>
          <w:sz w:val="24"/>
          <w:szCs w:val="24"/>
        </w:rPr>
        <w:t>as</w:t>
      </w:r>
      <w:r w:rsidRPr="00D11817">
        <w:rPr>
          <w:rFonts w:ascii="Garamond" w:hAnsi="Garamond" w:cs="Times New Roman"/>
          <w:color w:val="221F1F"/>
          <w:spacing w:val="-21"/>
          <w:sz w:val="24"/>
          <w:szCs w:val="24"/>
        </w:rPr>
        <w:t xml:space="preserve"> </w:t>
      </w:r>
      <w:r w:rsidRPr="00D11817">
        <w:rPr>
          <w:rFonts w:ascii="Garamond" w:hAnsi="Garamond" w:cs="Times New Roman"/>
          <w:color w:val="221F1F"/>
          <w:sz w:val="24"/>
          <w:szCs w:val="24"/>
        </w:rPr>
        <w:t>wallet chains,</w:t>
      </w:r>
      <w:r w:rsidRPr="00D11817">
        <w:rPr>
          <w:rFonts w:ascii="Garamond" w:hAnsi="Garamond" w:cs="Times New Roman"/>
          <w:color w:val="221F1F"/>
          <w:spacing w:val="-17"/>
          <w:sz w:val="24"/>
          <w:szCs w:val="24"/>
        </w:rPr>
        <w:t xml:space="preserve"> </w:t>
      </w:r>
      <w:r w:rsidRPr="00D11817">
        <w:rPr>
          <w:rFonts w:ascii="Garamond" w:hAnsi="Garamond" w:cs="Times New Roman"/>
          <w:color w:val="221F1F"/>
          <w:spacing w:val="3"/>
          <w:sz w:val="24"/>
          <w:szCs w:val="24"/>
        </w:rPr>
        <w:t xml:space="preserve">cannot be </w:t>
      </w:r>
      <w:r w:rsidRPr="00D11817">
        <w:rPr>
          <w:rFonts w:ascii="Garamond" w:hAnsi="Garamond" w:cs="Times New Roman"/>
          <w:color w:val="221F1F"/>
          <w:sz w:val="24"/>
          <w:szCs w:val="24"/>
        </w:rPr>
        <w:t>worn or carried at school.</w:t>
      </w:r>
      <w:r w:rsidRPr="00D11817">
        <w:rPr>
          <w:rFonts w:ascii="Garamond" w:hAnsi="Garamond" w:cs="Times New Roman"/>
          <w:color w:val="221F1F"/>
          <w:sz w:val="24"/>
          <w:szCs w:val="24"/>
        </w:rPr>
        <w:br/>
      </w:r>
    </w:p>
    <w:p w:rsidR="00DD244F" w:rsidRPr="00D11817" w:rsidRDefault="00DD244F" w:rsidP="00DD244F">
      <w:pPr>
        <w:pStyle w:val="ListParagraph"/>
        <w:numPr>
          <w:ilvl w:val="0"/>
          <w:numId w:val="24"/>
        </w:numPr>
        <w:spacing w:before="240" w:after="0" w:line="240" w:lineRule="auto"/>
        <w:rPr>
          <w:rFonts w:ascii="Garamond" w:hAnsi="Garamond" w:cs="Times New Roman"/>
          <w:color w:val="221F1F"/>
          <w:sz w:val="24"/>
          <w:szCs w:val="24"/>
        </w:rPr>
      </w:pPr>
      <w:r w:rsidRPr="00D11817">
        <w:rPr>
          <w:rFonts w:ascii="Garamond" w:hAnsi="Garamond" w:cs="Times New Roman"/>
          <w:color w:val="221F1F"/>
          <w:sz w:val="24"/>
          <w:szCs w:val="24"/>
        </w:rPr>
        <w:t>Athletes are to leave their team bags with equipment with a coach or teacher</w:t>
      </w:r>
      <w:r w:rsidRPr="00D11817">
        <w:rPr>
          <w:rFonts w:ascii="Garamond" w:hAnsi="Garamond" w:cs="Times New Roman"/>
          <w:color w:val="221F1F"/>
          <w:spacing w:val="-9"/>
          <w:sz w:val="24"/>
          <w:szCs w:val="24"/>
        </w:rPr>
        <w:t xml:space="preserve"> </w:t>
      </w:r>
      <w:r w:rsidRPr="00D11817">
        <w:rPr>
          <w:rFonts w:ascii="Garamond" w:hAnsi="Garamond" w:cs="Times New Roman"/>
          <w:color w:val="221F1F"/>
          <w:sz w:val="24"/>
          <w:szCs w:val="24"/>
        </w:rPr>
        <w:t>upon</w:t>
      </w:r>
      <w:r w:rsidRPr="00D11817">
        <w:rPr>
          <w:rFonts w:ascii="Garamond" w:hAnsi="Garamond" w:cs="Times New Roman"/>
          <w:color w:val="221F1F"/>
          <w:spacing w:val="-1"/>
          <w:sz w:val="24"/>
          <w:szCs w:val="24"/>
        </w:rPr>
        <w:t xml:space="preserve"> </w:t>
      </w:r>
      <w:r w:rsidRPr="00D11817">
        <w:rPr>
          <w:rFonts w:ascii="Garamond" w:hAnsi="Garamond" w:cs="Times New Roman"/>
          <w:color w:val="221F1F"/>
          <w:sz w:val="24"/>
          <w:szCs w:val="24"/>
        </w:rPr>
        <w:t>arriving at</w:t>
      </w:r>
      <w:r w:rsidRPr="00D11817">
        <w:rPr>
          <w:rFonts w:ascii="Garamond" w:hAnsi="Garamond" w:cs="Times New Roman"/>
          <w:color w:val="221F1F"/>
          <w:spacing w:val="-1"/>
          <w:sz w:val="24"/>
          <w:szCs w:val="24"/>
        </w:rPr>
        <w:t xml:space="preserve"> </w:t>
      </w:r>
      <w:r w:rsidRPr="00D11817">
        <w:rPr>
          <w:rFonts w:ascii="Garamond" w:hAnsi="Garamond" w:cs="Times New Roman"/>
          <w:color w:val="221F1F"/>
          <w:sz w:val="24"/>
          <w:szCs w:val="24"/>
        </w:rPr>
        <w:t>school.</w:t>
      </w:r>
      <w:r w:rsidRPr="00D11817">
        <w:rPr>
          <w:rFonts w:ascii="Garamond" w:hAnsi="Garamond" w:cs="Times New Roman"/>
          <w:color w:val="221F1F"/>
          <w:sz w:val="24"/>
          <w:szCs w:val="24"/>
        </w:rPr>
        <w:br/>
      </w:r>
    </w:p>
    <w:p w:rsidR="00DD244F" w:rsidRPr="00D11817" w:rsidRDefault="00DD244F" w:rsidP="00DD244F">
      <w:pPr>
        <w:pStyle w:val="ListParagraph"/>
        <w:numPr>
          <w:ilvl w:val="0"/>
          <w:numId w:val="24"/>
        </w:numPr>
        <w:spacing w:before="240" w:after="0" w:line="240" w:lineRule="auto"/>
        <w:rPr>
          <w:rFonts w:ascii="Garamond" w:hAnsi="Garamond" w:cs="Times New Roman"/>
          <w:color w:val="221F1F"/>
          <w:sz w:val="24"/>
          <w:szCs w:val="24"/>
        </w:rPr>
      </w:pPr>
      <w:r w:rsidRPr="00D11817">
        <w:rPr>
          <w:rFonts w:ascii="Garamond" w:hAnsi="Garamond" w:cs="Times New Roman"/>
          <w:color w:val="221F1F"/>
          <w:sz w:val="24"/>
          <w:szCs w:val="24"/>
        </w:rPr>
        <w:t>Shop and lab rules will be adhered to in the</w:t>
      </w:r>
      <w:r w:rsidRPr="00D11817">
        <w:rPr>
          <w:rFonts w:ascii="Garamond" w:hAnsi="Garamond" w:cs="Times New Roman"/>
          <w:color w:val="221F1F"/>
          <w:spacing w:val="-6"/>
          <w:sz w:val="24"/>
          <w:szCs w:val="24"/>
        </w:rPr>
        <w:t xml:space="preserve"> </w:t>
      </w:r>
      <w:r w:rsidRPr="00D11817">
        <w:rPr>
          <w:rFonts w:ascii="Garamond" w:hAnsi="Garamond" w:cs="Times New Roman"/>
          <w:color w:val="221F1F"/>
          <w:sz w:val="24"/>
          <w:szCs w:val="24"/>
        </w:rPr>
        <w:t>school</w:t>
      </w:r>
      <w:r w:rsidRPr="00D11817">
        <w:rPr>
          <w:rFonts w:ascii="Garamond" w:hAnsi="Garamond" w:cs="Times New Roman"/>
          <w:color w:val="221F1F"/>
          <w:spacing w:val="-1"/>
          <w:sz w:val="24"/>
          <w:szCs w:val="24"/>
        </w:rPr>
        <w:t xml:space="preserve"> </w:t>
      </w:r>
      <w:r w:rsidRPr="00D11817">
        <w:rPr>
          <w:rFonts w:ascii="Garamond" w:hAnsi="Garamond" w:cs="Times New Roman"/>
          <w:color w:val="221F1F"/>
          <w:sz w:val="24"/>
          <w:szCs w:val="24"/>
        </w:rPr>
        <w:t>setting.</w:t>
      </w:r>
    </w:p>
    <w:p w:rsidR="00DD244F" w:rsidRPr="00D11817" w:rsidRDefault="00DD244F" w:rsidP="00DD244F">
      <w:pPr>
        <w:spacing w:before="240" w:after="0"/>
        <w:rPr>
          <w:color w:val="221F1F"/>
          <w:sz w:val="24"/>
          <w:szCs w:val="24"/>
        </w:rPr>
      </w:pPr>
      <w:r w:rsidRPr="00D11817">
        <w:rPr>
          <w:color w:val="221F1F"/>
          <w:sz w:val="24"/>
          <w:szCs w:val="24"/>
        </w:rPr>
        <w:t>Exceptions</w:t>
      </w:r>
      <w:r w:rsidRPr="00D11817">
        <w:rPr>
          <w:color w:val="221F1F"/>
          <w:spacing w:val="-8"/>
          <w:sz w:val="24"/>
          <w:szCs w:val="24"/>
        </w:rPr>
        <w:t xml:space="preserve"> </w:t>
      </w:r>
      <w:r w:rsidRPr="00D11817">
        <w:rPr>
          <w:color w:val="221F1F"/>
          <w:sz w:val="24"/>
          <w:szCs w:val="24"/>
        </w:rPr>
        <w:t>to</w:t>
      </w:r>
      <w:r w:rsidRPr="00D11817">
        <w:rPr>
          <w:color w:val="221F1F"/>
          <w:spacing w:val="-9"/>
          <w:sz w:val="24"/>
          <w:szCs w:val="24"/>
        </w:rPr>
        <w:t xml:space="preserve"> </w:t>
      </w:r>
      <w:r w:rsidRPr="00D11817">
        <w:rPr>
          <w:color w:val="221F1F"/>
          <w:sz w:val="24"/>
          <w:szCs w:val="24"/>
        </w:rPr>
        <w:t>policy</w:t>
      </w:r>
      <w:r w:rsidRPr="00D11817">
        <w:rPr>
          <w:color w:val="221F1F"/>
          <w:spacing w:val="-11"/>
          <w:sz w:val="24"/>
          <w:szCs w:val="24"/>
        </w:rPr>
        <w:t xml:space="preserve"> </w:t>
      </w:r>
      <w:r w:rsidRPr="00D11817">
        <w:rPr>
          <w:color w:val="221F1F"/>
          <w:sz w:val="24"/>
          <w:szCs w:val="24"/>
        </w:rPr>
        <w:t>shall</w:t>
      </w:r>
      <w:r w:rsidRPr="00D11817">
        <w:rPr>
          <w:color w:val="221F1F"/>
          <w:spacing w:val="-8"/>
          <w:sz w:val="24"/>
          <w:szCs w:val="24"/>
        </w:rPr>
        <w:t xml:space="preserve"> </w:t>
      </w:r>
      <w:r w:rsidRPr="00D11817">
        <w:rPr>
          <w:color w:val="221F1F"/>
          <w:sz w:val="24"/>
          <w:szCs w:val="24"/>
        </w:rPr>
        <w:t>be</w:t>
      </w:r>
      <w:r w:rsidRPr="00D11817">
        <w:rPr>
          <w:color w:val="221F1F"/>
          <w:spacing w:val="-7"/>
          <w:sz w:val="24"/>
          <w:szCs w:val="24"/>
        </w:rPr>
        <w:t xml:space="preserve"> </w:t>
      </w:r>
      <w:r w:rsidRPr="00D11817">
        <w:rPr>
          <w:color w:val="221F1F"/>
          <w:sz w:val="24"/>
          <w:szCs w:val="24"/>
        </w:rPr>
        <w:t>given</w:t>
      </w:r>
      <w:r w:rsidRPr="00D11817">
        <w:rPr>
          <w:color w:val="221F1F"/>
          <w:spacing w:val="-6"/>
          <w:sz w:val="24"/>
          <w:szCs w:val="24"/>
        </w:rPr>
        <w:t xml:space="preserve"> </w:t>
      </w:r>
      <w:r w:rsidRPr="00D11817">
        <w:rPr>
          <w:color w:val="221F1F"/>
          <w:sz w:val="24"/>
          <w:szCs w:val="24"/>
        </w:rPr>
        <w:t>consideration</w:t>
      </w:r>
      <w:r w:rsidRPr="00D11817">
        <w:rPr>
          <w:color w:val="221F1F"/>
          <w:spacing w:val="-6"/>
          <w:sz w:val="24"/>
          <w:szCs w:val="24"/>
        </w:rPr>
        <w:t xml:space="preserve"> </w:t>
      </w:r>
      <w:r w:rsidRPr="00D11817">
        <w:rPr>
          <w:color w:val="221F1F"/>
          <w:sz w:val="24"/>
          <w:szCs w:val="24"/>
        </w:rPr>
        <w:t>when</w:t>
      </w:r>
      <w:r w:rsidRPr="00D11817">
        <w:rPr>
          <w:color w:val="221F1F"/>
          <w:spacing w:val="-6"/>
          <w:sz w:val="24"/>
          <w:szCs w:val="24"/>
        </w:rPr>
        <w:t xml:space="preserve"> </w:t>
      </w:r>
      <w:r w:rsidRPr="00D11817">
        <w:rPr>
          <w:color w:val="221F1F"/>
          <w:sz w:val="24"/>
          <w:szCs w:val="24"/>
        </w:rPr>
        <w:t>an</w:t>
      </w:r>
      <w:r w:rsidRPr="00D11817">
        <w:rPr>
          <w:color w:val="221F1F"/>
          <w:spacing w:val="-9"/>
          <w:sz w:val="24"/>
          <w:szCs w:val="24"/>
        </w:rPr>
        <w:t xml:space="preserve"> </w:t>
      </w:r>
      <w:r w:rsidRPr="00D11817">
        <w:rPr>
          <w:color w:val="221F1F"/>
          <w:sz w:val="24"/>
          <w:szCs w:val="24"/>
        </w:rPr>
        <w:t>authorized</w:t>
      </w:r>
      <w:r w:rsidRPr="00D11817">
        <w:rPr>
          <w:color w:val="221F1F"/>
          <w:spacing w:val="-8"/>
          <w:sz w:val="24"/>
          <w:szCs w:val="24"/>
        </w:rPr>
        <w:t xml:space="preserve"> </w:t>
      </w:r>
      <w:r w:rsidRPr="00D11817">
        <w:rPr>
          <w:color w:val="221F1F"/>
          <w:spacing w:val="-3"/>
          <w:sz w:val="24"/>
          <w:szCs w:val="24"/>
        </w:rPr>
        <w:t>activity,</w:t>
      </w:r>
      <w:r w:rsidRPr="00D11817">
        <w:rPr>
          <w:color w:val="221F1F"/>
          <w:spacing w:val="-6"/>
          <w:sz w:val="24"/>
          <w:szCs w:val="24"/>
        </w:rPr>
        <w:t xml:space="preserve"> </w:t>
      </w:r>
      <w:r w:rsidRPr="00D11817">
        <w:rPr>
          <w:color w:val="221F1F"/>
          <w:sz w:val="24"/>
          <w:szCs w:val="24"/>
        </w:rPr>
        <w:t>such</w:t>
      </w:r>
      <w:r w:rsidRPr="00D11817">
        <w:rPr>
          <w:color w:val="221F1F"/>
          <w:spacing w:val="-6"/>
          <w:sz w:val="24"/>
          <w:szCs w:val="24"/>
        </w:rPr>
        <w:t xml:space="preserve"> </w:t>
      </w:r>
      <w:r w:rsidRPr="00D11817">
        <w:rPr>
          <w:color w:val="221F1F"/>
          <w:sz w:val="24"/>
          <w:szCs w:val="24"/>
        </w:rPr>
        <w:t>as</w:t>
      </w:r>
      <w:r w:rsidRPr="00D11817">
        <w:rPr>
          <w:color w:val="221F1F"/>
          <w:spacing w:val="-6"/>
          <w:sz w:val="24"/>
          <w:szCs w:val="24"/>
        </w:rPr>
        <w:t xml:space="preserve"> </w:t>
      </w:r>
      <w:r w:rsidRPr="00D11817">
        <w:rPr>
          <w:color w:val="221F1F"/>
          <w:sz w:val="24"/>
          <w:szCs w:val="24"/>
        </w:rPr>
        <w:t>athletics</w:t>
      </w:r>
      <w:r w:rsidRPr="00D11817">
        <w:rPr>
          <w:color w:val="221F1F"/>
          <w:spacing w:val="-7"/>
          <w:sz w:val="24"/>
          <w:szCs w:val="24"/>
        </w:rPr>
        <w:t xml:space="preserve"> </w:t>
      </w:r>
      <w:r w:rsidRPr="00D11817">
        <w:rPr>
          <w:color w:val="221F1F"/>
          <w:sz w:val="24"/>
          <w:szCs w:val="24"/>
        </w:rPr>
        <w:t>or</w:t>
      </w:r>
      <w:r w:rsidRPr="00D11817">
        <w:rPr>
          <w:color w:val="221F1F"/>
          <w:spacing w:val="-7"/>
          <w:sz w:val="24"/>
          <w:szCs w:val="24"/>
        </w:rPr>
        <w:t xml:space="preserve"> </w:t>
      </w:r>
      <w:r w:rsidRPr="00D11817">
        <w:rPr>
          <w:color w:val="221F1F"/>
          <w:sz w:val="24"/>
          <w:szCs w:val="24"/>
        </w:rPr>
        <w:t>band,</w:t>
      </w:r>
      <w:r w:rsidRPr="00D11817">
        <w:rPr>
          <w:sz w:val="24"/>
          <w:szCs w:val="24"/>
        </w:rPr>
        <w:t xml:space="preserve"> </w:t>
      </w:r>
      <w:r w:rsidRPr="00D11817">
        <w:rPr>
          <w:color w:val="221F1F"/>
          <w:sz w:val="24"/>
          <w:szCs w:val="24"/>
        </w:rPr>
        <w:t>requires different attire. Other exceptions may be granted by the administration upon</w:t>
      </w:r>
      <w:r w:rsidRPr="00D11817">
        <w:rPr>
          <w:color w:val="221F1F"/>
          <w:spacing w:val="-21"/>
          <w:sz w:val="24"/>
          <w:szCs w:val="24"/>
        </w:rPr>
        <w:t xml:space="preserve"> </w:t>
      </w:r>
      <w:r w:rsidRPr="00D11817">
        <w:rPr>
          <w:color w:val="221F1F"/>
          <w:sz w:val="24"/>
          <w:szCs w:val="24"/>
        </w:rPr>
        <w:t>request.</w:t>
      </w:r>
    </w:p>
    <w:p w:rsidR="00DD244F" w:rsidRPr="00D11817" w:rsidRDefault="00DD244F" w:rsidP="00DD244F">
      <w:pPr>
        <w:spacing w:before="240" w:after="0"/>
        <w:rPr>
          <w:color w:val="221F1F"/>
          <w:sz w:val="24"/>
          <w:szCs w:val="24"/>
        </w:rPr>
      </w:pPr>
      <w:r w:rsidRPr="00D11817">
        <w:rPr>
          <w:color w:val="221F1F"/>
          <w:sz w:val="24"/>
          <w:szCs w:val="24"/>
        </w:rPr>
        <w:t>The school administration reserves the right to disapprove any items not addressed in this policy but considered disruptive to the school.</w:t>
      </w:r>
    </w:p>
    <w:p w:rsidR="00DD244F" w:rsidRPr="00D11817" w:rsidRDefault="00DD244F" w:rsidP="00DD244F">
      <w:pPr>
        <w:spacing w:before="240" w:after="0"/>
        <w:rPr>
          <w:color w:val="221F1F"/>
          <w:sz w:val="24"/>
          <w:szCs w:val="24"/>
        </w:rPr>
      </w:pPr>
      <w:r w:rsidRPr="00D11817">
        <w:rPr>
          <w:color w:val="221F1F"/>
          <w:sz w:val="24"/>
          <w:szCs w:val="24"/>
        </w:rPr>
        <w:t>Decisions</w:t>
      </w:r>
      <w:r w:rsidRPr="00D11817">
        <w:rPr>
          <w:color w:val="221F1F"/>
          <w:spacing w:val="-14"/>
          <w:sz w:val="24"/>
          <w:szCs w:val="24"/>
        </w:rPr>
        <w:t xml:space="preserve"> </w:t>
      </w:r>
      <w:r w:rsidRPr="00D11817">
        <w:rPr>
          <w:color w:val="221F1F"/>
          <w:sz w:val="24"/>
          <w:szCs w:val="24"/>
        </w:rPr>
        <w:t>to</w:t>
      </w:r>
      <w:r w:rsidRPr="00D11817">
        <w:rPr>
          <w:color w:val="221F1F"/>
          <w:spacing w:val="-14"/>
          <w:sz w:val="24"/>
          <w:szCs w:val="24"/>
        </w:rPr>
        <w:t xml:space="preserve"> </w:t>
      </w:r>
      <w:r w:rsidRPr="00D11817">
        <w:rPr>
          <w:color w:val="221F1F"/>
          <w:sz w:val="24"/>
          <w:szCs w:val="24"/>
        </w:rPr>
        <w:t>disapprove</w:t>
      </w:r>
      <w:r w:rsidRPr="00D11817">
        <w:rPr>
          <w:color w:val="221F1F"/>
          <w:spacing w:val="-15"/>
          <w:sz w:val="24"/>
          <w:szCs w:val="24"/>
        </w:rPr>
        <w:t xml:space="preserve"> </w:t>
      </w:r>
      <w:r w:rsidRPr="00D11817">
        <w:rPr>
          <w:color w:val="221F1F"/>
          <w:sz w:val="24"/>
          <w:szCs w:val="24"/>
        </w:rPr>
        <w:t>items</w:t>
      </w:r>
      <w:r w:rsidRPr="00D11817">
        <w:rPr>
          <w:color w:val="221F1F"/>
          <w:spacing w:val="-13"/>
          <w:sz w:val="24"/>
          <w:szCs w:val="24"/>
        </w:rPr>
        <w:t xml:space="preserve"> </w:t>
      </w:r>
      <w:r w:rsidRPr="00D11817">
        <w:rPr>
          <w:color w:val="221F1F"/>
          <w:sz w:val="24"/>
          <w:szCs w:val="24"/>
        </w:rPr>
        <w:t>will</w:t>
      </w:r>
      <w:r w:rsidRPr="00D11817">
        <w:rPr>
          <w:color w:val="221F1F"/>
          <w:spacing w:val="-13"/>
          <w:sz w:val="24"/>
          <w:szCs w:val="24"/>
        </w:rPr>
        <w:t xml:space="preserve"> </w:t>
      </w:r>
      <w:r w:rsidRPr="00D11817">
        <w:rPr>
          <w:color w:val="221F1F"/>
          <w:sz w:val="24"/>
          <w:szCs w:val="24"/>
        </w:rPr>
        <w:t>be</w:t>
      </w:r>
      <w:r w:rsidRPr="00D11817">
        <w:rPr>
          <w:color w:val="221F1F"/>
          <w:spacing w:val="-15"/>
          <w:sz w:val="24"/>
          <w:szCs w:val="24"/>
        </w:rPr>
        <w:t xml:space="preserve"> </w:t>
      </w:r>
      <w:r w:rsidRPr="00D11817">
        <w:rPr>
          <w:color w:val="221F1F"/>
          <w:sz w:val="24"/>
          <w:szCs w:val="24"/>
        </w:rPr>
        <w:t>based</w:t>
      </w:r>
      <w:r w:rsidRPr="00D11817">
        <w:rPr>
          <w:color w:val="221F1F"/>
          <w:spacing w:val="-14"/>
          <w:sz w:val="24"/>
          <w:szCs w:val="24"/>
        </w:rPr>
        <w:t xml:space="preserve"> </w:t>
      </w:r>
      <w:r w:rsidRPr="00D11817">
        <w:rPr>
          <w:color w:val="221F1F"/>
          <w:sz w:val="24"/>
          <w:szCs w:val="24"/>
        </w:rPr>
        <w:t>on</w:t>
      </w:r>
      <w:r w:rsidRPr="00D11817">
        <w:rPr>
          <w:color w:val="221F1F"/>
          <w:spacing w:val="-14"/>
          <w:sz w:val="24"/>
          <w:szCs w:val="24"/>
        </w:rPr>
        <w:t xml:space="preserve"> </w:t>
      </w:r>
      <w:r w:rsidRPr="00D11817">
        <w:rPr>
          <w:color w:val="221F1F"/>
          <w:sz w:val="24"/>
          <w:szCs w:val="24"/>
        </w:rPr>
        <w:t>the</w:t>
      </w:r>
      <w:r w:rsidRPr="00D11817">
        <w:rPr>
          <w:color w:val="221F1F"/>
          <w:spacing w:val="-15"/>
          <w:sz w:val="24"/>
          <w:szCs w:val="24"/>
        </w:rPr>
        <w:t xml:space="preserve"> </w:t>
      </w:r>
      <w:r w:rsidRPr="00D11817">
        <w:rPr>
          <w:color w:val="221F1F"/>
          <w:sz w:val="24"/>
          <w:szCs w:val="24"/>
        </w:rPr>
        <w:t>goal</w:t>
      </w:r>
      <w:r w:rsidRPr="00D11817">
        <w:rPr>
          <w:color w:val="221F1F"/>
          <w:spacing w:val="-13"/>
          <w:sz w:val="24"/>
          <w:szCs w:val="24"/>
        </w:rPr>
        <w:t xml:space="preserve"> </w:t>
      </w:r>
      <w:r w:rsidRPr="00D11817">
        <w:rPr>
          <w:color w:val="221F1F"/>
          <w:sz w:val="24"/>
          <w:szCs w:val="24"/>
        </w:rPr>
        <w:t>of</w:t>
      </w:r>
      <w:r w:rsidRPr="00D11817">
        <w:rPr>
          <w:color w:val="221F1F"/>
          <w:spacing w:val="-15"/>
          <w:sz w:val="24"/>
          <w:szCs w:val="24"/>
        </w:rPr>
        <w:t xml:space="preserve"> </w:t>
      </w:r>
      <w:r w:rsidRPr="00D11817">
        <w:rPr>
          <w:color w:val="221F1F"/>
          <w:sz w:val="24"/>
          <w:szCs w:val="24"/>
        </w:rPr>
        <w:t>providing</w:t>
      </w:r>
      <w:r w:rsidRPr="00D11817">
        <w:rPr>
          <w:sz w:val="24"/>
          <w:szCs w:val="24"/>
        </w:rPr>
        <w:t xml:space="preserve"> </w:t>
      </w:r>
      <w:r w:rsidRPr="00D11817">
        <w:rPr>
          <w:color w:val="221F1F"/>
          <w:sz w:val="24"/>
          <w:szCs w:val="24"/>
        </w:rPr>
        <w:t>a safe and disruptive free environment for the education of all</w:t>
      </w:r>
      <w:r w:rsidRPr="00D11817">
        <w:rPr>
          <w:color w:val="221F1F"/>
          <w:spacing w:val="-9"/>
          <w:sz w:val="24"/>
          <w:szCs w:val="24"/>
        </w:rPr>
        <w:t xml:space="preserve"> </w:t>
      </w:r>
      <w:r w:rsidRPr="00D11817">
        <w:rPr>
          <w:color w:val="221F1F"/>
          <w:sz w:val="24"/>
          <w:szCs w:val="24"/>
        </w:rPr>
        <w:t>students.</w:t>
      </w:r>
    </w:p>
    <w:p w:rsidR="00DD244F" w:rsidRPr="00D11817" w:rsidRDefault="00DD244F" w:rsidP="00DD244F">
      <w:pPr>
        <w:spacing w:before="240" w:after="0"/>
        <w:rPr>
          <w:color w:val="221F1F"/>
          <w:sz w:val="24"/>
          <w:szCs w:val="24"/>
        </w:rPr>
      </w:pPr>
      <w:r w:rsidRPr="00D11817">
        <w:rPr>
          <w:color w:val="221F1F"/>
          <w:sz w:val="24"/>
          <w:szCs w:val="24"/>
        </w:rPr>
        <w:t>Principals</w:t>
      </w:r>
      <w:r w:rsidRPr="00D11817">
        <w:rPr>
          <w:color w:val="221F1F"/>
          <w:spacing w:val="-19"/>
          <w:sz w:val="24"/>
          <w:szCs w:val="24"/>
        </w:rPr>
        <w:t xml:space="preserve"> </w:t>
      </w:r>
      <w:r w:rsidRPr="00D11817">
        <w:rPr>
          <w:color w:val="221F1F"/>
          <w:sz w:val="24"/>
          <w:szCs w:val="24"/>
        </w:rPr>
        <w:t>will</w:t>
      </w:r>
      <w:r w:rsidRPr="00D11817">
        <w:rPr>
          <w:color w:val="221F1F"/>
          <w:spacing w:val="-19"/>
          <w:sz w:val="24"/>
          <w:szCs w:val="24"/>
        </w:rPr>
        <w:t xml:space="preserve"> </w:t>
      </w:r>
      <w:r w:rsidRPr="00D11817">
        <w:rPr>
          <w:color w:val="221F1F"/>
          <w:sz w:val="24"/>
          <w:szCs w:val="24"/>
        </w:rPr>
        <w:t>have</w:t>
      </w:r>
      <w:r w:rsidRPr="00D11817">
        <w:rPr>
          <w:color w:val="221F1F"/>
          <w:spacing w:val="-18"/>
          <w:sz w:val="24"/>
          <w:szCs w:val="24"/>
        </w:rPr>
        <w:t xml:space="preserve"> </w:t>
      </w:r>
      <w:r w:rsidRPr="00D11817">
        <w:rPr>
          <w:color w:val="221F1F"/>
          <w:sz w:val="24"/>
          <w:szCs w:val="24"/>
        </w:rPr>
        <w:t>the</w:t>
      </w:r>
      <w:r w:rsidRPr="00D11817">
        <w:rPr>
          <w:color w:val="221F1F"/>
          <w:spacing w:val="-18"/>
          <w:sz w:val="24"/>
          <w:szCs w:val="24"/>
        </w:rPr>
        <w:t xml:space="preserve"> </w:t>
      </w:r>
      <w:r w:rsidRPr="00D11817">
        <w:rPr>
          <w:color w:val="221F1F"/>
          <w:sz w:val="24"/>
          <w:szCs w:val="24"/>
        </w:rPr>
        <w:t>authority</w:t>
      </w:r>
      <w:r w:rsidRPr="00D11817">
        <w:rPr>
          <w:color w:val="221F1F"/>
          <w:spacing w:val="-23"/>
          <w:sz w:val="24"/>
          <w:szCs w:val="24"/>
        </w:rPr>
        <w:t xml:space="preserve"> </w:t>
      </w:r>
      <w:r w:rsidRPr="00D11817">
        <w:rPr>
          <w:color w:val="221F1F"/>
          <w:sz w:val="24"/>
          <w:szCs w:val="24"/>
        </w:rPr>
        <w:t>to</w:t>
      </w:r>
      <w:r w:rsidRPr="00D11817">
        <w:rPr>
          <w:color w:val="221F1F"/>
          <w:spacing w:val="-20"/>
          <w:sz w:val="24"/>
          <w:szCs w:val="24"/>
        </w:rPr>
        <w:t xml:space="preserve"> </w:t>
      </w:r>
      <w:r w:rsidRPr="00D11817">
        <w:rPr>
          <w:color w:val="221F1F"/>
          <w:sz w:val="24"/>
          <w:szCs w:val="24"/>
        </w:rPr>
        <w:t>suspend</w:t>
      </w:r>
      <w:r w:rsidRPr="00D11817">
        <w:rPr>
          <w:color w:val="221F1F"/>
          <w:spacing w:val="-19"/>
          <w:sz w:val="24"/>
          <w:szCs w:val="24"/>
        </w:rPr>
        <w:t xml:space="preserve"> </w:t>
      </w:r>
      <w:r w:rsidRPr="00D11817">
        <w:rPr>
          <w:color w:val="221F1F"/>
          <w:sz w:val="24"/>
          <w:szCs w:val="24"/>
        </w:rPr>
        <w:t>or</w:t>
      </w:r>
      <w:r w:rsidRPr="00D11817">
        <w:rPr>
          <w:color w:val="221F1F"/>
          <w:spacing w:val="-20"/>
          <w:sz w:val="24"/>
          <w:szCs w:val="24"/>
        </w:rPr>
        <w:t xml:space="preserve"> </w:t>
      </w:r>
      <w:r w:rsidRPr="00D11817">
        <w:rPr>
          <w:color w:val="221F1F"/>
          <w:sz w:val="24"/>
          <w:szCs w:val="24"/>
        </w:rPr>
        <w:t>waive</w:t>
      </w:r>
      <w:r w:rsidRPr="00D11817">
        <w:rPr>
          <w:color w:val="221F1F"/>
          <w:spacing w:val="-20"/>
          <w:sz w:val="24"/>
          <w:szCs w:val="24"/>
        </w:rPr>
        <w:t xml:space="preserve"> </w:t>
      </w:r>
      <w:r w:rsidRPr="00D11817">
        <w:rPr>
          <w:color w:val="221F1F"/>
          <w:sz w:val="24"/>
          <w:szCs w:val="24"/>
        </w:rPr>
        <w:t>restrictions</w:t>
      </w:r>
      <w:r w:rsidRPr="00D11817">
        <w:rPr>
          <w:color w:val="221F1F"/>
          <w:spacing w:val="-18"/>
          <w:sz w:val="24"/>
          <w:szCs w:val="24"/>
        </w:rPr>
        <w:t xml:space="preserve"> </w:t>
      </w:r>
      <w:r w:rsidRPr="00D11817">
        <w:rPr>
          <w:color w:val="221F1F"/>
          <w:sz w:val="24"/>
          <w:szCs w:val="24"/>
        </w:rPr>
        <w:t>of</w:t>
      </w:r>
      <w:r w:rsidRPr="00D11817">
        <w:rPr>
          <w:color w:val="221F1F"/>
          <w:spacing w:val="-18"/>
          <w:sz w:val="24"/>
          <w:szCs w:val="24"/>
        </w:rPr>
        <w:t xml:space="preserve"> </w:t>
      </w:r>
      <w:r w:rsidRPr="00D11817">
        <w:rPr>
          <w:color w:val="221F1F"/>
          <w:sz w:val="24"/>
          <w:szCs w:val="24"/>
        </w:rPr>
        <w:t>this</w:t>
      </w:r>
      <w:r w:rsidRPr="00D11817">
        <w:rPr>
          <w:color w:val="221F1F"/>
          <w:spacing w:val="-19"/>
          <w:sz w:val="24"/>
          <w:szCs w:val="24"/>
        </w:rPr>
        <w:t xml:space="preserve"> </w:t>
      </w:r>
      <w:r w:rsidRPr="00D11817">
        <w:rPr>
          <w:color w:val="221F1F"/>
          <w:sz w:val="24"/>
          <w:szCs w:val="24"/>
        </w:rPr>
        <w:t>policy</w:t>
      </w:r>
      <w:r w:rsidRPr="00D11817">
        <w:rPr>
          <w:color w:val="221F1F"/>
          <w:spacing w:val="-22"/>
          <w:sz w:val="24"/>
          <w:szCs w:val="24"/>
        </w:rPr>
        <w:t xml:space="preserve"> </w:t>
      </w:r>
      <w:r w:rsidRPr="00D11817">
        <w:rPr>
          <w:color w:val="221F1F"/>
          <w:sz w:val="24"/>
          <w:szCs w:val="24"/>
        </w:rPr>
        <w:t>for</w:t>
      </w:r>
      <w:r w:rsidRPr="00D11817">
        <w:rPr>
          <w:color w:val="221F1F"/>
          <w:spacing w:val="-20"/>
          <w:sz w:val="24"/>
          <w:szCs w:val="24"/>
        </w:rPr>
        <w:t xml:space="preserve"> </w:t>
      </w:r>
      <w:r w:rsidRPr="00D11817">
        <w:rPr>
          <w:color w:val="221F1F"/>
          <w:sz w:val="24"/>
          <w:szCs w:val="24"/>
        </w:rPr>
        <w:t>events</w:t>
      </w:r>
      <w:r w:rsidRPr="00D11817">
        <w:rPr>
          <w:color w:val="221F1F"/>
          <w:spacing w:val="-18"/>
          <w:sz w:val="24"/>
          <w:szCs w:val="24"/>
        </w:rPr>
        <w:t xml:space="preserve"> </w:t>
      </w:r>
      <w:r w:rsidRPr="00D11817">
        <w:rPr>
          <w:color w:val="221F1F"/>
          <w:sz w:val="24"/>
          <w:szCs w:val="24"/>
        </w:rPr>
        <w:t>such</w:t>
      </w:r>
      <w:r w:rsidRPr="00D11817">
        <w:rPr>
          <w:color w:val="221F1F"/>
          <w:spacing w:val="-17"/>
          <w:sz w:val="24"/>
          <w:szCs w:val="24"/>
        </w:rPr>
        <w:t xml:space="preserve"> </w:t>
      </w:r>
      <w:r w:rsidRPr="00D11817">
        <w:rPr>
          <w:color w:val="221F1F"/>
          <w:sz w:val="24"/>
          <w:szCs w:val="24"/>
        </w:rPr>
        <w:t>as,</w:t>
      </w:r>
      <w:r w:rsidRPr="00D11817">
        <w:rPr>
          <w:color w:val="221F1F"/>
          <w:spacing w:val="-17"/>
          <w:sz w:val="24"/>
          <w:szCs w:val="24"/>
        </w:rPr>
        <w:t xml:space="preserve"> </w:t>
      </w:r>
      <w:r w:rsidRPr="00D11817">
        <w:rPr>
          <w:color w:val="221F1F"/>
          <w:sz w:val="24"/>
          <w:szCs w:val="24"/>
        </w:rPr>
        <w:t>but</w:t>
      </w:r>
      <w:r w:rsidRPr="00D11817">
        <w:rPr>
          <w:color w:val="221F1F"/>
          <w:spacing w:val="-17"/>
          <w:sz w:val="24"/>
          <w:szCs w:val="24"/>
        </w:rPr>
        <w:t xml:space="preserve"> </w:t>
      </w:r>
      <w:r w:rsidRPr="00D11817">
        <w:rPr>
          <w:color w:val="221F1F"/>
          <w:sz w:val="24"/>
          <w:szCs w:val="24"/>
        </w:rPr>
        <w:t>not</w:t>
      </w:r>
      <w:r w:rsidRPr="00D11817">
        <w:rPr>
          <w:sz w:val="24"/>
          <w:szCs w:val="24"/>
        </w:rPr>
        <w:t xml:space="preserve"> </w:t>
      </w:r>
      <w:r w:rsidRPr="00D11817">
        <w:rPr>
          <w:color w:val="221F1F"/>
          <w:sz w:val="24"/>
          <w:szCs w:val="24"/>
        </w:rPr>
        <w:t>limited</w:t>
      </w:r>
      <w:r w:rsidRPr="00D11817">
        <w:rPr>
          <w:color w:val="221F1F"/>
          <w:spacing w:val="-7"/>
          <w:sz w:val="24"/>
          <w:szCs w:val="24"/>
        </w:rPr>
        <w:t xml:space="preserve"> </w:t>
      </w:r>
      <w:r w:rsidRPr="00D11817">
        <w:rPr>
          <w:color w:val="221F1F"/>
          <w:sz w:val="24"/>
          <w:szCs w:val="24"/>
        </w:rPr>
        <w:t>to,</w:t>
      </w:r>
      <w:r w:rsidRPr="00D11817">
        <w:rPr>
          <w:color w:val="221F1F"/>
          <w:spacing w:val="-7"/>
          <w:sz w:val="24"/>
          <w:szCs w:val="24"/>
        </w:rPr>
        <w:t xml:space="preserve"> </w:t>
      </w:r>
      <w:r w:rsidRPr="00D11817">
        <w:rPr>
          <w:color w:val="221F1F"/>
          <w:sz w:val="24"/>
          <w:szCs w:val="24"/>
        </w:rPr>
        <w:t>proms,</w:t>
      </w:r>
      <w:r w:rsidRPr="00D11817">
        <w:rPr>
          <w:color w:val="221F1F"/>
          <w:spacing w:val="-8"/>
          <w:sz w:val="24"/>
          <w:szCs w:val="24"/>
        </w:rPr>
        <w:t xml:space="preserve"> </w:t>
      </w:r>
      <w:r w:rsidRPr="00D11817">
        <w:rPr>
          <w:color w:val="221F1F"/>
          <w:sz w:val="24"/>
          <w:szCs w:val="24"/>
        </w:rPr>
        <w:t>homecoming</w:t>
      </w:r>
      <w:r w:rsidRPr="00D11817">
        <w:rPr>
          <w:color w:val="221F1F"/>
          <w:spacing w:val="-9"/>
          <w:sz w:val="24"/>
          <w:szCs w:val="24"/>
        </w:rPr>
        <w:t xml:space="preserve"> </w:t>
      </w:r>
      <w:r w:rsidRPr="00D11817">
        <w:rPr>
          <w:color w:val="221F1F"/>
          <w:sz w:val="24"/>
          <w:szCs w:val="24"/>
        </w:rPr>
        <w:t>dances,</w:t>
      </w:r>
      <w:r w:rsidRPr="00D11817">
        <w:rPr>
          <w:color w:val="221F1F"/>
          <w:spacing w:val="-5"/>
          <w:sz w:val="24"/>
          <w:szCs w:val="24"/>
        </w:rPr>
        <w:t xml:space="preserve"> </w:t>
      </w:r>
      <w:r w:rsidRPr="00D11817">
        <w:rPr>
          <w:color w:val="221F1F"/>
          <w:sz w:val="24"/>
          <w:szCs w:val="24"/>
        </w:rPr>
        <w:t>or</w:t>
      </w:r>
      <w:r w:rsidRPr="00D11817">
        <w:rPr>
          <w:color w:val="221F1F"/>
          <w:spacing w:val="-8"/>
          <w:sz w:val="24"/>
          <w:szCs w:val="24"/>
        </w:rPr>
        <w:t xml:space="preserve"> </w:t>
      </w:r>
      <w:r w:rsidRPr="00D11817">
        <w:rPr>
          <w:color w:val="221F1F"/>
          <w:sz w:val="24"/>
          <w:szCs w:val="24"/>
        </w:rPr>
        <w:t>school</w:t>
      </w:r>
      <w:r w:rsidRPr="00D11817">
        <w:rPr>
          <w:color w:val="221F1F"/>
          <w:spacing w:val="-5"/>
          <w:sz w:val="24"/>
          <w:szCs w:val="24"/>
        </w:rPr>
        <w:t xml:space="preserve"> </w:t>
      </w:r>
      <w:r w:rsidRPr="00D11817">
        <w:rPr>
          <w:color w:val="221F1F"/>
          <w:sz w:val="24"/>
          <w:szCs w:val="24"/>
        </w:rPr>
        <w:t>sponsored</w:t>
      </w:r>
      <w:r w:rsidRPr="00D11817">
        <w:rPr>
          <w:color w:val="221F1F"/>
          <w:spacing w:val="-7"/>
          <w:sz w:val="24"/>
          <w:szCs w:val="24"/>
        </w:rPr>
        <w:t xml:space="preserve"> </w:t>
      </w:r>
      <w:r w:rsidRPr="00D11817">
        <w:rPr>
          <w:color w:val="221F1F"/>
          <w:sz w:val="24"/>
          <w:szCs w:val="24"/>
        </w:rPr>
        <w:t>activities</w:t>
      </w:r>
      <w:r w:rsidRPr="00D11817">
        <w:rPr>
          <w:color w:val="221F1F"/>
          <w:spacing w:val="-7"/>
          <w:sz w:val="24"/>
          <w:szCs w:val="24"/>
        </w:rPr>
        <w:t xml:space="preserve"> </w:t>
      </w:r>
      <w:r w:rsidRPr="00D11817">
        <w:rPr>
          <w:color w:val="221F1F"/>
          <w:sz w:val="24"/>
          <w:szCs w:val="24"/>
        </w:rPr>
        <w:t>aimed</w:t>
      </w:r>
      <w:r w:rsidRPr="00D11817">
        <w:rPr>
          <w:color w:val="221F1F"/>
          <w:spacing w:val="-7"/>
          <w:sz w:val="24"/>
          <w:szCs w:val="24"/>
        </w:rPr>
        <w:t xml:space="preserve"> </w:t>
      </w:r>
      <w:r w:rsidRPr="00D11817">
        <w:rPr>
          <w:color w:val="221F1F"/>
          <w:sz w:val="24"/>
          <w:szCs w:val="24"/>
        </w:rPr>
        <w:t>at</w:t>
      </w:r>
      <w:r w:rsidRPr="00D11817">
        <w:rPr>
          <w:color w:val="221F1F"/>
          <w:spacing w:val="-7"/>
          <w:sz w:val="24"/>
          <w:szCs w:val="24"/>
        </w:rPr>
        <w:t xml:space="preserve"> </w:t>
      </w:r>
      <w:r w:rsidRPr="00D11817">
        <w:rPr>
          <w:color w:val="221F1F"/>
          <w:sz w:val="24"/>
          <w:szCs w:val="24"/>
        </w:rPr>
        <w:t>promoting</w:t>
      </w:r>
      <w:r w:rsidRPr="00D11817">
        <w:rPr>
          <w:color w:val="221F1F"/>
          <w:spacing w:val="-9"/>
          <w:sz w:val="24"/>
          <w:szCs w:val="24"/>
        </w:rPr>
        <w:t xml:space="preserve"> </w:t>
      </w:r>
      <w:r w:rsidRPr="00D11817">
        <w:rPr>
          <w:color w:val="221F1F"/>
          <w:sz w:val="24"/>
          <w:szCs w:val="24"/>
        </w:rPr>
        <w:t>school</w:t>
      </w:r>
      <w:r w:rsidRPr="00D11817">
        <w:rPr>
          <w:color w:val="221F1F"/>
          <w:spacing w:val="-7"/>
          <w:sz w:val="24"/>
          <w:szCs w:val="24"/>
        </w:rPr>
        <w:t xml:space="preserve"> </w:t>
      </w:r>
      <w:r w:rsidRPr="00D11817">
        <w:rPr>
          <w:color w:val="221F1F"/>
          <w:sz w:val="24"/>
          <w:szCs w:val="24"/>
        </w:rPr>
        <w:t>spirit.</w:t>
      </w:r>
    </w:p>
    <w:p w:rsidR="00DD244F" w:rsidRPr="00D11817" w:rsidRDefault="00DD244F" w:rsidP="00DD244F">
      <w:pPr>
        <w:spacing w:before="240" w:after="0"/>
        <w:rPr>
          <w:color w:val="221F1F"/>
          <w:sz w:val="24"/>
          <w:szCs w:val="24"/>
        </w:rPr>
      </w:pPr>
      <w:r w:rsidRPr="00D11817">
        <w:rPr>
          <w:color w:val="221F1F"/>
          <w:sz w:val="24"/>
          <w:szCs w:val="24"/>
        </w:rPr>
        <w:t>Violation of the dress code will result in the following actions at the Principal’s or</w:t>
      </w:r>
      <w:r w:rsidRPr="00D11817">
        <w:rPr>
          <w:color w:val="221F1F"/>
          <w:spacing w:val="-27"/>
          <w:sz w:val="24"/>
          <w:szCs w:val="24"/>
        </w:rPr>
        <w:t xml:space="preserve"> </w:t>
      </w:r>
      <w:r w:rsidRPr="00D11817">
        <w:rPr>
          <w:color w:val="221F1F"/>
          <w:sz w:val="24"/>
          <w:szCs w:val="24"/>
        </w:rPr>
        <w:t>Vice</w:t>
      </w:r>
      <w:r w:rsidRPr="00D11817">
        <w:rPr>
          <w:color w:val="221F1F"/>
          <w:spacing w:val="-3"/>
          <w:sz w:val="24"/>
          <w:szCs w:val="24"/>
        </w:rPr>
        <w:t xml:space="preserve"> </w:t>
      </w:r>
      <w:r w:rsidRPr="00D11817">
        <w:rPr>
          <w:color w:val="221F1F"/>
          <w:sz w:val="24"/>
          <w:szCs w:val="24"/>
        </w:rPr>
        <w:t>Principal’s</w:t>
      </w:r>
      <w:r w:rsidRPr="00D11817">
        <w:rPr>
          <w:color w:val="221F1F"/>
          <w:w w:val="99"/>
          <w:sz w:val="24"/>
          <w:szCs w:val="24"/>
        </w:rPr>
        <w:t xml:space="preserve"> </w:t>
      </w:r>
      <w:r w:rsidRPr="00D11817">
        <w:rPr>
          <w:color w:val="221F1F"/>
          <w:sz w:val="24"/>
          <w:szCs w:val="24"/>
        </w:rPr>
        <w:t>discretion:</w:t>
      </w:r>
    </w:p>
    <w:p w:rsidR="00DD244F" w:rsidRPr="00D11817" w:rsidRDefault="00DD244F" w:rsidP="00DD244F">
      <w:pPr>
        <w:spacing w:before="240" w:after="0"/>
        <w:rPr>
          <w:color w:val="221F1F"/>
          <w:sz w:val="24"/>
          <w:szCs w:val="24"/>
        </w:rPr>
      </w:pPr>
      <w:r w:rsidRPr="00D11817">
        <w:rPr>
          <w:i/>
          <w:color w:val="221F1F"/>
          <w:sz w:val="24"/>
          <w:szCs w:val="24"/>
        </w:rPr>
        <w:t>First offense</w:t>
      </w:r>
      <w:r w:rsidRPr="00D11817">
        <w:rPr>
          <w:color w:val="221F1F"/>
          <w:sz w:val="24"/>
          <w:szCs w:val="24"/>
        </w:rPr>
        <w:t xml:space="preserve">: </w:t>
      </w:r>
      <w:r w:rsidRPr="00D11817">
        <w:rPr>
          <w:color w:val="221F1F"/>
          <w:spacing w:val="-3"/>
          <w:sz w:val="24"/>
          <w:szCs w:val="24"/>
        </w:rPr>
        <w:t xml:space="preserve">Warning, </w:t>
      </w:r>
      <w:r w:rsidRPr="00D11817">
        <w:rPr>
          <w:color w:val="221F1F"/>
          <w:sz w:val="24"/>
          <w:szCs w:val="24"/>
        </w:rPr>
        <w:t>correcting, and/or possibly</w:t>
      </w:r>
      <w:r w:rsidRPr="00D11817">
        <w:rPr>
          <w:color w:val="221F1F"/>
          <w:spacing w:val="-6"/>
          <w:sz w:val="24"/>
          <w:szCs w:val="24"/>
        </w:rPr>
        <w:t xml:space="preserve"> </w:t>
      </w:r>
      <w:r w:rsidRPr="00D11817">
        <w:rPr>
          <w:color w:val="221F1F"/>
          <w:sz w:val="24"/>
          <w:szCs w:val="24"/>
        </w:rPr>
        <w:t>sending</w:t>
      </w:r>
      <w:r w:rsidRPr="00D11817">
        <w:rPr>
          <w:color w:val="221F1F"/>
          <w:spacing w:val="-4"/>
          <w:sz w:val="24"/>
          <w:szCs w:val="24"/>
        </w:rPr>
        <w:t xml:space="preserve"> </w:t>
      </w:r>
      <w:r w:rsidRPr="00D11817">
        <w:rPr>
          <w:color w:val="221F1F"/>
          <w:sz w:val="24"/>
          <w:szCs w:val="24"/>
        </w:rPr>
        <w:t xml:space="preserve">home. </w:t>
      </w:r>
    </w:p>
    <w:p w:rsidR="00DD244F" w:rsidRPr="00D11817" w:rsidRDefault="00DD244F" w:rsidP="00DD244F">
      <w:pPr>
        <w:spacing w:before="240" w:after="0"/>
        <w:rPr>
          <w:color w:val="221F1F"/>
          <w:sz w:val="24"/>
          <w:szCs w:val="24"/>
        </w:rPr>
      </w:pPr>
      <w:r w:rsidRPr="00D11817">
        <w:rPr>
          <w:i/>
          <w:color w:val="221F1F"/>
          <w:sz w:val="24"/>
          <w:szCs w:val="24"/>
        </w:rPr>
        <w:t>Second offense</w:t>
      </w:r>
      <w:r w:rsidRPr="00D11817">
        <w:rPr>
          <w:color w:val="221F1F"/>
          <w:sz w:val="24"/>
          <w:szCs w:val="24"/>
        </w:rPr>
        <w:t>: Parents called and in school detention</w:t>
      </w:r>
      <w:r w:rsidRPr="00D11817">
        <w:rPr>
          <w:color w:val="221F1F"/>
          <w:spacing w:val="-9"/>
          <w:sz w:val="24"/>
          <w:szCs w:val="24"/>
        </w:rPr>
        <w:t xml:space="preserve"> </w:t>
      </w:r>
      <w:r w:rsidRPr="00D11817">
        <w:rPr>
          <w:color w:val="221F1F"/>
          <w:sz w:val="24"/>
          <w:szCs w:val="24"/>
        </w:rPr>
        <w:t>(1</w:t>
      </w:r>
      <w:r w:rsidRPr="00D11817">
        <w:rPr>
          <w:color w:val="221F1F"/>
          <w:spacing w:val="-1"/>
          <w:sz w:val="24"/>
          <w:szCs w:val="24"/>
        </w:rPr>
        <w:t xml:space="preserve"> </w:t>
      </w:r>
      <w:r w:rsidRPr="00D11817">
        <w:rPr>
          <w:color w:val="221F1F"/>
          <w:sz w:val="24"/>
          <w:szCs w:val="24"/>
        </w:rPr>
        <w:t>day).</w:t>
      </w:r>
    </w:p>
    <w:p w:rsidR="00DD244F" w:rsidRPr="00D11817" w:rsidRDefault="00DD244F">
      <w:pPr>
        <w:spacing w:after="200" w:line="276" w:lineRule="auto"/>
        <w:rPr>
          <w:sz w:val="24"/>
          <w:szCs w:val="24"/>
        </w:rPr>
      </w:pPr>
      <w:r w:rsidRPr="00D11817">
        <w:rPr>
          <w:sz w:val="24"/>
          <w:szCs w:val="24"/>
        </w:rPr>
        <w:br w:type="page"/>
      </w:r>
    </w:p>
    <w:p w:rsidR="00DD244F" w:rsidRPr="00D11817" w:rsidRDefault="00DD244F" w:rsidP="00DD244F">
      <w:pPr>
        <w:spacing w:before="240" w:after="0"/>
        <w:rPr>
          <w:color w:val="221F1F"/>
          <w:w w:val="99"/>
          <w:sz w:val="24"/>
          <w:szCs w:val="24"/>
        </w:rPr>
      </w:pPr>
      <w:r w:rsidRPr="00D11817">
        <w:rPr>
          <w:i/>
          <w:color w:val="221F1F"/>
          <w:sz w:val="24"/>
          <w:szCs w:val="24"/>
        </w:rPr>
        <w:lastRenderedPageBreak/>
        <w:t xml:space="preserve">Third offense: </w:t>
      </w:r>
      <w:r w:rsidRPr="00D11817">
        <w:rPr>
          <w:color w:val="221F1F"/>
          <w:sz w:val="24"/>
          <w:szCs w:val="24"/>
        </w:rPr>
        <w:t>Parents called and in school detention</w:t>
      </w:r>
      <w:r w:rsidRPr="00D11817">
        <w:rPr>
          <w:color w:val="221F1F"/>
          <w:spacing w:val="-17"/>
          <w:sz w:val="24"/>
          <w:szCs w:val="24"/>
        </w:rPr>
        <w:t xml:space="preserve"> </w:t>
      </w:r>
      <w:r w:rsidRPr="00D11817">
        <w:rPr>
          <w:color w:val="221F1F"/>
          <w:sz w:val="24"/>
          <w:szCs w:val="24"/>
        </w:rPr>
        <w:t>(3</w:t>
      </w:r>
      <w:r w:rsidRPr="00D11817">
        <w:rPr>
          <w:color w:val="221F1F"/>
          <w:spacing w:val="-3"/>
          <w:sz w:val="24"/>
          <w:szCs w:val="24"/>
        </w:rPr>
        <w:t xml:space="preserve"> </w:t>
      </w:r>
      <w:r w:rsidRPr="00D11817">
        <w:rPr>
          <w:color w:val="221F1F"/>
          <w:sz w:val="24"/>
          <w:szCs w:val="24"/>
        </w:rPr>
        <w:t>days).</w:t>
      </w:r>
    </w:p>
    <w:p w:rsidR="00DD244F" w:rsidRPr="00D11817" w:rsidRDefault="00DD244F" w:rsidP="00DD244F">
      <w:pPr>
        <w:spacing w:before="240" w:after="0"/>
        <w:rPr>
          <w:color w:val="221F1F"/>
          <w:w w:val="99"/>
          <w:sz w:val="24"/>
          <w:szCs w:val="24"/>
        </w:rPr>
      </w:pPr>
      <w:r w:rsidRPr="00D11817">
        <w:rPr>
          <w:i/>
          <w:color w:val="221F1F"/>
          <w:sz w:val="24"/>
          <w:szCs w:val="24"/>
        </w:rPr>
        <w:t>Fourth offense</w:t>
      </w:r>
      <w:r w:rsidRPr="00D11817">
        <w:rPr>
          <w:color w:val="221F1F"/>
          <w:sz w:val="24"/>
          <w:szCs w:val="24"/>
        </w:rPr>
        <w:t>: Suspension for one to</w:t>
      </w:r>
      <w:r w:rsidRPr="00D11817">
        <w:rPr>
          <w:color w:val="221F1F"/>
          <w:spacing w:val="-7"/>
          <w:sz w:val="24"/>
          <w:szCs w:val="24"/>
        </w:rPr>
        <w:t xml:space="preserve"> </w:t>
      </w:r>
      <w:r w:rsidRPr="00D11817">
        <w:rPr>
          <w:color w:val="221F1F"/>
          <w:sz w:val="24"/>
          <w:szCs w:val="24"/>
        </w:rPr>
        <w:t>three</w:t>
      </w:r>
      <w:r w:rsidRPr="00D11817">
        <w:rPr>
          <w:color w:val="221F1F"/>
          <w:spacing w:val="-2"/>
          <w:sz w:val="24"/>
          <w:szCs w:val="24"/>
        </w:rPr>
        <w:t xml:space="preserve"> </w:t>
      </w:r>
      <w:r w:rsidRPr="00D11817">
        <w:rPr>
          <w:color w:val="221F1F"/>
          <w:sz w:val="24"/>
          <w:szCs w:val="24"/>
        </w:rPr>
        <w:t>days.</w:t>
      </w:r>
    </w:p>
    <w:p w:rsidR="00DD244F" w:rsidRPr="00D11817" w:rsidRDefault="00DD244F" w:rsidP="00DD244F">
      <w:pPr>
        <w:spacing w:before="240" w:after="0"/>
        <w:rPr>
          <w:color w:val="221F1F"/>
          <w:sz w:val="24"/>
          <w:szCs w:val="24"/>
        </w:rPr>
      </w:pPr>
      <w:r w:rsidRPr="00D11817">
        <w:rPr>
          <w:i/>
          <w:color w:val="221F1F"/>
          <w:sz w:val="24"/>
          <w:szCs w:val="24"/>
        </w:rPr>
        <w:t xml:space="preserve">Fifth offense: </w:t>
      </w:r>
      <w:r w:rsidRPr="00D11817">
        <w:rPr>
          <w:color w:val="221F1F"/>
          <w:sz w:val="24"/>
          <w:szCs w:val="24"/>
        </w:rPr>
        <w:t xml:space="preserve">Discipline </w:t>
      </w:r>
      <w:r w:rsidRPr="00D11817">
        <w:rPr>
          <w:color w:val="221F1F"/>
          <w:spacing w:val="2"/>
          <w:sz w:val="24"/>
          <w:szCs w:val="24"/>
        </w:rPr>
        <w:t>Committee meeting resulting in ten days’ suspension,</w:t>
      </w:r>
      <w:r w:rsidRPr="00D11817">
        <w:rPr>
          <w:color w:val="221F1F"/>
          <w:spacing w:val="-43"/>
          <w:sz w:val="24"/>
          <w:szCs w:val="24"/>
        </w:rPr>
        <w:t xml:space="preserve"> </w:t>
      </w:r>
      <w:r w:rsidRPr="00D11817">
        <w:rPr>
          <w:color w:val="221F1F"/>
          <w:spacing w:val="4"/>
          <w:sz w:val="24"/>
          <w:szCs w:val="24"/>
        </w:rPr>
        <w:t>thirty days at the</w:t>
      </w:r>
    </w:p>
    <w:p w:rsidR="00DD244F" w:rsidRPr="00D11817" w:rsidRDefault="008E218D" w:rsidP="00DD244F">
      <w:pPr>
        <w:spacing w:after="200" w:line="276" w:lineRule="auto"/>
        <w:rPr>
          <w:color w:val="221F1F"/>
          <w:sz w:val="24"/>
          <w:szCs w:val="24"/>
        </w:rPr>
      </w:pPr>
      <w:r w:rsidRPr="00D11817">
        <w:rPr>
          <w:color w:val="221F1F"/>
          <w:sz w:val="24"/>
          <w:szCs w:val="24"/>
        </w:rPr>
        <w:t>Alternative</w:t>
      </w:r>
      <w:r w:rsidR="00DD244F" w:rsidRPr="00D11817">
        <w:rPr>
          <w:color w:val="221F1F"/>
          <w:sz w:val="24"/>
          <w:szCs w:val="24"/>
        </w:rPr>
        <w:t xml:space="preserve"> </w:t>
      </w:r>
      <w:proofErr w:type="gramStart"/>
      <w:r w:rsidR="008E777B">
        <w:rPr>
          <w:color w:val="221F1F"/>
          <w:sz w:val="24"/>
          <w:szCs w:val="24"/>
        </w:rPr>
        <w:t>S</w:t>
      </w:r>
      <w:r w:rsidRPr="00D11817">
        <w:rPr>
          <w:color w:val="221F1F"/>
          <w:sz w:val="24"/>
          <w:szCs w:val="24"/>
        </w:rPr>
        <w:t>chool</w:t>
      </w:r>
      <w:r w:rsidR="008E777B">
        <w:rPr>
          <w:color w:val="221F1F"/>
          <w:sz w:val="24"/>
          <w:szCs w:val="24"/>
        </w:rPr>
        <w:t>,</w:t>
      </w:r>
      <w:proofErr w:type="gramEnd"/>
      <w:r w:rsidR="00DD244F" w:rsidRPr="00D11817">
        <w:rPr>
          <w:color w:val="221F1F"/>
          <w:sz w:val="24"/>
          <w:szCs w:val="24"/>
        </w:rPr>
        <w:t xml:space="preserve"> or expulsion from school. </w:t>
      </w:r>
    </w:p>
    <w:p w:rsidR="00DD244F" w:rsidRPr="00D11817" w:rsidRDefault="00DD244F" w:rsidP="00DD244F">
      <w:pPr>
        <w:spacing w:after="200" w:line="276" w:lineRule="auto"/>
        <w:rPr>
          <w:color w:val="221F1F"/>
          <w:sz w:val="24"/>
          <w:szCs w:val="24"/>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5"/>
        <w:gridCol w:w="4313"/>
      </w:tblGrid>
      <w:tr w:rsidR="00DD244F" w:rsidRPr="00D11817" w:rsidTr="00DD244F">
        <w:trPr>
          <w:trHeight w:val="215"/>
        </w:trPr>
        <w:tc>
          <w:tcPr>
            <w:tcW w:w="5220" w:type="dxa"/>
          </w:tcPr>
          <w:p w:rsidR="00DD244F" w:rsidRPr="00D11817" w:rsidRDefault="00DD244F" w:rsidP="00DD244F">
            <w:pPr>
              <w:spacing w:before="240"/>
              <w:rPr>
                <w:rFonts w:cs="Times-Roman"/>
              </w:rPr>
            </w:pPr>
            <w:r w:rsidRPr="00D11817">
              <w:rPr>
                <w:rFonts w:cs="Times-Roman"/>
              </w:rPr>
              <w:t>_____________________________</w:t>
            </w:r>
          </w:p>
        </w:tc>
        <w:tc>
          <w:tcPr>
            <w:tcW w:w="4554" w:type="dxa"/>
          </w:tcPr>
          <w:p w:rsidR="00DD244F" w:rsidRPr="00D11817" w:rsidRDefault="00DD244F" w:rsidP="00DD244F">
            <w:pPr>
              <w:spacing w:before="240"/>
              <w:rPr>
                <w:rFonts w:cs="Times-Roman"/>
              </w:rPr>
            </w:pPr>
            <w:r w:rsidRPr="00D11817">
              <w:rPr>
                <w:rFonts w:cs="Times-Roman"/>
              </w:rPr>
              <w:t>_____________________________</w:t>
            </w:r>
          </w:p>
        </w:tc>
      </w:tr>
      <w:tr w:rsidR="00DD244F" w:rsidRPr="00D11817" w:rsidTr="00DD244F">
        <w:trPr>
          <w:trHeight w:val="323"/>
        </w:trPr>
        <w:tc>
          <w:tcPr>
            <w:tcW w:w="5220" w:type="dxa"/>
          </w:tcPr>
          <w:p w:rsidR="00DD244F" w:rsidRPr="00D11817" w:rsidRDefault="00DD244F" w:rsidP="00DD244F">
            <w:pPr>
              <w:spacing w:before="120"/>
              <w:ind w:right="720"/>
              <w:rPr>
                <w:rFonts w:cs="Times-Roman"/>
                <w:sz w:val="20"/>
                <w:szCs w:val="20"/>
              </w:rPr>
            </w:pPr>
            <w:r w:rsidRPr="00D11817">
              <w:rPr>
                <w:rFonts w:cs="Times-Roman"/>
                <w:sz w:val="20"/>
                <w:szCs w:val="20"/>
              </w:rPr>
              <w:t>Legal References</w:t>
            </w:r>
          </w:p>
        </w:tc>
        <w:tc>
          <w:tcPr>
            <w:tcW w:w="4554" w:type="dxa"/>
          </w:tcPr>
          <w:p w:rsidR="00DD244F" w:rsidRPr="00D11817" w:rsidRDefault="00DD244F" w:rsidP="00DD244F">
            <w:pPr>
              <w:spacing w:before="120"/>
              <w:rPr>
                <w:rFonts w:cs="Times-Roman"/>
                <w:sz w:val="20"/>
                <w:szCs w:val="20"/>
              </w:rPr>
            </w:pPr>
            <w:r w:rsidRPr="00D11817">
              <w:rPr>
                <w:rFonts w:cs="Times-Roman"/>
                <w:sz w:val="20"/>
                <w:szCs w:val="20"/>
              </w:rPr>
              <w:t>Cross References</w:t>
            </w:r>
          </w:p>
        </w:tc>
      </w:tr>
      <w:tr w:rsidR="00DD244F" w:rsidRPr="00D11817" w:rsidTr="00DD244F">
        <w:tc>
          <w:tcPr>
            <w:tcW w:w="5220" w:type="dxa"/>
          </w:tcPr>
          <w:p w:rsidR="00DD244F" w:rsidRPr="00D11817" w:rsidRDefault="00DD244F" w:rsidP="00DD244F">
            <w:pPr>
              <w:pStyle w:val="ListParagraph"/>
              <w:numPr>
                <w:ilvl w:val="0"/>
                <w:numId w:val="23"/>
              </w:numPr>
              <w:spacing w:before="240" w:after="0" w:line="240" w:lineRule="auto"/>
              <w:ind w:right="720"/>
              <w:rPr>
                <w:rFonts w:ascii="Garamond" w:hAnsi="Garamond" w:cs="Times New Roman"/>
                <w:color w:val="000000"/>
                <w:sz w:val="20"/>
                <w:szCs w:val="20"/>
              </w:rPr>
            </w:pPr>
            <w:r w:rsidRPr="00D11817">
              <w:rPr>
                <w:rFonts w:ascii="Garamond" w:hAnsi="Garamond" w:cs="Times New Roman"/>
                <w:color w:val="221F1F"/>
                <w:sz w:val="20"/>
                <w:szCs w:val="20"/>
              </w:rPr>
              <w:t xml:space="preserve">TCA 49-6-4009; </w:t>
            </w:r>
            <w:r w:rsidRPr="00D11817">
              <w:rPr>
                <w:rFonts w:ascii="Garamond" w:hAnsi="Garamond" w:cs="Times New Roman"/>
                <w:color w:val="000000"/>
                <w:sz w:val="20"/>
                <w:szCs w:val="20"/>
              </w:rPr>
              <w:t>TCA 49-6-4215(a)(1) ; TCA 49-1-302(j)</w:t>
            </w:r>
          </w:p>
        </w:tc>
        <w:tc>
          <w:tcPr>
            <w:tcW w:w="4554" w:type="dxa"/>
          </w:tcPr>
          <w:p w:rsidR="00DD244F" w:rsidRPr="00D11817" w:rsidRDefault="00DD244F" w:rsidP="00DD244F">
            <w:pPr>
              <w:spacing w:before="240"/>
              <w:rPr>
                <w:rFonts w:cs="Times-Roman"/>
                <w:sz w:val="20"/>
                <w:szCs w:val="20"/>
              </w:rPr>
            </w:pPr>
            <w:r w:rsidRPr="00D11817">
              <w:rPr>
                <w:rFonts w:cs="Times-Roman"/>
                <w:sz w:val="20"/>
                <w:szCs w:val="20"/>
              </w:rPr>
              <w:t>Discipline Procedures   6.313        Suspension/Expulsion/Remand  6.316</w:t>
            </w:r>
          </w:p>
        </w:tc>
      </w:tr>
    </w:tbl>
    <w:p w:rsidR="00DD244F" w:rsidRDefault="00DD244F" w:rsidP="00DD244F">
      <w:pPr>
        <w:spacing w:after="200" w:line="276" w:lineRule="auto"/>
        <w:rPr>
          <w:sz w:val="24"/>
          <w:szCs w:val="24"/>
        </w:rPr>
      </w:pPr>
      <w:r>
        <w:rPr>
          <w:sz w:val="24"/>
          <w:szCs w:val="24"/>
        </w:rPr>
        <w:br w:type="page"/>
      </w:r>
    </w:p>
    <w:p w:rsidR="00586944" w:rsidRDefault="00586944" w:rsidP="00E20CE2">
      <w:pPr>
        <w:spacing w:after="0"/>
        <w:jc w:val="both"/>
        <w:rPr>
          <w:sz w:val="24"/>
          <w:szCs w:val="24"/>
        </w:rPr>
      </w:pPr>
    </w:p>
    <w:p w:rsidR="0076536B" w:rsidRPr="00523FBA" w:rsidRDefault="0076536B" w:rsidP="0076536B">
      <w:pPr>
        <w:pStyle w:val="Default"/>
        <w:ind w:left="2040" w:right="1943"/>
        <w:jc w:val="center"/>
        <w:rPr>
          <w:rFonts w:ascii="Garamond" w:hAnsi="Garamond"/>
          <w:sz w:val="23"/>
          <w:szCs w:val="23"/>
        </w:rPr>
      </w:pPr>
      <w:r w:rsidRPr="00523FBA">
        <w:rPr>
          <w:rFonts w:ascii="Garamond" w:hAnsi="Garamond"/>
          <w:b/>
          <w:bCs/>
          <w:sz w:val="23"/>
          <w:szCs w:val="23"/>
        </w:rPr>
        <w:t xml:space="preserve">RESPONSIBLE USE POLICY/PROCEDURE </w:t>
      </w:r>
    </w:p>
    <w:p w:rsidR="0076536B" w:rsidRPr="00523FBA" w:rsidRDefault="0076536B" w:rsidP="0076536B">
      <w:pPr>
        <w:pStyle w:val="Default"/>
        <w:ind w:left="2040" w:right="1943"/>
        <w:jc w:val="center"/>
        <w:rPr>
          <w:rFonts w:ascii="Garamond" w:hAnsi="Garamond"/>
          <w:sz w:val="20"/>
          <w:szCs w:val="20"/>
        </w:rPr>
      </w:pPr>
      <w:r w:rsidRPr="00523FBA">
        <w:rPr>
          <w:rFonts w:ascii="Garamond" w:hAnsi="Garamond"/>
          <w:b/>
          <w:bCs/>
          <w:sz w:val="20"/>
          <w:szCs w:val="20"/>
        </w:rPr>
        <w:t xml:space="preserve">STUDENT, EDUCATOR, &amp; STAFF </w:t>
      </w:r>
    </w:p>
    <w:p w:rsidR="0076536B" w:rsidRDefault="0076536B" w:rsidP="0076536B">
      <w:pPr>
        <w:pStyle w:val="Default"/>
        <w:ind w:right="36"/>
        <w:jc w:val="center"/>
        <w:rPr>
          <w:rFonts w:ascii="Garamond" w:hAnsi="Garamond"/>
          <w:b/>
          <w:bCs/>
          <w:sz w:val="20"/>
          <w:szCs w:val="20"/>
        </w:rPr>
      </w:pPr>
      <w:r w:rsidRPr="00523FBA">
        <w:rPr>
          <w:rFonts w:ascii="Garamond" w:hAnsi="Garamond"/>
          <w:b/>
          <w:bCs/>
          <w:sz w:val="20"/>
          <w:szCs w:val="20"/>
        </w:rPr>
        <w:t xml:space="preserve">CLAIBORNE COUNTY BOARD OF EDUCATION INTERNET, TECHNOLOGY AND NETWORK </w:t>
      </w:r>
    </w:p>
    <w:p w:rsidR="009B42D0" w:rsidRPr="00523FBA" w:rsidRDefault="009B42D0" w:rsidP="0076536B">
      <w:pPr>
        <w:pStyle w:val="Default"/>
        <w:ind w:right="36"/>
        <w:jc w:val="center"/>
        <w:rPr>
          <w:rFonts w:ascii="Garamond" w:hAnsi="Garamond"/>
          <w:sz w:val="20"/>
          <w:szCs w:val="20"/>
        </w:rPr>
      </w:pPr>
    </w:p>
    <w:p w:rsidR="0076536B" w:rsidRPr="00523FBA" w:rsidRDefault="0076536B" w:rsidP="0076536B">
      <w:pPr>
        <w:pStyle w:val="Default"/>
        <w:rPr>
          <w:rFonts w:ascii="Garamond" w:hAnsi="Garamond"/>
          <w:sz w:val="20"/>
          <w:szCs w:val="20"/>
        </w:rPr>
      </w:pPr>
      <w:r w:rsidRPr="00523FBA">
        <w:rPr>
          <w:rFonts w:ascii="Garamond" w:hAnsi="Garamond"/>
          <w:sz w:val="20"/>
          <w:szCs w:val="20"/>
        </w:rPr>
        <w:t xml:space="preserve">This policy is established to govern use of school district technologies, including computer networks, connections, resources, Internet, and devices. The policy applies to district technology users on and off campus and all devices that connect to the network. This is not intended to be an all-inclusive list but a clarification of expectations. </w:t>
      </w:r>
    </w:p>
    <w:p w:rsidR="0076536B" w:rsidRPr="00523FBA" w:rsidRDefault="0076536B" w:rsidP="0076536B">
      <w:pPr>
        <w:pStyle w:val="Default"/>
        <w:rPr>
          <w:rFonts w:ascii="Garamond" w:hAnsi="Garamond"/>
          <w:sz w:val="20"/>
          <w:szCs w:val="20"/>
        </w:rPr>
      </w:pPr>
      <w:r w:rsidRPr="00523FBA">
        <w:rPr>
          <w:rFonts w:ascii="Garamond" w:hAnsi="Garamond"/>
          <w:b/>
          <w:bCs/>
          <w:sz w:val="20"/>
          <w:szCs w:val="20"/>
        </w:rPr>
        <w:t xml:space="preserve">Appropriate Internet, Technology and Network Usage &amp; Social Media Guidelines </w:t>
      </w:r>
    </w:p>
    <w:p w:rsidR="0076536B" w:rsidRPr="00523FBA" w:rsidRDefault="0076536B" w:rsidP="0076536B">
      <w:pPr>
        <w:pStyle w:val="Default"/>
        <w:ind w:left="580" w:hanging="580"/>
        <w:jc w:val="both"/>
        <w:rPr>
          <w:rFonts w:ascii="Garamond" w:hAnsi="Garamond"/>
          <w:sz w:val="20"/>
          <w:szCs w:val="20"/>
        </w:rPr>
      </w:pPr>
      <w:r w:rsidRPr="00523FBA">
        <w:rPr>
          <w:rFonts w:ascii="Garamond" w:hAnsi="Garamond"/>
          <w:sz w:val="20"/>
          <w:szCs w:val="20"/>
        </w:rPr>
        <w:t xml:space="preserve">Network etiquette includes but is not limited to the following: </w:t>
      </w:r>
    </w:p>
    <w:p w:rsidR="0076536B" w:rsidRPr="00523FBA" w:rsidRDefault="0076536B" w:rsidP="0076536B">
      <w:pPr>
        <w:pStyle w:val="Default"/>
        <w:ind w:left="380" w:hanging="380"/>
        <w:jc w:val="both"/>
        <w:rPr>
          <w:rFonts w:ascii="Garamond" w:hAnsi="Garamond"/>
          <w:sz w:val="20"/>
          <w:szCs w:val="20"/>
        </w:rPr>
      </w:pPr>
      <w:r w:rsidRPr="00523FBA">
        <w:rPr>
          <w:rFonts w:ascii="Garamond" w:hAnsi="Garamond"/>
          <w:sz w:val="20"/>
          <w:szCs w:val="20"/>
        </w:rPr>
        <w:t xml:space="preserve">• Do not reveal your own personal information, address, or phone number or those of other students or colleagues. </w:t>
      </w:r>
    </w:p>
    <w:p w:rsidR="0076536B" w:rsidRPr="00523FBA" w:rsidRDefault="0076536B" w:rsidP="0076536B">
      <w:pPr>
        <w:pStyle w:val="Default"/>
        <w:rPr>
          <w:rFonts w:ascii="Garamond" w:hAnsi="Garamond"/>
          <w:sz w:val="20"/>
          <w:szCs w:val="20"/>
        </w:rPr>
      </w:pPr>
      <w:r w:rsidRPr="00523FBA">
        <w:rPr>
          <w:rFonts w:ascii="Garamond" w:hAnsi="Garamond"/>
          <w:sz w:val="20"/>
          <w:szCs w:val="20"/>
        </w:rPr>
        <w:t xml:space="preserve">• Keep your password private. </w:t>
      </w:r>
    </w:p>
    <w:p w:rsidR="0076536B" w:rsidRPr="00523FBA" w:rsidRDefault="0076536B" w:rsidP="0076536B">
      <w:pPr>
        <w:pStyle w:val="Default"/>
        <w:ind w:left="380" w:hanging="380"/>
        <w:jc w:val="both"/>
        <w:rPr>
          <w:rFonts w:ascii="Garamond" w:hAnsi="Garamond"/>
          <w:sz w:val="20"/>
          <w:szCs w:val="20"/>
        </w:rPr>
      </w:pPr>
      <w:r w:rsidRPr="00523FBA">
        <w:rPr>
          <w:rFonts w:ascii="Garamond" w:hAnsi="Garamond"/>
          <w:sz w:val="20"/>
          <w:szCs w:val="20"/>
        </w:rPr>
        <w:t xml:space="preserve">• Use appropriate language and show consideration and respect for others at all times. </w:t>
      </w:r>
    </w:p>
    <w:p w:rsidR="0076536B" w:rsidRPr="00523FBA" w:rsidRDefault="0076536B" w:rsidP="0076536B">
      <w:pPr>
        <w:pStyle w:val="Default"/>
        <w:rPr>
          <w:rFonts w:ascii="Garamond" w:hAnsi="Garamond"/>
          <w:sz w:val="20"/>
          <w:szCs w:val="20"/>
        </w:rPr>
      </w:pPr>
      <w:r w:rsidRPr="00523FBA">
        <w:rPr>
          <w:rFonts w:ascii="Garamond" w:hAnsi="Garamond"/>
          <w:sz w:val="20"/>
          <w:szCs w:val="20"/>
        </w:rPr>
        <w:t xml:space="preserve">• Be aware of what you post online and how it reflects on your permanent digital footprint. Disagreeing with other’s </w:t>
      </w:r>
    </w:p>
    <w:p w:rsidR="0076536B" w:rsidRPr="00523FBA" w:rsidRDefault="0076536B" w:rsidP="0076536B">
      <w:pPr>
        <w:pStyle w:val="Default"/>
        <w:rPr>
          <w:rFonts w:ascii="Garamond" w:hAnsi="Garamond"/>
          <w:sz w:val="20"/>
          <w:szCs w:val="20"/>
        </w:rPr>
      </w:pPr>
      <w:proofErr w:type="gramStart"/>
      <w:r w:rsidRPr="00523FBA">
        <w:rPr>
          <w:rFonts w:ascii="Garamond" w:hAnsi="Garamond"/>
          <w:sz w:val="20"/>
          <w:szCs w:val="20"/>
        </w:rPr>
        <w:t>opinions</w:t>
      </w:r>
      <w:proofErr w:type="gramEnd"/>
      <w:r w:rsidRPr="00523FBA">
        <w:rPr>
          <w:rFonts w:ascii="Garamond" w:hAnsi="Garamond"/>
          <w:sz w:val="20"/>
          <w:szCs w:val="20"/>
        </w:rPr>
        <w:t xml:space="preserve"> can be done with a respectful tone. </w:t>
      </w:r>
    </w:p>
    <w:p w:rsidR="0076536B" w:rsidRPr="00523FBA" w:rsidRDefault="0076536B" w:rsidP="0076536B">
      <w:pPr>
        <w:pStyle w:val="Default"/>
        <w:rPr>
          <w:rFonts w:ascii="Garamond" w:hAnsi="Garamond"/>
          <w:sz w:val="20"/>
          <w:szCs w:val="20"/>
        </w:rPr>
      </w:pPr>
      <w:r w:rsidRPr="00523FBA">
        <w:rPr>
          <w:rFonts w:ascii="Garamond" w:hAnsi="Garamond"/>
          <w:sz w:val="20"/>
          <w:szCs w:val="20"/>
        </w:rPr>
        <w:t xml:space="preserve">• Do not use offensive messages, pictures or suggestive statements. </w:t>
      </w:r>
    </w:p>
    <w:p w:rsidR="0076536B" w:rsidRPr="00523FBA" w:rsidRDefault="0076536B" w:rsidP="0076536B">
      <w:pPr>
        <w:pStyle w:val="Default"/>
        <w:rPr>
          <w:rFonts w:ascii="Garamond" w:hAnsi="Garamond"/>
          <w:sz w:val="20"/>
          <w:szCs w:val="20"/>
        </w:rPr>
      </w:pPr>
      <w:r w:rsidRPr="00523FBA">
        <w:rPr>
          <w:rFonts w:ascii="Garamond" w:hAnsi="Garamond"/>
          <w:sz w:val="20"/>
          <w:szCs w:val="20"/>
        </w:rPr>
        <w:t xml:space="preserve">• Do not use threatening, intimidating, hurtful or harassing communication. </w:t>
      </w:r>
      <w:proofErr w:type="spellStart"/>
      <w:r w:rsidRPr="00523FBA">
        <w:rPr>
          <w:rFonts w:ascii="Garamond" w:hAnsi="Garamond"/>
          <w:sz w:val="20"/>
          <w:szCs w:val="20"/>
        </w:rPr>
        <w:t>Cyberbullying</w:t>
      </w:r>
      <w:proofErr w:type="spellEnd"/>
      <w:r w:rsidRPr="00523FBA">
        <w:rPr>
          <w:rFonts w:ascii="Garamond" w:hAnsi="Garamond"/>
          <w:sz w:val="20"/>
          <w:szCs w:val="20"/>
        </w:rPr>
        <w:t xml:space="preserve"> will not be tolerated. </w:t>
      </w:r>
    </w:p>
    <w:p w:rsidR="0076536B" w:rsidRPr="00523FBA" w:rsidRDefault="0076536B" w:rsidP="0076536B">
      <w:pPr>
        <w:pStyle w:val="Default"/>
        <w:rPr>
          <w:rFonts w:ascii="Garamond" w:hAnsi="Garamond"/>
          <w:sz w:val="20"/>
          <w:szCs w:val="20"/>
        </w:rPr>
      </w:pPr>
      <w:r w:rsidRPr="00523FBA">
        <w:rPr>
          <w:rFonts w:ascii="Garamond" w:hAnsi="Garamond"/>
          <w:sz w:val="20"/>
          <w:szCs w:val="20"/>
        </w:rPr>
        <w:t xml:space="preserve">• Users may not use devices to record, transmit or post photos or video of a person or persons on campus. Nor can any </w:t>
      </w:r>
    </w:p>
    <w:p w:rsidR="0076536B" w:rsidRPr="00523FBA" w:rsidRDefault="0076536B" w:rsidP="0076536B">
      <w:pPr>
        <w:pStyle w:val="Default"/>
        <w:rPr>
          <w:rFonts w:ascii="Garamond" w:hAnsi="Garamond"/>
          <w:sz w:val="20"/>
          <w:szCs w:val="20"/>
        </w:rPr>
      </w:pPr>
      <w:proofErr w:type="gramStart"/>
      <w:r w:rsidRPr="00523FBA">
        <w:rPr>
          <w:rFonts w:ascii="Garamond" w:hAnsi="Garamond"/>
          <w:sz w:val="20"/>
          <w:szCs w:val="20"/>
        </w:rPr>
        <w:t>images</w:t>
      </w:r>
      <w:proofErr w:type="gramEnd"/>
      <w:r w:rsidRPr="00523FBA">
        <w:rPr>
          <w:rFonts w:ascii="Garamond" w:hAnsi="Garamond"/>
          <w:sz w:val="20"/>
          <w:szCs w:val="20"/>
        </w:rPr>
        <w:t xml:space="preserve"> or video be transmitted or posted at any time without the permission of a teacher or administrator. </w:t>
      </w:r>
    </w:p>
    <w:p w:rsidR="0076536B" w:rsidRPr="00523FBA" w:rsidRDefault="0076536B" w:rsidP="0076536B">
      <w:pPr>
        <w:pStyle w:val="Default"/>
        <w:ind w:left="380" w:hanging="380"/>
        <w:rPr>
          <w:rFonts w:ascii="Garamond" w:hAnsi="Garamond"/>
          <w:sz w:val="20"/>
          <w:szCs w:val="20"/>
        </w:rPr>
      </w:pPr>
      <w:r w:rsidRPr="00523FBA">
        <w:rPr>
          <w:rFonts w:ascii="Garamond" w:hAnsi="Garamond"/>
          <w:sz w:val="20"/>
          <w:szCs w:val="20"/>
        </w:rPr>
        <w:t xml:space="preserve">• Do not use technology to steal, illegally copy software or resources, or plagiarize the intellectual property of others. </w:t>
      </w:r>
    </w:p>
    <w:p w:rsidR="0076536B" w:rsidRPr="00523FBA" w:rsidRDefault="0076536B" w:rsidP="0076536B">
      <w:pPr>
        <w:pStyle w:val="Default"/>
        <w:ind w:left="380" w:hanging="380"/>
        <w:rPr>
          <w:rFonts w:ascii="Garamond" w:hAnsi="Garamond"/>
          <w:sz w:val="20"/>
          <w:szCs w:val="20"/>
        </w:rPr>
      </w:pPr>
      <w:r w:rsidRPr="00523FBA">
        <w:rPr>
          <w:rFonts w:ascii="Garamond" w:hAnsi="Garamond"/>
          <w:sz w:val="20"/>
          <w:szCs w:val="20"/>
        </w:rPr>
        <w:t xml:space="preserve">• Cite all quotes, references, and sources and always follow copyright rules and laws. </w:t>
      </w:r>
    </w:p>
    <w:p w:rsidR="0076536B" w:rsidRPr="00523FBA" w:rsidRDefault="0076536B" w:rsidP="0076536B">
      <w:pPr>
        <w:pStyle w:val="Default"/>
        <w:ind w:left="380" w:hanging="380"/>
        <w:jc w:val="both"/>
        <w:rPr>
          <w:rFonts w:ascii="Garamond" w:hAnsi="Garamond"/>
          <w:sz w:val="20"/>
          <w:szCs w:val="20"/>
        </w:rPr>
      </w:pPr>
      <w:r w:rsidRPr="00523FBA">
        <w:rPr>
          <w:rFonts w:ascii="Garamond" w:hAnsi="Garamond"/>
          <w:sz w:val="20"/>
          <w:szCs w:val="20"/>
        </w:rPr>
        <w:t xml:space="preserve">• Be mindful of the rights of other network users. Do not violate the privacy of other users. </w:t>
      </w:r>
    </w:p>
    <w:p w:rsidR="0076536B" w:rsidRPr="00523FBA" w:rsidRDefault="0076536B" w:rsidP="0076536B">
      <w:pPr>
        <w:pStyle w:val="Default"/>
        <w:ind w:left="380" w:hanging="380"/>
        <w:jc w:val="both"/>
        <w:rPr>
          <w:rFonts w:ascii="Garamond" w:hAnsi="Garamond"/>
          <w:sz w:val="20"/>
          <w:szCs w:val="20"/>
        </w:rPr>
      </w:pPr>
      <w:r w:rsidRPr="00523FBA">
        <w:rPr>
          <w:rFonts w:ascii="Garamond" w:hAnsi="Garamond"/>
          <w:sz w:val="20"/>
          <w:szCs w:val="20"/>
        </w:rPr>
        <w:t xml:space="preserve">• Do not use the network in any way that would disrupt its operation or that would interfere with another user’s work. </w:t>
      </w:r>
    </w:p>
    <w:p w:rsidR="0076536B" w:rsidRPr="00523FBA" w:rsidRDefault="0076536B" w:rsidP="0076536B">
      <w:pPr>
        <w:pStyle w:val="Default"/>
        <w:rPr>
          <w:rFonts w:ascii="Garamond" w:hAnsi="Garamond"/>
          <w:sz w:val="20"/>
          <w:szCs w:val="20"/>
        </w:rPr>
      </w:pPr>
      <w:r w:rsidRPr="00523FBA">
        <w:rPr>
          <w:rFonts w:ascii="Garamond" w:hAnsi="Garamond"/>
          <w:sz w:val="20"/>
          <w:szCs w:val="20"/>
        </w:rPr>
        <w:t xml:space="preserve">• Do not knowingly or negligently transmit viruses or malware or any other programs that will degrade </w:t>
      </w:r>
    </w:p>
    <w:p w:rsidR="0076536B" w:rsidRPr="00523FBA" w:rsidRDefault="0076536B" w:rsidP="0076536B">
      <w:pPr>
        <w:pStyle w:val="Default"/>
        <w:rPr>
          <w:rFonts w:ascii="Garamond" w:hAnsi="Garamond"/>
          <w:sz w:val="20"/>
          <w:szCs w:val="20"/>
        </w:rPr>
      </w:pPr>
      <w:proofErr w:type="gramStart"/>
      <w:r w:rsidRPr="00523FBA">
        <w:rPr>
          <w:rFonts w:ascii="Garamond" w:hAnsi="Garamond"/>
          <w:sz w:val="20"/>
          <w:szCs w:val="20"/>
        </w:rPr>
        <w:t>or</w:t>
      </w:r>
      <w:proofErr w:type="gramEnd"/>
      <w:r w:rsidRPr="00523FBA">
        <w:rPr>
          <w:rFonts w:ascii="Garamond" w:hAnsi="Garamond"/>
          <w:sz w:val="20"/>
          <w:szCs w:val="20"/>
        </w:rPr>
        <w:t xml:space="preserve"> disrupt the network , information, or devices </w:t>
      </w:r>
    </w:p>
    <w:p w:rsidR="0076536B" w:rsidRPr="00523FBA" w:rsidRDefault="0076536B" w:rsidP="0076536B">
      <w:pPr>
        <w:pStyle w:val="Default"/>
        <w:ind w:left="380" w:hanging="380"/>
        <w:jc w:val="both"/>
        <w:rPr>
          <w:rFonts w:ascii="Garamond" w:hAnsi="Garamond"/>
          <w:sz w:val="20"/>
          <w:szCs w:val="20"/>
        </w:rPr>
      </w:pPr>
      <w:r w:rsidRPr="00523FBA">
        <w:rPr>
          <w:rFonts w:ascii="Garamond" w:hAnsi="Garamond"/>
          <w:sz w:val="20"/>
          <w:szCs w:val="20"/>
        </w:rPr>
        <w:t xml:space="preserve">• Do not use proxies or other resources to circumvent Content Filtering. Disabling, reconfiguring, or circumventing the content filter is a violation of policy. Content Filtering provides protection to the user and device, but the user is responsible for accessing appropriate material online. The district shall take reasonable precautions to prevent students from accessing material and information that is obscene, pornographic or otherwise harmful to minors, including violence, nudity, or graphic language that does not serve a legitimate pedagogical purpose. </w:t>
      </w:r>
    </w:p>
    <w:p w:rsidR="0076536B" w:rsidRPr="00523FBA" w:rsidRDefault="0076536B" w:rsidP="0076536B">
      <w:pPr>
        <w:pStyle w:val="Default"/>
        <w:ind w:left="380" w:hanging="380"/>
        <w:jc w:val="both"/>
        <w:rPr>
          <w:rFonts w:ascii="Garamond" w:hAnsi="Garamond"/>
          <w:sz w:val="20"/>
          <w:szCs w:val="20"/>
        </w:rPr>
      </w:pPr>
      <w:r w:rsidRPr="00523FBA">
        <w:rPr>
          <w:rFonts w:ascii="Garamond" w:hAnsi="Garamond"/>
          <w:sz w:val="20"/>
          <w:szCs w:val="20"/>
        </w:rPr>
        <w:t xml:space="preserve">• Printing is a privilege and should be used for educational purposes only. </w:t>
      </w:r>
    </w:p>
    <w:p w:rsidR="0076536B" w:rsidRPr="00523FBA" w:rsidRDefault="0076536B" w:rsidP="0076536B">
      <w:pPr>
        <w:pStyle w:val="Default"/>
        <w:ind w:left="380" w:hanging="380"/>
        <w:jc w:val="both"/>
        <w:rPr>
          <w:rFonts w:ascii="Garamond" w:hAnsi="Garamond"/>
          <w:sz w:val="20"/>
          <w:szCs w:val="20"/>
        </w:rPr>
      </w:pPr>
      <w:r w:rsidRPr="00523FBA">
        <w:rPr>
          <w:rFonts w:ascii="Garamond" w:hAnsi="Garamond"/>
          <w:sz w:val="20"/>
          <w:szCs w:val="20"/>
        </w:rPr>
        <w:t xml:space="preserve">• Always think about the social consequences of what you do on the network and its lasting impact. </w:t>
      </w:r>
    </w:p>
    <w:p w:rsidR="0076536B" w:rsidRPr="00523FBA" w:rsidRDefault="0076536B" w:rsidP="0076536B">
      <w:pPr>
        <w:pStyle w:val="Default"/>
        <w:rPr>
          <w:rFonts w:ascii="Garamond" w:hAnsi="Garamond"/>
          <w:sz w:val="20"/>
          <w:szCs w:val="20"/>
        </w:rPr>
      </w:pPr>
      <w:r w:rsidRPr="00523FBA">
        <w:rPr>
          <w:rFonts w:ascii="Garamond" w:hAnsi="Garamond"/>
          <w:b/>
          <w:bCs/>
          <w:sz w:val="20"/>
          <w:szCs w:val="20"/>
        </w:rPr>
        <w:t xml:space="preserve">Prohibited or illegal activities, including, but not limited to: </w:t>
      </w:r>
    </w:p>
    <w:p w:rsidR="0076536B" w:rsidRPr="00523FBA" w:rsidRDefault="0076536B" w:rsidP="005D76D0">
      <w:pPr>
        <w:pStyle w:val="Default"/>
        <w:numPr>
          <w:ilvl w:val="0"/>
          <w:numId w:val="27"/>
        </w:numPr>
        <w:rPr>
          <w:rFonts w:ascii="Garamond" w:hAnsi="Garamond"/>
          <w:sz w:val="20"/>
          <w:szCs w:val="20"/>
        </w:rPr>
      </w:pPr>
      <w:r w:rsidRPr="00523FBA">
        <w:rPr>
          <w:rFonts w:ascii="Garamond" w:hAnsi="Garamond"/>
          <w:sz w:val="20"/>
          <w:szCs w:val="20"/>
        </w:rPr>
        <w:t xml:space="preserve">Sending or displaying offensive messages or pictures </w:t>
      </w:r>
    </w:p>
    <w:p w:rsidR="0076536B" w:rsidRPr="00523FBA" w:rsidRDefault="0076536B" w:rsidP="005D76D0">
      <w:pPr>
        <w:pStyle w:val="Default"/>
        <w:numPr>
          <w:ilvl w:val="0"/>
          <w:numId w:val="27"/>
        </w:numPr>
        <w:rPr>
          <w:rFonts w:ascii="Garamond" w:hAnsi="Garamond"/>
          <w:sz w:val="20"/>
          <w:szCs w:val="20"/>
        </w:rPr>
      </w:pPr>
      <w:r w:rsidRPr="00523FBA">
        <w:rPr>
          <w:rFonts w:ascii="Garamond" w:hAnsi="Garamond"/>
          <w:sz w:val="20"/>
          <w:szCs w:val="20"/>
        </w:rPr>
        <w:t xml:space="preserve">Using obscene language </w:t>
      </w:r>
    </w:p>
    <w:p w:rsidR="0076536B" w:rsidRPr="00523FBA" w:rsidRDefault="0076536B" w:rsidP="005D76D0">
      <w:pPr>
        <w:pStyle w:val="Default"/>
        <w:numPr>
          <w:ilvl w:val="0"/>
          <w:numId w:val="27"/>
        </w:numPr>
        <w:rPr>
          <w:rFonts w:ascii="Garamond" w:hAnsi="Garamond"/>
          <w:sz w:val="20"/>
          <w:szCs w:val="20"/>
        </w:rPr>
      </w:pPr>
      <w:r w:rsidRPr="00523FBA">
        <w:rPr>
          <w:rFonts w:ascii="Garamond" w:hAnsi="Garamond"/>
          <w:sz w:val="20"/>
          <w:szCs w:val="20"/>
        </w:rPr>
        <w:t xml:space="preserve">Harassing, insulting, defaming or attacking others </w:t>
      </w:r>
    </w:p>
    <w:p w:rsidR="0076536B" w:rsidRPr="00523FBA" w:rsidRDefault="0076536B" w:rsidP="005D76D0">
      <w:pPr>
        <w:pStyle w:val="Default"/>
        <w:numPr>
          <w:ilvl w:val="0"/>
          <w:numId w:val="27"/>
        </w:numPr>
        <w:rPr>
          <w:rFonts w:ascii="Garamond" w:hAnsi="Garamond"/>
          <w:sz w:val="20"/>
          <w:szCs w:val="20"/>
        </w:rPr>
      </w:pPr>
      <w:r w:rsidRPr="00523FBA">
        <w:rPr>
          <w:rFonts w:ascii="Garamond" w:hAnsi="Garamond"/>
          <w:sz w:val="20"/>
          <w:szCs w:val="20"/>
        </w:rPr>
        <w:t xml:space="preserve">Damaging computers, computer systems or computer networks </w:t>
      </w:r>
    </w:p>
    <w:p w:rsidR="0076536B" w:rsidRPr="00523FBA" w:rsidRDefault="0076536B" w:rsidP="005D76D0">
      <w:pPr>
        <w:pStyle w:val="Default"/>
        <w:numPr>
          <w:ilvl w:val="0"/>
          <w:numId w:val="27"/>
        </w:numPr>
        <w:rPr>
          <w:rFonts w:ascii="Garamond" w:hAnsi="Garamond"/>
          <w:sz w:val="20"/>
          <w:szCs w:val="20"/>
        </w:rPr>
      </w:pPr>
      <w:r w:rsidRPr="00523FBA">
        <w:rPr>
          <w:rFonts w:ascii="Garamond" w:hAnsi="Garamond"/>
          <w:sz w:val="20"/>
          <w:szCs w:val="20"/>
        </w:rPr>
        <w:t xml:space="preserve">Hacking or attempting unauthorized access </w:t>
      </w:r>
    </w:p>
    <w:p w:rsidR="0076536B" w:rsidRPr="00523FBA" w:rsidRDefault="0076536B" w:rsidP="005D76D0">
      <w:pPr>
        <w:pStyle w:val="Default"/>
        <w:numPr>
          <w:ilvl w:val="0"/>
          <w:numId w:val="27"/>
        </w:numPr>
        <w:rPr>
          <w:rFonts w:ascii="Garamond" w:hAnsi="Garamond"/>
          <w:sz w:val="20"/>
          <w:szCs w:val="20"/>
        </w:rPr>
      </w:pPr>
      <w:r w:rsidRPr="00523FBA">
        <w:rPr>
          <w:rFonts w:ascii="Garamond" w:hAnsi="Garamond"/>
          <w:sz w:val="20"/>
          <w:szCs w:val="20"/>
        </w:rPr>
        <w:t xml:space="preserve">Violation of copyright laws </w:t>
      </w:r>
    </w:p>
    <w:p w:rsidR="0076536B" w:rsidRPr="00523FBA" w:rsidRDefault="0076536B" w:rsidP="005D76D0">
      <w:pPr>
        <w:pStyle w:val="Default"/>
        <w:numPr>
          <w:ilvl w:val="0"/>
          <w:numId w:val="27"/>
        </w:numPr>
        <w:rPr>
          <w:rFonts w:ascii="Garamond" w:hAnsi="Garamond"/>
          <w:sz w:val="20"/>
          <w:szCs w:val="20"/>
        </w:rPr>
      </w:pPr>
      <w:r w:rsidRPr="00523FBA">
        <w:rPr>
          <w:rFonts w:ascii="Garamond" w:hAnsi="Garamond"/>
          <w:sz w:val="20"/>
          <w:szCs w:val="20"/>
        </w:rPr>
        <w:t xml:space="preserve">Trespassing in another's folders, work or files </w:t>
      </w:r>
    </w:p>
    <w:p w:rsidR="0076536B" w:rsidRPr="00523FBA" w:rsidRDefault="0076536B" w:rsidP="005D76D0">
      <w:pPr>
        <w:pStyle w:val="Default"/>
        <w:numPr>
          <w:ilvl w:val="0"/>
          <w:numId w:val="27"/>
        </w:numPr>
        <w:rPr>
          <w:rFonts w:ascii="Garamond" w:hAnsi="Garamond"/>
          <w:sz w:val="20"/>
          <w:szCs w:val="20"/>
        </w:rPr>
      </w:pPr>
      <w:r w:rsidRPr="00523FBA">
        <w:rPr>
          <w:rFonts w:ascii="Garamond" w:hAnsi="Garamond"/>
          <w:sz w:val="20"/>
          <w:szCs w:val="20"/>
        </w:rPr>
        <w:t xml:space="preserve">Intentional misuse of resources </w:t>
      </w:r>
    </w:p>
    <w:p w:rsidR="0076536B" w:rsidRPr="00523FBA" w:rsidRDefault="0076536B" w:rsidP="005D76D0">
      <w:pPr>
        <w:pStyle w:val="Default"/>
        <w:numPr>
          <w:ilvl w:val="0"/>
          <w:numId w:val="27"/>
        </w:numPr>
        <w:rPr>
          <w:rFonts w:ascii="Garamond" w:hAnsi="Garamond"/>
          <w:sz w:val="20"/>
          <w:szCs w:val="20"/>
        </w:rPr>
      </w:pPr>
      <w:r w:rsidRPr="00523FBA">
        <w:rPr>
          <w:rFonts w:ascii="Garamond" w:hAnsi="Garamond"/>
          <w:sz w:val="20"/>
          <w:szCs w:val="20"/>
        </w:rPr>
        <w:t xml:space="preserve">Using another's password or other identifier (impersonation) </w:t>
      </w:r>
    </w:p>
    <w:p w:rsidR="0076536B" w:rsidRPr="00523FBA" w:rsidRDefault="0076536B" w:rsidP="005D76D0">
      <w:pPr>
        <w:pStyle w:val="Default"/>
        <w:numPr>
          <w:ilvl w:val="0"/>
          <w:numId w:val="27"/>
        </w:numPr>
        <w:rPr>
          <w:rFonts w:ascii="Garamond" w:hAnsi="Garamond"/>
          <w:sz w:val="20"/>
          <w:szCs w:val="20"/>
        </w:rPr>
      </w:pPr>
      <w:r w:rsidRPr="00523FBA">
        <w:rPr>
          <w:rFonts w:ascii="Garamond" w:hAnsi="Garamond"/>
          <w:sz w:val="20"/>
          <w:szCs w:val="20"/>
        </w:rPr>
        <w:t xml:space="preserve">Use of the network for commercial purposes </w:t>
      </w:r>
    </w:p>
    <w:p w:rsidR="0076536B" w:rsidRPr="00523FBA" w:rsidRDefault="0076536B" w:rsidP="005D76D0">
      <w:pPr>
        <w:pStyle w:val="Default"/>
        <w:numPr>
          <w:ilvl w:val="0"/>
          <w:numId w:val="27"/>
        </w:numPr>
        <w:rPr>
          <w:rFonts w:ascii="Garamond" w:hAnsi="Garamond"/>
          <w:sz w:val="20"/>
          <w:szCs w:val="20"/>
        </w:rPr>
      </w:pPr>
      <w:r w:rsidRPr="00523FBA">
        <w:rPr>
          <w:rFonts w:ascii="Garamond" w:hAnsi="Garamond"/>
          <w:sz w:val="20"/>
          <w:szCs w:val="20"/>
        </w:rPr>
        <w:t xml:space="preserve">Buying or selling on the Internet </w:t>
      </w:r>
    </w:p>
    <w:p w:rsidR="0076536B" w:rsidRPr="00523FBA" w:rsidRDefault="0076536B" w:rsidP="0076536B">
      <w:pPr>
        <w:pStyle w:val="Default"/>
        <w:rPr>
          <w:rFonts w:ascii="Garamond" w:hAnsi="Garamond"/>
          <w:sz w:val="20"/>
          <w:szCs w:val="20"/>
        </w:rPr>
      </w:pPr>
    </w:p>
    <w:p w:rsidR="0076536B" w:rsidRPr="00523FBA" w:rsidRDefault="0076536B" w:rsidP="0076536B">
      <w:pPr>
        <w:pStyle w:val="Default"/>
        <w:rPr>
          <w:rFonts w:ascii="Garamond" w:hAnsi="Garamond"/>
          <w:sz w:val="20"/>
          <w:szCs w:val="20"/>
        </w:rPr>
      </w:pPr>
      <w:r w:rsidRPr="00523FBA">
        <w:rPr>
          <w:rFonts w:ascii="Garamond" w:hAnsi="Garamond"/>
          <w:b/>
          <w:bCs/>
          <w:sz w:val="20"/>
          <w:szCs w:val="20"/>
        </w:rPr>
        <w:t xml:space="preserve">Terms of Use </w:t>
      </w:r>
    </w:p>
    <w:p w:rsidR="0076536B" w:rsidRPr="00523FBA" w:rsidRDefault="0076536B" w:rsidP="0076536B">
      <w:pPr>
        <w:pStyle w:val="Default"/>
        <w:ind w:left="720" w:hanging="360"/>
        <w:rPr>
          <w:rFonts w:ascii="Garamond" w:hAnsi="Garamond"/>
          <w:sz w:val="20"/>
          <w:szCs w:val="20"/>
        </w:rPr>
      </w:pPr>
      <w:r w:rsidRPr="00523FBA">
        <w:rPr>
          <w:rFonts w:ascii="Garamond" w:hAnsi="Garamond"/>
          <w:sz w:val="20"/>
          <w:szCs w:val="20"/>
        </w:rPr>
        <w:t xml:space="preserve">• Among the vast resources on the Internet are some materials that are not suitable for viewing in a school environment. It is prohibited to locate materials that are illegal, defamatory, or offensive. Such conduct will lead to the immediate loss of Internet access and may lead to other disciplinary actions. For additional information refer to the School Handbook and/or the Claiborne County Board of Education Procedures and Policy, </w:t>
      </w:r>
    </w:p>
    <w:p w:rsidR="0076536B" w:rsidRPr="00523FBA" w:rsidRDefault="0076536B" w:rsidP="0076536B">
      <w:pPr>
        <w:pStyle w:val="Default"/>
        <w:ind w:left="720" w:hanging="360"/>
        <w:rPr>
          <w:rFonts w:ascii="Garamond" w:hAnsi="Garamond"/>
          <w:sz w:val="20"/>
          <w:szCs w:val="20"/>
        </w:rPr>
      </w:pPr>
      <w:r w:rsidRPr="00523FBA">
        <w:rPr>
          <w:rFonts w:ascii="Garamond" w:hAnsi="Garamond"/>
          <w:sz w:val="20"/>
          <w:szCs w:val="20"/>
        </w:rPr>
        <w:t xml:space="preserve">• All School Board Policies must be adhered to and include but not limited to: </w:t>
      </w:r>
    </w:p>
    <w:p w:rsidR="0076536B" w:rsidRPr="00523FBA" w:rsidRDefault="0076536B" w:rsidP="0076536B">
      <w:pPr>
        <w:pStyle w:val="Default"/>
        <w:rPr>
          <w:rFonts w:ascii="Garamond" w:hAnsi="Garamond"/>
          <w:sz w:val="20"/>
          <w:szCs w:val="20"/>
        </w:rPr>
      </w:pPr>
    </w:p>
    <w:p w:rsidR="0076536B" w:rsidRPr="00523FBA" w:rsidRDefault="0076536B" w:rsidP="0076536B">
      <w:pPr>
        <w:pStyle w:val="Default"/>
        <w:rPr>
          <w:rFonts w:ascii="Garamond" w:hAnsi="Garamond"/>
          <w:sz w:val="20"/>
          <w:szCs w:val="20"/>
        </w:rPr>
      </w:pPr>
      <w:r w:rsidRPr="00523FBA">
        <w:rPr>
          <w:rFonts w:ascii="Garamond" w:hAnsi="Garamond"/>
          <w:sz w:val="20"/>
          <w:szCs w:val="20"/>
        </w:rPr>
        <w:t xml:space="preserve">“3.300” </w:t>
      </w:r>
      <w:r w:rsidRPr="00523FBA">
        <w:rPr>
          <w:rFonts w:ascii="Garamond" w:hAnsi="Garamond"/>
          <w:i/>
          <w:iCs/>
          <w:sz w:val="20"/>
          <w:szCs w:val="20"/>
        </w:rPr>
        <w:t xml:space="preserve">Equipment and Supplies Management </w:t>
      </w:r>
      <w:r w:rsidRPr="00523FBA">
        <w:rPr>
          <w:rFonts w:ascii="Garamond" w:hAnsi="Garamond"/>
          <w:sz w:val="20"/>
          <w:szCs w:val="20"/>
        </w:rPr>
        <w:t xml:space="preserve">“4.406” </w:t>
      </w:r>
      <w:r w:rsidRPr="00523FBA">
        <w:rPr>
          <w:rFonts w:ascii="Garamond" w:hAnsi="Garamond"/>
          <w:i/>
          <w:iCs/>
          <w:sz w:val="20"/>
          <w:szCs w:val="20"/>
        </w:rPr>
        <w:t xml:space="preserve">Use of the Internet </w:t>
      </w:r>
    </w:p>
    <w:p w:rsidR="0076536B" w:rsidRPr="00523FBA" w:rsidRDefault="0076536B" w:rsidP="0076536B">
      <w:pPr>
        <w:pStyle w:val="Default"/>
        <w:rPr>
          <w:rFonts w:ascii="Garamond" w:hAnsi="Garamond"/>
          <w:sz w:val="20"/>
          <w:szCs w:val="20"/>
        </w:rPr>
      </w:pPr>
      <w:r w:rsidRPr="00523FBA">
        <w:rPr>
          <w:rFonts w:ascii="Garamond" w:hAnsi="Garamond"/>
          <w:sz w:val="20"/>
          <w:szCs w:val="20"/>
        </w:rPr>
        <w:t xml:space="preserve">“4.407” </w:t>
      </w:r>
      <w:r w:rsidRPr="00523FBA">
        <w:rPr>
          <w:rFonts w:ascii="Garamond" w:hAnsi="Garamond"/>
          <w:i/>
          <w:iCs/>
          <w:sz w:val="20"/>
          <w:szCs w:val="20"/>
        </w:rPr>
        <w:t xml:space="preserve">Web Pages </w:t>
      </w:r>
      <w:r w:rsidRPr="00523FBA">
        <w:rPr>
          <w:rFonts w:ascii="Garamond" w:hAnsi="Garamond"/>
          <w:sz w:val="20"/>
          <w:szCs w:val="20"/>
        </w:rPr>
        <w:t xml:space="preserve">“5.610” </w:t>
      </w:r>
      <w:r w:rsidRPr="00523FBA">
        <w:rPr>
          <w:rFonts w:ascii="Garamond" w:hAnsi="Garamond"/>
          <w:i/>
          <w:iCs/>
          <w:sz w:val="20"/>
          <w:szCs w:val="20"/>
        </w:rPr>
        <w:t xml:space="preserve">Staff and Student Relations </w:t>
      </w:r>
    </w:p>
    <w:p w:rsidR="0076536B" w:rsidRPr="00523FBA" w:rsidRDefault="0076536B" w:rsidP="0076536B">
      <w:pPr>
        <w:pStyle w:val="Default"/>
        <w:rPr>
          <w:rFonts w:ascii="Garamond" w:hAnsi="Garamond"/>
          <w:sz w:val="20"/>
          <w:szCs w:val="20"/>
        </w:rPr>
      </w:pPr>
      <w:r w:rsidRPr="00523FBA">
        <w:rPr>
          <w:rFonts w:ascii="Garamond" w:hAnsi="Garamond"/>
          <w:sz w:val="20"/>
          <w:szCs w:val="20"/>
        </w:rPr>
        <w:t xml:space="preserve">“6.709” </w:t>
      </w:r>
      <w:r w:rsidRPr="00523FBA">
        <w:rPr>
          <w:rFonts w:ascii="Garamond" w:hAnsi="Garamond"/>
          <w:i/>
          <w:iCs/>
          <w:sz w:val="20"/>
          <w:szCs w:val="20"/>
        </w:rPr>
        <w:t xml:space="preserve">Fees and fines </w:t>
      </w:r>
    </w:p>
    <w:p w:rsidR="0076536B" w:rsidRPr="00523FBA" w:rsidRDefault="0076536B" w:rsidP="0076536B">
      <w:pPr>
        <w:pStyle w:val="Default"/>
        <w:ind w:left="720" w:hanging="360"/>
        <w:rPr>
          <w:rFonts w:ascii="Garamond" w:hAnsi="Garamond"/>
          <w:sz w:val="20"/>
          <w:szCs w:val="20"/>
        </w:rPr>
      </w:pPr>
      <w:r w:rsidRPr="00523FBA">
        <w:rPr>
          <w:rFonts w:ascii="Garamond" w:hAnsi="Garamond"/>
          <w:sz w:val="20"/>
          <w:szCs w:val="20"/>
        </w:rPr>
        <w:t xml:space="preserve">• Mobile technology is for instructional purposes only and should be used in a responsible and ethical manner. </w:t>
      </w:r>
    </w:p>
    <w:p w:rsidR="0076536B" w:rsidRPr="00523FBA" w:rsidRDefault="0076536B" w:rsidP="0076536B">
      <w:pPr>
        <w:pStyle w:val="Default"/>
        <w:ind w:left="720" w:hanging="360"/>
        <w:rPr>
          <w:rFonts w:ascii="Garamond" w:hAnsi="Garamond"/>
          <w:sz w:val="20"/>
          <w:szCs w:val="20"/>
        </w:rPr>
      </w:pPr>
      <w:r w:rsidRPr="00523FBA">
        <w:rPr>
          <w:rFonts w:ascii="Garamond" w:hAnsi="Garamond"/>
          <w:sz w:val="20"/>
          <w:szCs w:val="20"/>
        </w:rPr>
        <w:t xml:space="preserve">• All apps or downloads must have educational purposes. </w:t>
      </w:r>
    </w:p>
    <w:p w:rsidR="0076536B" w:rsidRPr="00523FBA" w:rsidRDefault="0076536B" w:rsidP="0076536B">
      <w:pPr>
        <w:pStyle w:val="Default"/>
        <w:rPr>
          <w:rFonts w:ascii="Garamond" w:hAnsi="Garamond"/>
          <w:sz w:val="20"/>
          <w:szCs w:val="20"/>
        </w:rPr>
      </w:pPr>
    </w:p>
    <w:p w:rsidR="0076536B" w:rsidRPr="00523FBA" w:rsidRDefault="0076536B" w:rsidP="0076536B">
      <w:pPr>
        <w:pStyle w:val="Default"/>
        <w:ind w:left="720" w:hanging="360"/>
        <w:rPr>
          <w:rFonts w:ascii="Garamond" w:hAnsi="Garamond"/>
          <w:color w:val="auto"/>
          <w:sz w:val="20"/>
          <w:szCs w:val="20"/>
        </w:rPr>
      </w:pPr>
      <w:r w:rsidRPr="00523FBA">
        <w:rPr>
          <w:rFonts w:ascii="Garamond" w:hAnsi="Garamond"/>
          <w:color w:val="auto"/>
          <w:sz w:val="20"/>
          <w:szCs w:val="20"/>
        </w:rPr>
        <w:t xml:space="preserve">• Use of personal 3G, 4G, or other wireless connection is prohibited on school grounds. </w:t>
      </w:r>
    </w:p>
    <w:p w:rsidR="0076536B" w:rsidRPr="00523FBA" w:rsidRDefault="0076536B" w:rsidP="0076536B">
      <w:pPr>
        <w:pStyle w:val="Default"/>
        <w:ind w:left="720" w:hanging="360"/>
        <w:rPr>
          <w:rFonts w:ascii="Garamond" w:hAnsi="Garamond"/>
          <w:color w:val="auto"/>
          <w:sz w:val="20"/>
          <w:szCs w:val="20"/>
        </w:rPr>
      </w:pPr>
      <w:r w:rsidRPr="00523FBA">
        <w:rPr>
          <w:rFonts w:ascii="Garamond" w:hAnsi="Garamond"/>
          <w:color w:val="auto"/>
          <w:sz w:val="20"/>
          <w:szCs w:val="20"/>
        </w:rPr>
        <w:t xml:space="preserve">• Users are expected to alert school/county administration immediately of any concerns for safety or security. </w:t>
      </w:r>
    </w:p>
    <w:p w:rsidR="0076536B" w:rsidRPr="00523FBA" w:rsidRDefault="0076536B" w:rsidP="0076536B">
      <w:pPr>
        <w:pStyle w:val="Default"/>
        <w:ind w:left="720" w:hanging="360"/>
        <w:rPr>
          <w:rFonts w:ascii="Garamond" w:hAnsi="Garamond"/>
          <w:color w:val="auto"/>
          <w:sz w:val="20"/>
          <w:szCs w:val="20"/>
        </w:rPr>
      </w:pPr>
      <w:r w:rsidRPr="00523FBA">
        <w:rPr>
          <w:rFonts w:ascii="Garamond" w:hAnsi="Garamond"/>
          <w:color w:val="auto"/>
          <w:sz w:val="20"/>
          <w:szCs w:val="20"/>
        </w:rPr>
        <w:t xml:space="preserve">• District mobile technology will be returned during the final week of school so it can be checked for serviceability. </w:t>
      </w:r>
    </w:p>
    <w:p w:rsidR="0076536B" w:rsidRPr="00523FBA" w:rsidRDefault="0076536B" w:rsidP="0076536B">
      <w:pPr>
        <w:pStyle w:val="Default"/>
        <w:ind w:left="720" w:hanging="360"/>
        <w:rPr>
          <w:rFonts w:ascii="Garamond" w:hAnsi="Garamond"/>
          <w:color w:val="auto"/>
          <w:sz w:val="20"/>
          <w:szCs w:val="20"/>
        </w:rPr>
      </w:pPr>
      <w:r w:rsidRPr="00523FBA">
        <w:rPr>
          <w:rFonts w:ascii="Garamond" w:hAnsi="Garamond"/>
          <w:color w:val="auto"/>
          <w:sz w:val="20"/>
          <w:szCs w:val="20"/>
        </w:rPr>
        <w:lastRenderedPageBreak/>
        <w:t xml:space="preserve">• If a student, educator, or staff member transfers, is suspended, or a student is sent to the Alternative School, the mobile device must be returned to the instructor/administrator who issued the device. </w:t>
      </w:r>
    </w:p>
    <w:p w:rsidR="0076536B" w:rsidRPr="00523FBA" w:rsidRDefault="0076536B" w:rsidP="0076536B">
      <w:pPr>
        <w:pStyle w:val="Default"/>
        <w:ind w:left="720" w:hanging="360"/>
        <w:rPr>
          <w:rFonts w:ascii="Garamond" w:hAnsi="Garamond"/>
          <w:color w:val="auto"/>
          <w:sz w:val="20"/>
          <w:szCs w:val="20"/>
        </w:rPr>
      </w:pPr>
      <w:r w:rsidRPr="00523FBA">
        <w:rPr>
          <w:rFonts w:ascii="Garamond" w:hAnsi="Garamond"/>
          <w:color w:val="auto"/>
          <w:sz w:val="20"/>
          <w:szCs w:val="20"/>
        </w:rPr>
        <w:t xml:space="preserve">• Damages or neglect to the mobile technology will cause the Claiborne County Board of Education to charge the student replacement and repair costs(s) based on fair market value. </w:t>
      </w:r>
    </w:p>
    <w:p w:rsidR="0076536B" w:rsidRPr="00523FBA" w:rsidRDefault="0076536B" w:rsidP="0076536B">
      <w:pPr>
        <w:pStyle w:val="Default"/>
        <w:ind w:left="720" w:hanging="360"/>
        <w:rPr>
          <w:rFonts w:ascii="Garamond" w:hAnsi="Garamond"/>
          <w:color w:val="auto"/>
          <w:sz w:val="20"/>
          <w:szCs w:val="20"/>
        </w:rPr>
      </w:pPr>
      <w:r w:rsidRPr="00523FBA">
        <w:rPr>
          <w:rFonts w:ascii="Garamond" w:hAnsi="Garamond"/>
          <w:color w:val="auto"/>
          <w:sz w:val="20"/>
          <w:szCs w:val="20"/>
        </w:rPr>
        <w:t xml:space="preserve">• The Claiborne County Board of Education reserves the right to repossess any mobile technology at any time if the user does not fully comply with all terms of this agreement. </w:t>
      </w:r>
    </w:p>
    <w:p w:rsidR="0076536B" w:rsidRPr="00523FBA" w:rsidRDefault="0076536B" w:rsidP="0076536B">
      <w:pPr>
        <w:pStyle w:val="Default"/>
        <w:ind w:left="720" w:hanging="360"/>
        <w:rPr>
          <w:rFonts w:ascii="Garamond" w:hAnsi="Garamond"/>
          <w:color w:val="auto"/>
          <w:sz w:val="20"/>
          <w:szCs w:val="20"/>
        </w:rPr>
      </w:pPr>
      <w:r w:rsidRPr="00523FBA">
        <w:rPr>
          <w:rFonts w:ascii="Garamond" w:hAnsi="Garamond"/>
          <w:color w:val="auto"/>
          <w:sz w:val="20"/>
          <w:szCs w:val="20"/>
        </w:rPr>
        <w:t xml:space="preserve">• Security of the device is the responsibility of the user and must be in a secured location when not in use. </w:t>
      </w:r>
    </w:p>
    <w:p w:rsidR="0076536B" w:rsidRPr="00523FBA" w:rsidRDefault="0076536B" w:rsidP="0076536B">
      <w:pPr>
        <w:pStyle w:val="Default"/>
        <w:ind w:left="720" w:hanging="360"/>
        <w:rPr>
          <w:rFonts w:ascii="Garamond" w:hAnsi="Garamond"/>
          <w:color w:val="auto"/>
          <w:sz w:val="20"/>
          <w:szCs w:val="20"/>
        </w:rPr>
      </w:pPr>
      <w:r w:rsidRPr="00523FBA">
        <w:rPr>
          <w:rFonts w:ascii="Garamond" w:hAnsi="Garamond"/>
          <w:color w:val="auto"/>
          <w:sz w:val="20"/>
          <w:szCs w:val="20"/>
        </w:rPr>
        <w:t xml:space="preserve">• Additional guidelines may be added or changes may be made during the school year by Administration. </w:t>
      </w:r>
    </w:p>
    <w:p w:rsidR="0076536B" w:rsidRPr="00523FBA" w:rsidRDefault="0076536B" w:rsidP="0076536B">
      <w:pPr>
        <w:pStyle w:val="Default"/>
        <w:rPr>
          <w:rFonts w:ascii="Garamond" w:hAnsi="Garamond"/>
          <w:color w:val="auto"/>
          <w:sz w:val="20"/>
          <w:szCs w:val="20"/>
        </w:rPr>
      </w:pPr>
    </w:p>
    <w:p w:rsidR="0076536B" w:rsidRPr="00523FBA" w:rsidRDefault="0076536B" w:rsidP="0076536B">
      <w:pPr>
        <w:pStyle w:val="Default"/>
        <w:rPr>
          <w:rFonts w:ascii="Garamond" w:hAnsi="Garamond"/>
          <w:color w:val="auto"/>
          <w:sz w:val="20"/>
          <w:szCs w:val="20"/>
        </w:rPr>
      </w:pPr>
      <w:r w:rsidRPr="00523FBA">
        <w:rPr>
          <w:rFonts w:ascii="Garamond" w:hAnsi="Garamond"/>
          <w:b/>
          <w:bCs/>
          <w:color w:val="auto"/>
          <w:sz w:val="20"/>
          <w:szCs w:val="20"/>
        </w:rPr>
        <w:t xml:space="preserve">Care of Devices </w:t>
      </w:r>
    </w:p>
    <w:p w:rsidR="0076536B" w:rsidRPr="00523FBA" w:rsidRDefault="0076536B" w:rsidP="0076536B">
      <w:pPr>
        <w:pStyle w:val="Default"/>
        <w:ind w:left="720" w:hanging="360"/>
        <w:rPr>
          <w:rFonts w:ascii="Garamond" w:hAnsi="Garamond"/>
          <w:color w:val="auto"/>
          <w:sz w:val="20"/>
          <w:szCs w:val="20"/>
        </w:rPr>
      </w:pPr>
      <w:r w:rsidRPr="00523FBA">
        <w:rPr>
          <w:rFonts w:ascii="Garamond" w:hAnsi="Garamond"/>
          <w:color w:val="auto"/>
          <w:sz w:val="20"/>
          <w:szCs w:val="20"/>
        </w:rPr>
        <w:t xml:space="preserve">1. Never attempt to repair the device. Under no circumstances are users to attempt to open or tamper with the internal components of the device. All repairs will be handled by the Technology Department. </w:t>
      </w:r>
    </w:p>
    <w:p w:rsidR="0076536B" w:rsidRPr="00523FBA" w:rsidRDefault="0076536B" w:rsidP="0076536B">
      <w:pPr>
        <w:pStyle w:val="Default"/>
        <w:ind w:left="720" w:hanging="360"/>
        <w:rPr>
          <w:rFonts w:ascii="Garamond" w:hAnsi="Garamond"/>
          <w:color w:val="auto"/>
          <w:sz w:val="20"/>
          <w:szCs w:val="20"/>
        </w:rPr>
      </w:pPr>
      <w:r w:rsidRPr="00523FBA">
        <w:rPr>
          <w:rFonts w:ascii="Garamond" w:hAnsi="Garamond"/>
          <w:color w:val="auto"/>
          <w:sz w:val="20"/>
          <w:szCs w:val="20"/>
        </w:rPr>
        <w:t xml:space="preserve">2. Never attempt to “jailbreak”, hack into, reconfigure or reset the device. </w:t>
      </w:r>
    </w:p>
    <w:p w:rsidR="0076536B" w:rsidRPr="00523FBA" w:rsidRDefault="0076536B" w:rsidP="0076536B">
      <w:pPr>
        <w:pStyle w:val="Default"/>
        <w:ind w:left="720" w:hanging="360"/>
        <w:rPr>
          <w:rFonts w:ascii="Garamond" w:hAnsi="Garamond"/>
          <w:color w:val="auto"/>
          <w:sz w:val="20"/>
          <w:szCs w:val="20"/>
        </w:rPr>
      </w:pPr>
      <w:r w:rsidRPr="00523FBA">
        <w:rPr>
          <w:rFonts w:ascii="Garamond" w:hAnsi="Garamond"/>
          <w:color w:val="auto"/>
          <w:sz w:val="20"/>
          <w:szCs w:val="20"/>
        </w:rPr>
        <w:t xml:space="preserve">3. Devices should always be in the protective cases. </w:t>
      </w:r>
    </w:p>
    <w:p w:rsidR="0076536B" w:rsidRPr="00523FBA" w:rsidRDefault="0076536B" w:rsidP="0076536B">
      <w:pPr>
        <w:pStyle w:val="Default"/>
        <w:ind w:left="720" w:hanging="360"/>
        <w:rPr>
          <w:rFonts w:ascii="Garamond" w:hAnsi="Garamond"/>
          <w:color w:val="auto"/>
          <w:sz w:val="20"/>
          <w:szCs w:val="20"/>
        </w:rPr>
      </w:pPr>
      <w:r w:rsidRPr="00523FBA">
        <w:rPr>
          <w:rFonts w:ascii="Garamond" w:hAnsi="Garamond"/>
          <w:color w:val="auto"/>
          <w:sz w:val="20"/>
          <w:szCs w:val="20"/>
        </w:rPr>
        <w:t xml:space="preserve">4. Devices in need of repair must be reported to the instructor who issued you the device. </w:t>
      </w:r>
    </w:p>
    <w:p w:rsidR="0076536B" w:rsidRPr="00523FBA" w:rsidRDefault="0076536B" w:rsidP="0076536B">
      <w:pPr>
        <w:pStyle w:val="Default"/>
        <w:ind w:left="720" w:hanging="360"/>
        <w:rPr>
          <w:rFonts w:ascii="Garamond" w:hAnsi="Garamond"/>
          <w:color w:val="auto"/>
          <w:sz w:val="20"/>
          <w:szCs w:val="20"/>
        </w:rPr>
      </w:pPr>
      <w:r w:rsidRPr="00523FBA">
        <w:rPr>
          <w:rFonts w:ascii="Garamond" w:hAnsi="Garamond"/>
          <w:color w:val="auto"/>
          <w:sz w:val="20"/>
          <w:szCs w:val="20"/>
        </w:rPr>
        <w:t xml:space="preserve">5. Do not write, draw, paint, place stickers/labels or otherwise deface your device or device case. Remember these devices are the property of Claiborne County Schools. </w:t>
      </w:r>
    </w:p>
    <w:p w:rsidR="0076536B" w:rsidRPr="00523FBA" w:rsidRDefault="0076536B" w:rsidP="0076536B">
      <w:pPr>
        <w:pStyle w:val="Default"/>
        <w:ind w:left="720" w:hanging="360"/>
        <w:rPr>
          <w:rFonts w:ascii="Garamond" w:hAnsi="Garamond"/>
          <w:color w:val="auto"/>
          <w:sz w:val="20"/>
          <w:szCs w:val="20"/>
        </w:rPr>
      </w:pPr>
      <w:r w:rsidRPr="00523FBA">
        <w:rPr>
          <w:rFonts w:ascii="Garamond" w:hAnsi="Garamond"/>
          <w:color w:val="auto"/>
          <w:sz w:val="20"/>
          <w:szCs w:val="20"/>
        </w:rPr>
        <w:t xml:space="preserve">6. Never put weight on the device –do not stack other items on top of it. </w:t>
      </w:r>
    </w:p>
    <w:p w:rsidR="0076536B" w:rsidRPr="00523FBA" w:rsidRDefault="0076536B" w:rsidP="0076536B">
      <w:pPr>
        <w:pStyle w:val="Default"/>
        <w:ind w:left="720" w:hanging="360"/>
        <w:rPr>
          <w:rFonts w:ascii="Garamond" w:hAnsi="Garamond"/>
          <w:color w:val="auto"/>
          <w:sz w:val="20"/>
          <w:szCs w:val="20"/>
        </w:rPr>
      </w:pPr>
      <w:r w:rsidRPr="00523FBA">
        <w:rPr>
          <w:rFonts w:ascii="Garamond" w:hAnsi="Garamond"/>
          <w:color w:val="auto"/>
          <w:sz w:val="20"/>
          <w:szCs w:val="20"/>
        </w:rPr>
        <w:t xml:space="preserve">7. Liquids, food, and other debris can damage the device. Do not eat or drink while using the device. </w:t>
      </w:r>
    </w:p>
    <w:p w:rsidR="0076536B" w:rsidRPr="00523FBA" w:rsidRDefault="0076536B" w:rsidP="0076536B">
      <w:pPr>
        <w:pStyle w:val="Default"/>
        <w:ind w:left="720" w:hanging="360"/>
        <w:rPr>
          <w:rFonts w:ascii="Garamond" w:hAnsi="Garamond"/>
          <w:color w:val="auto"/>
          <w:sz w:val="20"/>
          <w:szCs w:val="20"/>
        </w:rPr>
      </w:pPr>
      <w:r w:rsidRPr="00523FBA">
        <w:rPr>
          <w:rFonts w:ascii="Garamond" w:hAnsi="Garamond"/>
          <w:color w:val="auto"/>
          <w:sz w:val="20"/>
          <w:szCs w:val="20"/>
        </w:rPr>
        <w:t>8. Take care when inserting cords, cables, and other removable storage devices to avoid damage to the ports. First, plug your power supply into the electrical outlet. Then plug your power cord into your device</w:t>
      </w:r>
      <w:proofErr w:type="gramStart"/>
      <w:r w:rsidRPr="00523FBA">
        <w:rPr>
          <w:rFonts w:ascii="Garamond" w:hAnsi="Garamond"/>
          <w:color w:val="auto"/>
          <w:sz w:val="20"/>
          <w:szCs w:val="20"/>
        </w:rPr>
        <w:t>..</w:t>
      </w:r>
      <w:proofErr w:type="gramEnd"/>
      <w:r w:rsidRPr="00523FBA">
        <w:rPr>
          <w:rFonts w:ascii="Garamond" w:hAnsi="Garamond"/>
          <w:color w:val="auto"/>
          <w:sz w:val="20"/>
          <w:szCs w:val="20"/>
        </w:rPr>
        <w:t xml:space="preserve"> </w:t>
      </w:r>
    </w:p>
    <w:p w:rsidR="0076536B" w:rsidRPr="00523FBA" w:rsidRDefault="0076536B" w:rsidP="0076536B">
      <w:pPr>
        <w:pStyle w:val="Default"/>
        <w:ind w:left="720" w:hanging="360"/>
        <w:rPr>
          <w:rFonts w:ascii="Garamond" w:hAnsi="Garamond"/>
          <w:color w:val="auto"/>
          <w:sz w:val="20"/>
          <w:szCs w:val="20"/>
        </w:rPr>
      </w:pPr>
      <w:r w:rsidRPr="00523FBA">
        <w:rPr>
          <w:rFonts w:ascii="Garamond" w:hAnsi="Garamond"/>
          <w:color w:val="auto"/>
          <w:sz w:val="20"/>
          <w:szCs w:val="20"/>
        </w:rPr>
        <w:t xml:space="preserve">9. It is the student’s responsibility to ensure work is not lost due to mechanical failure or accidental deletion. All work should be backed up. A dead battery is not an excuse for late or missing work. </w:t>
      </w:r>
    </w:p>
    <w:p w:rsidR="0076536B" w:rsidRPr="00523FBA" w:rsidRDefault="007204DB" w:rsidP="0076536B">
      <w:pPr>
        <w:pStyle w:val="Default"/>
        <w:ind w:left="720" w:hanging="360"/>
        <w:rPr>
          <w:rFonts w:ascii="Garamond" w:hAnsi="Garamond"/>
          <w:color w:val="auto"/>
          <w:sz w:val="20"/>
          <w:szCs w:val="20"/>
        </w:rPr>
      </w:pPr>
      <w:r w:rsidRPr="00523FBA">
        <w:rPr>
          <w:rFonts w:ascii="Garamond" w:hAnsi="Garamond"/>
          <w:color w:val="auto"/>
          <w:sz w:val="20"/>
          <w:szCs w:val="20"/>
        </w:rPr>
        <w:t>10. 1:1 D</w:t>
      </w:r>
      <w:r w:rsidR="0076536B" w:rsidRPr="00523FBA">
        <w:rPr>
          <w:rFonts w:ascii="Garamond" w:hAnsi="Garamond"/>
          <w:color w:val="auto"/>
          <w:sz w:val="20"/>
          <w:szCs w:val="20"/>
        </w:rPr>
        <w:t xml:space="preserve">evices should have a </w:t>
      </w:r>
      <w:r w:rsidRPr="00523FBA">
        <w:rPr>
          <w:rFonts w:ascii="Garamond" w:hAnsi="Garamond"/>
          <w:color w:val="auto"/>
          <w:sz w:val="20"/>
          <w:szCs w:val="20"/>
        </w:rPr>
        <w:t>pass code</w:t>
      </w:r>
      <w:r w:rsidR="0076536B" w:rsidRPr="00523FBA">
        <w:rPr>
          <w:rFonts w:ascii="Garamond" w:hAnsi="Garamond"/>
          <w:color w:val="auto"/>
          <w:sz w:val="20"/>
          <w:szCs w:val="20"/>
        </w:rPr>
        <w:t xml:space="preserve"> or password for data protection and should be kept private. </w:t>
      </w:r>
    </w:p>
    <w:p w:rsidR="0076536B" w:rsidRPr="00523FBA" w:rsidRDefault="0076536B" w:rsidP="0076536B">
      <w:pPr>
        <w:pStyle w:val="Default"/>
        <w:ind w:left="720" w:hanging="360"/>
        <w:rPr>
          <w:rFonts w:ascii="Garamond" w:hAnsi="Garamond"/>
          <w:color w:val="auto"/>
          <w:sz w:val="20"/>
          <w:szCs w:val="20"/>
        </w:rPr>
      </w:pPr>
      <w:r w:rsidRPr="00523FBA">
        <w:rPr>
          <w:rFonts w:ascii="Garamond" w:hAnsi="Garamond"/>
          <w:color w:val="auto"/>
          <w:sz w:val="20"/>
          <w:szCs w:val="20"/>
        </w:rPr>
        <w:t xml:space="preserve">11. Clean the screen with a soft, dry, anti-static or micro-fiber cloth. Do not use any type of liquid or water to clean the screen. You may clean touch screen with a lint free cloth. </w:t>
      </w:r>
    </w:p>
    <w:p w:rsidR="0076536B" w:rsidRPr="00523FBA" w:rsidRDefault="0076536B" w:rsidP="0076536B">
      <w:pPr>
        <w:pStyle w:val="Default"/>
        <w:ind w:left="720" w:hanging="360"/>
        <w:rPr>
          <w:rFonts w:ascii="Garamond" w:hAnsi="Garamond"/>
          <w:color w:val="auto"/>
          <w:sz w:val="20"/>
          <w:szCs w:val="20"/>
        </w:rPr>
      </w:pPr>
      <w:r w:rsidRPr="00523FBA">
        <w:rPr>
          <w:rFonts w:ascii="Garamond" w:hAnsi="Garamond"/>
          <w:color w:val="auto"/>
          <w:sz w:val="20"/>
          <w:szCs w:val="20"/>
        </w:rPr>
        <w:t xml:space="preserve">12. Printing will be on a limited basis as needed for educational purposes. </w:t>
      </w:r>
    </w:p>
    <w:p w:rsidR="0076536B" w:rsidRPr="00523FBA" w:rsidRDefault="0076536B" w:rsidP="0076536B">
      <w:pPr>
        <w:pStyle w:val="Default"/>
        <w:ind w:left="720" w:hanging="360"/>
        <w:rPr>
          <w:rFonts w:ascii="Garamond" w:hAnsi="Garamond"/>
          <w:color w:val="auto"/>
          <w:sz w:val="20"/>
          <w:szCs w:val="20"/>
        </w:rPr>
      </w:pPr>
      <w:r w:rsidRPr="00523FBA">
        <w:rPr>
          <w:rFonts w:ascii="Garamond" w:hAnsi="Garamond"/>
          <w:color w:val="auto"/>
          <w:sz w:val="20"/>
          <w:szCs w:val="20"/>
        </w:rPr>
        <w:t xml:space="preserve">13. Keep all passwords private. You are responsible for your own accounts. </w:t>
      </w:r>
    </w:p>
    <w:p w:rsidR="0076536B" w:rsidRPr="00523FBA" w:rsidRDefault="0076536B" w:rsidP="0076536B">
      <w:pPr>
        <w:pStyle w:val="Default"/>
        <w:ind w:left="720" w:hanging="360"/>
        <w:rPr>
          <w:rFonts w:ascii="Garamond" w:hAnsi="Garamond"/>
          <w:color w:val="auto"/>
          <w:sz w:val="20"/>
          <w:szCs w:val="20"/>
        </w:rPr>
      </w:pPr>
      <w:r w:rsidRPr="00523FBA">
        <w:rPr>
          <w:rFonts w:ascii="Garamond" w:hAnsi="Garamond"/>
          <w:color w:val="auto"/>
          <w:sz w:val="20"/>
          <w:szCs w:val="20"/>
        </w:rPr>
        <w:t xml:space="preserve">14. It is the responsibility of the student to ensure that the device is secured in a locker with a lock or other safe location when not being used. </w:t>
      </w:r>
    </w:p>
    <w:p w:rsidR="0076536B" w:rsidRPr="00523FBA" w:rsidRDefault="0076536B" w:rsidP="0076536B">
      <w:pPr>
        <w:pStyle w:val="Default"/>
        <w:ind w:left="720" w:hanging="360"/>
        <w:rPr>
          <w:rFonts w:ascii="Garamond" w:hAnsi="Garamond"/>
          <w:color w:val="auto"/>
          <w:sz w:val="20"/>
          <w:szCs w:val="20"/>
        </w:rPr>
      </w:pPr>
      <w:r w:rsidRPr="00523FBA">
        <w:rPr>
          <w:rFonts w:ascii="Garamond" w:hAnsi="Garamond"/>
          <w:color w:val="auto"/>
          <w:sz w:val="20"/>
          <w:szCs w:val="20"/>
        </w:rPr>
        <w:t xml:space="preserve">15. Sound must be turned down and student-provided headphones or </w:t>
      </w:r>
      <w:r w:rsidR="00F6256B" w:rsidRPr="00523FBA">
        <w:rPr>
          <w:rFonts w:ascii="Garamond" w:hAnsi="Garamond"/>
          <w:color w:val="auto"/>
          <w:sz w:val="20"/>
          <w:szCs w:val="20"/>
        </w:rPr>
        <w:t>ear buds</w:t>
      </w:r>
      <w:r w:rsidRPr="00523FBA">
        <w:rPr>
          <w:rFonts w:ascii="Garamond" w:hAnsi="Garamond"/>
          <w:color w:val="auto"/>
          <w:sz w:val="20"/>
          <w:szCs w:val="20"/>
        </w:rPr>
        <w:t xml:space="preserve"> may be required for some assignments. </w:t>
      </w:r>
    </w:p>
    <w:p w:rsidR="0076536B" w:rsidRPr="00523FBA" w:rsidRDefault="0076536B" w:rsidP="0076536B">
      <w:pPr>
        <w:pStyle w:val="Default"/>
        <w:rPr>
          <w:rFonts w:ascii="Garamond" w:hAnsi="Garamond"/>
          <w:color w:val="auto"/>
          <w:sz w:val="20"/>
          <w:szCs w:val="20"/>
        </w:rPr>
      </w:pPr>
    </w:p>
    <w:p w:rsidR="0076536B" w:rsidRPr="00523FBA" w:rsidRDefault="0076536B" w:rsidP="0076536B">
      <w:pPr>
        <w:pStyle w:val="Default"/>
        <w:rPr>
          <w:rFonts w:ascii="Garamond" w:hAnsi="Garamond"/>
          <w:color w:val="auto"/>
          <w:sz w:val="20"/>
          <w:szCs w:val="20"/>
        </w:rPr>
      </w:pPr>
      <w:r w:rsidRPr="00523FBA">
        <w:rPr>
          <w:rFonts w:ascii="Garamond" w:hAnsi="Garamond"/>
          <w:b/>
          <w:bCs/>
          <w:color w:val="auto"/>
          <w:sz w:val="20"/>
          <w:szCs w:val="20"/>
        </w:rPr>
        <w:t xml:space="preserve">Use of District Mobile Device IF allowed to go home </w:t>
      </w:r>
    </w:p>
    <w:p w:rsidR="0076536B" w:rsidRPr="00523FBA" w:rsidRDefault="0076536B" w:rsidP="0076536B">
      <w:pPr>
        <w:pStyle w:val="Default"/>
        <w:ind w:left="810" w:hanging="360"/>
        <w:rPr>
          <w:rFonts w:ascii="Garamond" w:hAnsi="Garamond"/>
          <w:color w:val="auto"/>
          <w:sz w:val="20"/>
          <w:szCs w:val="20"/>
        </w:rPr>
      </w:pPr>
      <w:r w:rsidRPr="00523FBA">
        <w:rPr>
          <w:rFonts w:ascii="Garamond" w:hAnsi="Garamond"/>
          <w:color w:val="auto"/>
          <w:sz w:val="20"/>
          <w:szCs w:val="20"/>
        </w:rPr>
        <w:t xml:space="preserve">1. Devices are required to be brought to school each day with a fully charged battery. Students leaving devices at home will be required to complete alternate assignments at the discretion of the teacher. </w:t>
      </w:r>
    </w:p>
    <w:p w:rsidR="0076536B" w:rsidRPr="00523FBA" w:rsidRDefault="0076536B" w:rsidP="0076536B">
      <w:pPr>
        <w:pStyle w:val="Default"/>
        <w:ind w:left="810" w:hanging="360"/>
        <w:rPr>
          <w:rFonts w:ascii="Garamond" w:hAnsi="Garamond"/>
          <w:color w:val="auto"/>
          <w:sz w:val="20"/>
          <w:szCs w:val="20"/>
        </w:rPr>
      </w:pPr>
      <w:r w:rsidRPr="00523FBA">
        <w:rPr>
          <w:rFonts w:ascii="Garamond" w:hAnsi="Garamond"/>
          <w:color w:val="auto"/>
          <w:sz w:val="20"/>
          <w:szCs w:val="20"/>
        </w:rPr>
        <w:t xml:space="preserve">2. A dead battery or not bringing the device is not an excuse for late or missing work. </w:t>
      </w:r>
    </w:p>
    <w:p w:rsidR="0076536B" w:rsidRPr="00523FBA" w:rsidRDefault="0076536B" w:rsidP="0076536B">
      <w:pPr>
        <w:pStyle w:val="Default"/>
        <w:ind w:left="810" w:hanging="360"/>
        <w:rPr>
          <w:rFonts w:ascii="Garamond" w:hAnsi="Garamond"/>
          <w:color w:val="auto"/>
          <w:sz w:val="20"/>
          <w:szCs w:val="20"/>
        </w:rPr>
      </w:pPr>
      <w:r w:rsidRPr="00523FBA">
        <w:rPr>
          <w:rFonts w:ascii="Garamond" w:hAnsi="Garamond"/>
          <w:color w:val="auto"/>
          <w:sz w:val="20"/>
          <w:szCs w:val="20"/>
        </w:rPr>
        <w:t xml:space="preserve">3. Use of the mobile device in other classes is at the discretion of the teacher. Student misuse will be disciplined according to the Cell Phone Policy 6.312 and the school student handbook. </w:t>
      </w:r>
    </w:p>
    <w:p w:rsidR="0076536B" w:rsidRPr="00523FBA" w:rsidRDefault="0076536B" w:rsidP="0076536B">
      <w:pPr>
        <w:pStyle w:val="Default"/>
        <w:ind w:left="810" w:hanging="360"/>
        <w:rPr>
          <w:rFonts w:ascii="Garamond" w:hAnsi="Garamond"/>
          <w:color w:val="auto"/>
          <w:sz w:val="20"/>
          <w:szCs w:val="20"/>
        </w:rPr>
      </w:pPr>
      <w:r w:rsidRPr="00523FBA">
        <w:rPr>
          <w:rFonts w:ascii="Garamond" w:hAnsi="Garamond"/>
          <w:color w:val="auto"/>
          <w:sz w:val="20"/>
          <w:szCs w:val="20"/>
        </w:rPr>
        <w:t xml:space="preserve">4. Do not expose the device to extreme temperatures, direct sunlight, or ultraviolet light for extended periods of time and never leave your device in a vehicle or outside. </w:t>
      </w:r>
    </w:p>
    <w:p w:rsidR="0076536B" w:rsidRPr="00523FBA" w:rsidRDefault="0076536B" w:rsidP="0076536B">
      <w:pPr>
        <w:pStyle w:val="Default"/>
        <w:ind w:left="810" w:hanging="360"/>
        <w:rPr>
          <w:rFonts w:ascii="Garamond" w:hAnsi="Garamond"/>
          <w:color w:val="auto"/>
          <w:sz w:val="20"/>
          <w:szCs w:val="20"/>
        </w:rPr>
      </w:pPr>
      <w:r w:rsidRPr="00523FBA">
        <w:rPr>
          <w:rFonts w:ascii="Garamond" w:hAnsi="Garamond"/>
          <w:color w:val="auto"/>
          <w:sz w:val="20"/>
          <w:szCs w:val="20"/>
        </w:rPr>
        <w:t xml:space="preserve">5. DO NOT loan your mobile device to anyone, other students, family members, etc. </w:t>
      </w:r>
    </w:p>
    <w:p w:rsidR="0076536B" w:rsidRPr="00523FBA" w:rsidRDefault="0076536B" w:rsidP="0076536B">
      <w:pPr>
        <w:pStyle w:val="Default"/>
        <w:rPr>
          <w:rFonts w:ascii="Garamond" w:hAnsi="Garamond"/>
          <w:color w:val="auto"/>
          <w:sz w:val="20"/>
          <w:szCs w:val="20"/>
        </w:rPr>
      </w:pPr>
    </w:p>
    <w:p w:rsidR="0076536B" w:rsidRPr="00523FBA" w:rsidRDefault="0076536B" w:rsidP="0076536B">
      <w:pPr>
        <w:pStyle w:val="Default"/>
        <w:rPr>
          <w:rFonts w:ascii="Garamond" w:hAnsi="Garamond"/>
          <w:color w:val="auto"/>
          <w:sz w:val="20"/>
          <w:szCs w:val="20"/>
        </w:rPr>
      </w:pPr>
      <w:r w:rsidRPr="00523FBA">
        <w:rPr>
          <w:rFonts w:ascii="Garamond" w:hAnsi="Garamond"/>
          <w:b/>
          <w:bCs/>
          <w:color w:val="auto"/>
          <w:sz w:val="20"/>
          <w:szCs w:val="20"/>
        </w:rPr>
        <w:t xml:space="preserve">Lost, damaged, or Stolen Devices - </w:t>
      </w:r>
      <w:r w:rsidRPr="00523FBA">
        <w:rPr>
          <w:rFonts w:ascii="Garamond" w:hAnsi="Garamond"/>
          <w:color w:val="auto"/>
          <w:sz w:val="20"/>
          <w:szCs w:val="20"/>
        </w:rPr>
        <w:t xml:space="preserve">Immediately report to instructor or administrator </w:t>
      </w:r>
    </w:p>
    <w:p w:rsidR="0076536B" w:rsidRPr="00523FBA" w:rsidRDefault="0076536B" w:rsidP="0076536B">
      <w:pPr>
        <w:pStyle w:val="Default"/>
        <w:ind w:firstLine="450"/>
        <w:rPr>
          <w:rFonts w:ascii="Garamond" w:hAnsi="Garamond"/>
          <w:color w:val="auto"/>
          <w:sz w:val="20"/>
          <w:szCs w:val="20"/>
        </w:rPr>
      </w:pPr>
      <w:r w:rsidRPr="00523FBA">
        <w:rPr>
          <w:rFonts w:ascii="Garamond" w:hAnsi="Garamond"/>
          <w:color w:val="auto"/>
          <w:sz w:val="20"/>
          <w:szCs w:val="20"/>
        </w:rPr>
        <w:t>1. If Stolen – Attempt to locate device on cloud based location program.</w:t>
      </w:r>
    </w:p>
    <w:p w:rsidR="0076536B" w:rsidRPr="00523FBA" w:rsidRDefault="0076536B" w:rsidP="0076536B">
      <w:pPr>
        <w:pStyle w:val="Default"/>
        <w:ind w:left="270" w:firstLine="450"/>
        <w:rPr>
          <w:rFonts w:ascii="Garamond" w:hAnsi="Garamond"/>
          <w:color w:val="auto"/>
          <w:sz w:val="20"/>
          <w:szCs w:val="20"/>
        </w:rPr>
      </w:pPr>
      <w:r w:rsidRPr="00523FBA">
        <w:rPr>
          <w:rFonts w:ascii="Garamond" w:hAnsi="Garamond"/>
          <w:b/>
          <w:color w:val="auto"/>
          <w:sz w:val="20"/>
          <w:szCs w:val="20"/>
        </w:rPr>
        <w:t>a.</w:t>
      </w:r>
      <w:r w:rsidRPr="00523FBA">
        <w:rPr>
          <w:rFonts w:ascii="Garamond" w:hAnsi="Garamond"/>
          <w:color w:val="auto"/>
          <w:sz w:val="20"/>
          <w:szCs w:val="20"/>
        </w:rPr>
        <w:t xml:space="preserve"> Instructor or administrator must report incident to law enforcement and file report. </w:t>
      </w:r>
    </w:p>
    <w:p w:rsidR="0076536B" w:rsidRPr="00523FBA" w:rsidRDefault="0076536B" w:rsidP="0076536B">
      <w:pPr>
        <w:pStyle w:val="Default"/>
        <w:ind w:left="720"/>
        <w:rPr>
          <w:rFonts w:ascii="Garamond" w:hAnsi="Garamond"/>
          <w:color w:val="auto"/>
          <w:sz w:val="20"/>
          <w:szCs w:val="20"/>
        </w:rPr>
      </w:pPr>
      <w:r w:rsidRPr="00523FBA">
        <w:rPr>
          <w:rFonts w:ascii="Garamond" w:hAnsi="Garamond"/>
          <w:b/>
          <w:color w:val="auto"/>
          <w:sz w:val="20"/>
          <w:szCs w:val="20"/>
        </w:rPr>
        <w:t>b.</w:t>
      </w:r>
      <w:r w:rsidRPr="00523FBA">
        <w:rPr>
          <w:rFonts w:ascii="Garamond" w:hAnsi="Garamond"/>
          <w:color w:val="auto"/>
          <w:sz w:val="20"/>
          <w:szCs w:val="20"/>
        </w:rPr>
        <w:t xml:space="preserve"> Instructor or administrator must immediately report incident to School SRO officer, Technology Supervisor, &amp; Safety Director and provide a copy of the police report. </w:t>
      </w:r>
    </w:p>
    <w:p w:rsidR="0076536B" w:rsidRPr="00523FBA" w:rsidRDefault="0076536B" w:rsidP="0076536B">
      <w:pPr>
        <w:pStyle w:val="Default"/>
        <w:ind w:firstLine="450"/>
        <w:rPr>
          <w:rFonts w:ascii="Garamond" w:hAnsi="Garamond"/>
          <w:color w:val="auto"/>
          <w:sz w:val="20"/>
          <w:szCs w:val="20"/>
        </w:rPr>
      </w:pPr>
      <w:r w:rsidRPr="00523FBA">
        <w:rPr>
          <w:rFonts w:ascii="Garamond" w:hAnsi="Garamond"/>
          <w:color w:val="auto"/>
          <w:sz w:val="20"/>
          <w:szCs w:val="20"/>
        </w:rPr>
        <w:t xml:space="preserve">2. If Lost - Attempt to locate device on cloud based location program. </w:t>
      </w:r>
    </w:p>
    <w:p w:rsidR="0076536B" w:rsidRPr="00523FBA" w:rsidRDefault="0076536B" w:rsidP="0076536B">
      <w:pPr>
        <w:pStyle w:val="Default"/>
        <w:ind w:left="270" w:firstLine="450"/>
        <w:rPr>
          <w:rFonts w:ascii="Garamond" w:hAnsi="Garamond"/>
          <w:color w:val="auto"/>
          <w:sz w:val="20"/>
          <w:szCs w:val="20"/>
        </w:rPr>
      </w:pPr>
      <w:r w:rsidRPr="00523FBA">
        <w:rPr>
          <w:rFonts w:ascii="Garamond" w:hAnsi="Garamond"/>
          <w:b/>
          <w:color w:val="auto"/>
          <w:sz w:val="20"/>
          <w:szCs w:val="20"/>
        </w:rPr>
        <w:t>a.</w:t>
      </w:r>
      <w:r w:rsidRPr="00523FBA">
        <w:rPr>
          <w:rFonts w:ascii="Garamond" w:hAnsi="Garamond"/>
          <w:color w:val="auto"/>
          <w:sz w:val="20"/>
          <w:szCs w:val="20"/>
        </w:rPr>
        <w:t xml:space="preserve"> Physically hunt device in all known locations where user has been. </w:t>
      </w:r>
    </w:p>
    <w:p w:rsidR="0076536B" w:rsidRPr="00523FBA" w:rsidRDefault="0076536B" w:rsidP="0076536B">
      <w:pPr>
        <w:pStyle w:val="Default"/>
        <w:ind w:left="720"/>
        <w:rPr>
          <w:rFonts w:ascii="Garamond" w:hAnsi="Garamond"/>
          <w:color w:val="auto"/>
          <w:sz w:val="20"/>
          <w:szCs w:val="20"/>
        </w:rPr>
      </w:pPr>
      <w:r w:rsidRPr="00523FBA">
        <w:rPr>
          <w:rFonts w:ascii="Garamond" w:hAnsi="Garamond"/>
          <w:b/>
          <w:color w:val="auto"/>
          <w:sz w:val="20"/>
          <w:szCs w:val="20"/>
        </w:rPr>
        <w:t>b.</w:t>
      </w:r>
      <w:r w:rsidRPr="00523FBA">
        <w:rPr>
          <w:rFonts w:ascii="Garamond" w:hAnsi="Garamond"/>
          <w:color w:val="auto"/>
          <w:sz w:val="20"/>
          <w:szCs w:val="20"/>
        </w:rPr>
        <w:t xml:space="preserve"> Instructor or administrator must immediately report incident to School SRO officer and Technology Supervisor and provide a copy of the situation. </w:t>
      </w:r>
    </w:p>
    <w:p w:rsidR="0076536B" w:rsidRPr="00523FBA" w:rsidRDefault="0076536B" w:rsidP="0076536B">
      <w:pPr>
        <w:pStyle w:val="Default"/>
        <w:ind w:firstLine="720"/>
        <w:rPr>
          <w:rFonts w:ascii="Garamond" w:hAnsi="Garamond"/>
          <w:color w:val="auto"/>
          <w:sz w:val="20"/>
          <w:szCs w:val="20"/>
        </w:rPr>
      </w:pPr>
      <w:r w:rsidRPr="00523FBA">
        <w:rPr>
          <w:rFonts w:ascii="Garamond" w:hAnsi="Garamond"/>
          <w:b/>
          <w:color w:val="auto"/>
          <w:sz w:val="20"/>
          <w:szCs w:val="20"/>
        </w:rPr>
        <w:t>c.</w:t>
      </w:r>
      <w:r w:rsidRPr="00523FBA">
        <w:rPr>
          <w:rFonts w:ascii="Garamond" w:hAnsi="Garamond"/>
          <w:color w:val="auto"/>
          <w:sz w:val="20"/>
          <w:szCs w:val="20"/>
        </w:rPr>
        <w:t xml:space="preserve"> Assessment and determination of situation will be made. </w:t>
      </w:r>
    </w:p>
    <w:p w:rsidR="0076536B" w:rsidRPr="00523FBA" w:rsidRDefault="0076536B" w:rsidP="0076536B">
      <w:pPr>
        <w:pStyle w:val="Default"/>
        <w:ind w:firstLine="720"/>
        <w:rPr>
          <w:rFonts w:ascii="Garamond" w:hAnsi="Garamond"/>
          <w:color w:val="auto"/>
          <w:sz w:val="20"/>
          <w:szCs w:val="20"/>
        </w:rPr>
      </w:pPr>
      <w:r w:rsidRPr="00523FBA">
        <w:rPr>
          <w:rFonts w:ascii="Garamond" w:hAnsi="Garamond"/>
          <w:b/>
          <w:color w:val="auto"/>
          <w:sz w:val="20"/>
          <w:szCs w:val="20"/>
        </w:rPr>
        <w:t>d.</w:t>
      </w:r>
      <w:r w:rsidRPr="00523FBA">
        <w:rPr>
          <w:rFonts w:ascii="Garamond" w:hAnsi="Garamond"/>
          <w:color w:val="auto"/>
          <w:sz w:val="20"/>
          <w:szCs w:val="20"/>
        </w:rPr>
        <w:t xml:space="preserve"> Request for cost of replacement will be made to the user. </w:t>
      </w:r>
    </w:p>
    <w:p w:rsidR="0076536B" w:rsidRPr="00523FBA" w:rsidRDefault="0076536B" w:rsidP="0076536B">
      <w:pPr>
        <w:pStyle w:val="Default"/>
        <w:ind w:firstLine="720"/>
        <w:rPr>
          <w:rFonts w:ascii="Garamond" w:hAnsi="Garamond"/>
          <w:color w:val="auto"/>
          <w:sz w:val="20"/>
          <w:szCs w:val="20"/>
        </w:rPr>
      </w:pPr>
      <w:r w:rsidRPr="00523FBA">
        <w:rPr>
          <w:rFonts w:ascii="Garamond" w:hAnsi="Garamond"/>
          <w:b/>
          <w:color w:val="auto"/>
          <w:sz w:val="20"/>
          <w:szCs w:val="20"/>
        </w:rPr>
        <w:t>e.</w:t>
      </w:r>
      <w:r w:rsidRPr="00523FBA">
        <w:rPr>
          <w:rFonts w:ascii="Garamond" w:hAnsi="Garamond"/>
          <w:color w:val="auto"/>
          <w:sz w:val="20"/>
          <w:szCs w:val="20"/>
        </w:rPr>
        <w:t xml:space="preserve"> User will be provided an alternate means by which work can be completed. </w:t>
      </w:r>
    </w:p>
    <w:p w:rsidR="0076536B" w:rsidRPr="00523FBA" w:rsidRDefault="0076536B" w:rsidP="0076536B">
      <w:pPr>
        <w:pStyle w:val="Default"/>
        <w:ind w:firstLine="450"/>
        <w:rPr>
          <w:rFonts w:ascii="Garamond" w:hAnsi="Garamond"/>
          <w:color w:val="auto"/>
          <w:sz w:val="20"/>
          <w:szCs w:val="20"/>
        </w:rPr>
      </w:pPr>
      <w:r w:rsidRPr="00523FBA">
        <w:rPr>
          <w:rFonts w:ascii="Garamond" w:hAnsi="Garamond"/>
          <w:color w:val="auto"/>
          <w:sz w:val="20"/>
          <w:szCs w:val="20"/>
        </w:rPr>
        <w:t xml:space="preserve">3. If Damaged </w:t>
      </w:r>
    </w:p>
    <w:p w:rsidR="0076536B" w:rsidRPr="00523FBA" w:rsidRDefault="0076536B" w:rsidP="0076536B">
      <w:pPr>
        <w:pStyle w:val="Default"/>
        <w:ind w:left="990"/>
        <w:rPr>
          <w:rFonts w:ascii="Garamond" w:hAnsi="Garamond"/>
          <w:color w:val="auto"/>
          <w:sz w:val="20"/>
          <w:szCs w:val="20"/>
        </w:rPr>
      </w:pPr>
      <w:r w:rsidRPr="00523FBA">
        <w:rPr>
          <w:rFonts w:ascii="Garamond" w:hAnsi="Garamond"/>
          <w:b/>
          <w:color w:val="auto"/>
          <w:sz w:val="20"/>
          <w:szCs w:val="20"/>
        </w:rPr>
        <w:t>a.</w:t>
      </w:r>
      <w:r w:rsidRPr="00523FBA">
        <w:rPr>
          <w:rFonts w:ascii="Garamond" w:hAnsi="Garamond"/>
          <w:color w:val="auto"/>
          <w:sz w:val="20"/>
          <w:szCs w:val="20"/>
        </w:rPr>
        <w:t xml:space="preserve"> User must provide, to the instructor or administrator, a detailed description of the damage, how the damage occurred, and how the damage is impacting the functionality of the device. </w:t>
      </w:r>
    </w:p>
    <w:p w:rsidR="0076536B" w:rsidRPr="00523FBA" w:rsidRDefault="0076536B" w:rsidP="0076536B">
      <w:pPr>
        <w:pStyle w:val="Default"/>
        <w:ind w:left="270" w:firstLine="720"/>
        <w:rPr>
          <w:rFonts w:ascii="Garamond" w:hAnsi="Garamond"/>
          <w:color w:val="auto"/>
          <w:sz w:val="20"/>
          <w:szCs w:val="20"/>
        </w:rPr>
      </w:pPr>
      <w:r w:rsidRPr="00523FBA">
        <w:rPr>
          <w:rFonts w:ascii="Garamond" w:hAnsi="Garamond"/>
          <w:b/>
          <w:color w:val="auto"/>
          <w:sz w:val="20"/>
          <w:szCs w:val="20"/>
        </w:rPr>
        <w:t>b.</w:t>
      </w:r>
      <w:r w:rsidRPr="00523FBA">
        <w:rPr>
          <w:rFonts w:ascii="Garamond" w:hAnsi="Garamond"/>
          <w:color w:val="auto"/>
          <w:sz w:val="20"/>
          <w:szCs w:val="20"/>
        </w:rPr>
        <w:t xml:space="preserve"> Instructor or administrator must report incident to School SRO officer and Technology Supervisor</w:t>
      </w:r>
    </w:p>
    <w:p w:rsidR="0076536B" w:rsidRPr="00523FBA" w:rsidRDefault="0076536B" w:rsidP="0076536B">
      <w:pPr>
        <w:pStyle w:val="Default"/>
        <w:ind w:left="270" w:firstLine="720"/>
        <w:rPr>
          <w:rFonts w:ascii="Garamond" w:hAnsi="Garamond"/>
          <w:color w:val="auto"/>
          <w:sz w:val="20"/>
          <w:szCs w:val="20"/>
        </w:rPr>
      </w:pPr>
      <w:proofErr w:type="gramStart"/>
      <w:r w:rsidRPr="00523FBA">
        <w:rPr>
          <w:rFonts w:ascii="Garamond" w:hAnsi="Garamond"/>
          <w:color w:val="auto"/>
          <w:sz w:val="20"/>
          <w:szCs w:val="20"/>
        </w:rPr>
        <w:t>and</w:t>
      </w:r>
      <w:proofErr w:type="gramEnd"/>
      <w:r w:rsidRPr="00523FBA">
        <w:rPr>
          <w:rFonts w:ascii="Garamond" w:hAnsi="Garamond"/>
          <w:color w:val="auto"/>
          <w:sz w:val="20"/>
          <w:szCs w:val="20"/>
        </w:rPr>
        <w:t xml:space="preserve"> provide a copy of the damage assessment. </w:t>
      </w:r>
    </w:p>
    <w:p w:rsidR="0076536B" w:rsidRPr="00523FBA" w:rsidRDefault="0076536B" w:rsidP="0076536B">
      <w:pPr>
        <w:pStyle w:val="Default"/>
        <w:ind w:left="540" w:firstLine="450"/>
        <w:rPr>
          <w:rFonts w:ascii="Garamond" w:hAnsi="Garamond"/>
          <w:color w:val="auto"/>
          <w:sz w:val="20"/>
          <w:szCs w:val="20"/>
        </w:rPr>
      </w:pPr>
      <w:r w:rsidRPr="00523FBA">
        <w:rPr>
          <w:rFonts w:ascii="Garamond" w:hAnsi="Garamond"/>
          <w:b/>
          <w:color w:val="auto"/>
          <w:sz w:val="20"/>
          <w:szCs w:val="20"/>
        </w:rPr>
        <w:t>c.</w:t>
      </w:r>
      <w:r w:rsidRPr="00523FBA">
        <w:rPr>
          <w:rFonts w:ascii="Garamond" w:hAnsi="Garamond"/>
          <w:color w:val="auto"/>
          <w:sz w:val="20"/>
          <w:szCs w:val="20"/>
        </w:rPr>
        <w:t xml:space="preserve"> Assessment and determination of situation will be made. </w:t>
      </w:r>
    </w:p>
    <w:p w:rsidR="0076536B" w:rsidRPr="00523FBA" w:rsidRDefault="0076536B" w:rsidP="0076536B">
      <w:pPr>
        <w:pStyle w:val="Default"/>
        <w:ind w:left="270" w:firstLine="720"/>
        <w:rPr>
          <w:rFonts w:ascii="Garamond" w:hAnsi="Garamond"/>
          <w:color w:val="auto"/>
          <w:sz w:val="20"/>
          <w:szCs w:val="20"/>
        </w:rPr>
      </w:pPr>
      <w:r w:rsidRPr="00523FBA">
        <w:rPr>
          <w:rFonts w:ascii="Garamond" w:hAnsi="Garamond"/>
          <w:b/>
          <w:color w:val="auto"/>
          <w:sz w:val="20"/>
          <w:szCs w:val="20"/>
        </w:rPr>
        <w:t>d.</w:t>
      </w:r>
      <w:r w:rsidRPr="00523FBA">
        <w:rPr>
          <w:rFonts w:ascii="Garamond" w:hAnsi="Garamond"/>
          <w:color w:val="auto"/>
          <w:sz w:val="20"/>
          <w:szCs w:val="20"/>
        </w:rPr>
        <w:t xml:space="preserve"> Request for cost of repair or replacement will be made to the user. </w:t>
      </w:r>
    </w:p>
    <w:p w:rsidR="0076536B" w:rsidRPr="00523FBA" w:rsidRDefault="0076536B" w:rsidP="002E713F">
      <w:pPr>
        <w:pStyle w:val="Default"/>
        <w:ind w:left="720"/>
        <w:rPr>
          <w:rFonts w:ascii="Garamond" w:hAnsi="Garamond"/>
          <w:color w:val="auto"/>
          <w:sz w:val="20"/>
          <w:szCs w:val="20"/>
        </w:rPr>
      </w:pPr>
      <w:r w:rsidRPr="00523FBA">
        <w:rPr>
          <w:rFonts w:ascii="Garamond" w:hAnsi="Garamond"/>
          <w:color w:val="auto"/>
          <w:sz w:val="20"/>
          <w:szCs w:val="20"/>
        </w:rPr>
        <w:lastRenderedPageBreak/>
        <w:t xml:space="preserve">4. Users are financially responsible for the loss or any damage to the device and are responsible for the cost of repairs or replacement. </w:t>
      </w:r>
    </w:p>
    <w:p w:rsidR="0076536B" w:rsidRPr="00523FBA" w:rsidRDefault="0076536B" w:rsidP="0076536B">
      <w:pPr>
        <w:pStyle w:val="Default"/>
        <w:ind w:firstLine="450"/>
        <w:rPr>
          <w:rFonts w:ascii="Garamond" w:hAnsi="Garamond"/>
          <w:color w:val="auto"/>
          <w:sz w:val="20"/>
          <w:szCs w:val="20"/>
        </w:rPr>
      </w:pPr>
    </w:p>
    <w:p w:rsidR="0076536B" w:rsidRPr="00523FBA" w:rsidRDefault="0076536B" w:rsidP="0076536B">
      <w:pPr>
        <w:pStyle w:val="Default"/>
        <w:rPr>
          <w:rFonts w:ascii="Garamond" w:hAnsi="Garamond"/>
          <w:color w:val="auto"/>
          <w:sz w:val="20"/>
          <w:szCs w:val="20"/>
        </w:rPr>
      </w:pPr>
      <w:r w:rsidRPr="00523FBA">
        <w:rPr>
          <w:rFonts w:ascii="Garamond" w:hAnsi="Garamond"/>
          <w:b/>
          <w:bCs/>
          <w:color w:val="auto"/>
          <w:sz w:val="20"/>
          <w:szCs w:val="20"/>
        </w:rPr>
        <w:t xml:space="preserve">Technology Agreement </w:t>
      </w:r>
    </w:p>
    <w:p w:rsidR="0076536B" w:rsidRPr="00523FBA" w:rsidRDefault="0076536B" w:rsidP="0076536B">
      <w:pPr>
        <w:pStyle w:val="Default"/>
        <w:rPr>
          <w:rFonts w:ascii="Garamond" w:hAnsi="Garamond"/>
          <w:color w:val="auto"/>
          <w:sz w:val="20"/>
          <w:szCs w:val="20"/>
        </w:rPr>
      </w:pPr>
      <w:r w:rsidRPr="00523FBA">
        <w:rPr>
          <w:rFonts w:ascii="Garamond" w:hAnsi="Garamond"/>
          <w:color w:val="auto"/>
          <w:sz w:val="20"/>
          <w:szCs w:val="20"/>
        </w:rPr>
        <w:t xml:space="preserve">It is the District’s expectation that all network user access and device usage will be in a responsible manner. All electronic communications, including email and Internet communications should conform to the school district’s acceptable use policies. Users shall have no expectation of privacy when using district technology. Any email or computer application or information in district technology is subject to monitoring by the staff and/or administration. All mobile technology will be labeled and it can be identified by record of serial number and county label. </w:t>
      </w:r>
    </w:p>
    <w:p w:rsidR="0076536B" w:rsidRPr="00523FBA" w:rsidRDefault="0076536B" w:rsidP="0076536B">
      <w:pPr>
        <w:pStyle w:val="Default"/>
        <w:rPr>
          <w:rFonts w:ascii="Garamond" w:hAnsi="Garamond"/>
          <w:color w:val="auto"/>
          <w:sz w:val="20"/>
          <w:szCs w:val="20"/>
        </w:rPr>
      </w:pPr>
    </w:p>
    <w:p w:rsidR="00B84DD4" w:rsidRPr="00523FBA" w:rsidRDefault="0076536B" w:rsidP="0076536B">
      <w:pPr>
        <w:spacing w:after="0"/>
        <w:jc w:val="center"/>
        <w:rPr>
          <w:b/>
          <w:bCs/>
          <w:color w:val="auto"/>
          <w:sz w:val="28"/>
          <w:szCs w:val="28"/>
        </w:rPr>
      </w:pPr>
      <w:r w:rsidRPr="00523FBA">
        <w:rPr>
          <w:b/>
          <w:bCs/>
          <w:color w:val="auto"/>
          <w:sz w:val="28"/>
          <w:szCs w:val="28"/>
        </w:rPr>
        <w:t>All users are responsible for all expectations as outlined in the Internet, Technology and Network Acceptable Use Policy.</w:t>
      </w:r>
    </w:p>
    <w:p w:rsidR="008E2199" w:rsidRPr="00523FBA" w:rsidRDefault="008E2199" w:rsidP="0076536B">
      <w:pPr>
        <w:spacing w:after="0"/>
        <w:jc w:val="center"/>
        <w:rPr>
          <w:b/>
          <w:bCs/>
          <w:color w:val="auto"/>
          <w:sz w:val="28"/>
          <w:szCs w:val="28"/>
        </w:rPr>
      </w:pPr>
    </w:p>
    <w:p w:rsidR="008E2199" w:rsidRPr="00523FBA" w:rsidRDefault="008E2199" w:rsidP="0076536B">
      <w:pPr>
        <w:pBdr>
          <w:bottom w:val="single" w:sz="12" w:space="1" w:color="auto"/>
        </w:pBdr>
        <w:spacing w:after="0"/>
        <w:jc w:val="center"/>
        <w:rPr>
          <w:b/>
          <w:bCs/>
          <w:color w:val="auto"/>
          <w:sz w:val="28"/>
          <w:szCs w:val="28"/>
        </w:rPr>
      </w:pPr>
    </w:p>
    <w:p w:rsidR="008E2199" w:rsidRPr="00523FBA" w:rsidRDefault="008E2199" w:rsidP="008E2199">
      <w:pPr>
        <w:spacing w:after="0"/>
        <w:jc w:val="center"/>
        <w:rPr>
          <w:sz w:val="22"/>
          <w:szCs w:val="22"/>
        </w:rPr>
      </w:pPr>
      <w:r w:rsidRPr="00523FBA">
        <w:rPr>
          <w:sz w:val="22"/>
          <w:szCs w:val="22"/>
        </w:rPr>
        <w:sym w:font="Wingdings" w:char="F022"/>
      </w:r>
      <w:r w:rsidRPr="00523FBA">
        <w:rPr>
          <w:sz w:val="22"/>
          <w:szCs w:val="22"/>
        </w:rPr>
        <w:t xml:space="preserve"> </w:t>
      </w:r>
      <w:r w:rsidR="007204DB" w:rsidRPr="00523FBA">
        <w:rPr>
          <w:sz w:val="22"/>
          <w:szCs w:val="22"/>
        </w:rPr>
        <w:t>Please detach</w:t>
      </w:r>
      <w:r w:rsidRPr="00523FBA">
        <w:rPr>
          <w:sz w:val="22"/>
          <w:szCs w:val="22"/>
        </w:rPr>
        <w:t xml:space="preserve"> and return to the school.</w:t>
      </w:r>
    </w:p>
    <w:p w:rsidR="00715C3A" w:rsidRPr="00523FBA" w:rsidRDefault="00715C3A" w:rsidP="008E2199">
      <w:pPr>
        <w:spacing w:after="0"/>
        <w:jc w:val="center"/>
        <w:rPr>
          <w:sz w:val="22"/>
          <w:szCs w:val="22"/>
        </w:rPr>
      </w:pPr>
    </w:p>
    <w:p w:rsidR="00715C3A" w:rsidRPr="00523FBA" w:rsidRDefault="00715C3A" w:rsidP="00715C3A">
      <w:pPr>
        <w:pStyle w:val="Default"/>
        <w:ind w:left="10" w:right="96"/>
        <w:jc w:val="center"/>
        <w:rPr>
          <w:rFonts w:ascii="Garamond" w:hAnsi="Garamond"/>
          <w:b/>
          <w:bCs/>
          <w:sz w:val="28"/>
          <w:szCs w:val="28"/>
        </w:rPr>
      </w:pPr>
      <w:r w:rsidRPr="00523FBA">
        <w:rPr>
          <w:rFonts w:ascii="Garamond" w:hAnsi="Garamond"/>
          <w:b/>
          <w:bCs/>
          <w:sz w:val="28"/>
          <w:szCs w:val="28"/>
        </w:rPr>
        <w:t xml:space="preserve">Responsible Use Policy Signed Agreement </w:t>
      </w:r>
    </w:p>
    <w:p w:rsidR="00715C3A" w:rsidRPr="00523FBA" w:rsidRDefault="00715C3A" w:rsidP="00715C3A">
      <w:pPr>
        <w:pStyle w:val="Default"/>
        <w:ind w:left="10" w:right="96"/>
        <w:jc w:val="center"/>
        <w:rPr>
          <w:rFonts w:ascii="Garamond" w:hAnsi="Garamond"/>
          <w:sz w:val="28"/>
          <w:szCs w:val="28"/>
        </w:rPr>
      </w:pPr>
    </w:p>
    <w:p w:rsidR="00715C3A" w:rsidRPr="00523FBA" w:rsidRDefault="00715C3A" w:rsidP="00715C3A">
      <w:pPr>
        <w:pStyle w:val="Default"/>
        <w:ind w:right="96"/>
        <w:jc w:val="both"/>
        <w:rPr>
          <w:rFonts w:ascii="Garamond" w:hAnsi="Garamond"/>
          <w:sz w:val="22"/>
          <w:szCs w:val="22"/>
        </w:rPr>
      </w:pPr>
      <w:r w:rsidRPr="00523FBA">
        <w:rPr>
          <w:rFonts w:ascii="Garamond" w:hAnsi="Garamond"/>
          <w:b/>
          <w:bCs/>
          <w:sz w:val="22"/>
          <w:szCs w:val="22"/>
        </w:rPr>
        <w:t>I have read and understood this Responsible Use Policy and agree to abide by it</w:t>
      </w:r>
      <w:r w:rsidR="002139C3" w:rsidRPr="00523FBA">
        <w:rPr>
          <w:rFonts w:ascii="Garamond" w:hAnsi="Garamond"/>
          <w:b/>
          <w:bCs/>
          <w:sz w:val="22"/>
          <w:szCs w:val="22"/>
        </w:rPr>
        <w:t>.</w:t>
      </w:r>
      <w:r w:rsidRPr="00523FBA">
        <w:rPr>
          <w:rFonts w:ascii="Garamond" w:hAnsi="Garamond"/>
          <w:b/>
          <w:bCs/>
          <w:sz w:val="22"/>
          <w:szCs w:val="22"/>
        </w:rPr>
        <w:t xml:space="preserve"> </w:t>
      </w:r>
    </w:p>
    <w:p w:rsidR="002139C3" w:rsidRPr="00523FBA" w:rsidRDefault="00715C3A" w:rsidP="002139C3">
      <w:pPr>
        <w:pStyle w:val="Default"/>
        <w:ind w:right="96"/>
        <w:jc w:val="both"/>
        <w:rPr>
          <w:rFonts w:ascii="Garamond" w:hAnsi="Garamond"/>
          <w:b/>
          <w:bCs/>
          <w:sz w:val="22"/>
          <w:szCs w:val="22"/>
        </w:rPr>
      </w:pPr>
      <w:r w:rsidRPr="00523FBA">
        <w:rPr>
          <w:rFonts w:ascii="Garamond" w:hAnsi="Garamond"/>
          <w:b/>
          <w:bCs/>
          <w:sz w:val="22"/>
          <w:szCs w:val="22"/>
        </w:rPr>
        <w:t>I have read and discussed the Responsible Use Policy with my child/guardian</w:t>
      </w:r>
      <w:r w:rsidR="002139C3" w:rsidRPr="00523FBA">
        <w:rPr>
          <w:rFonts w:ascii="Garamond" w:hAnsi="Garamond"/>
          <w:b/>
          <w:bCs/>
          <w:sz w:val="22"/>
          <w:szCs w:val="22"/>
        </w:rPr>
        <w:t>.</w:t>
      </w:r>
    </w:p>
    <w:p w:rsidR="00715C3A" w:rsidRPr="00523FBA" w:rsidRDefault="00715C3A" w:rsidP="002139C3">
      <w:pPr>
        <w:pStyle w:val="Default"/>
        <w:ind w:right="96"/>
        <w:jc w:val="both"/>
        <w:rPr>
          <w:rFonts w:ascii="Garamond" w:hAnsi="Garamond"/>
          <w:sz w:val="22"/>
          <w:szCs w:val="22"/>
        </w:rPr>
      </w:pPr>
      <w:r w:rsidRPr="00523FBA">
        <w:rPr>
          <w:rFonts w:ascii="Garamond" w:hAnsi="Garamond"/>
          <w:b/>
          <w:bCs/>
          <w:sz w:val="22"/>
          <w:szCs w:val="22"/>
        </w:rPr>
        <w:t xml:space="preserve"> </w:t>
      </w:r>
    </w:p>
    <w:p w:rsidR="00715C3A" w:rsidRPr="00523FBA" w:rsidRDefault="00715C3A" w:rsidP="00715C3A">
      <w:pPr>
        <w:pStyle w:val="Default"/>
        <w:ind w:left="5"/>
        <w:jc w:val="center"/>
        <w:rPr>
          <w:rFonts w:ascii="Garamond" w:hAnsi="Garamond"/>
          <w:b/>
          <w:bCs/>
          <w:sz w:val="22"/>
          <w:szCs w:val="22"/>
        </w:rPr>
      </w:pPr>
      <w:r w:rsidRPr="00523FBA">
        <w:rPr>
          <w:rFonts w:ascii="Garamond" w:hAnsi="Garamond"/>
          <w:b/>
          <w:bCs/>
          <w:sz w:val="22"/>
          <w:szCs w:val="22"/>
        </w:rPr>
        <w:t xml:space="preserve">STUDENTS AND EMPLOYEES </w:t>
      </w:r>
    </w:p>
    <w:p w:rsidR="002139C3" w:rsidRPr="00523FBA" w:rsidRDefault="002139C3" w:rsidP="00715C3A">
      <w:pPr>
        <w:pStyle w:val="Default"/>
        <w:ind w:left="5"/>
        <w:jc w:val="center"/>
        <w:rPr>
          <w:rFonts w:ascii="Garamond" w:hAnsi="Garamond"/>
          <w:sz w:val="22"/>
          <w:szCs w:val="22"/>
        </w:rPr>
      </w:pPr>
    </w:p>
    <w:p w:rsidR="00715C3A" w:rsidRPr="00523FBA" w:rsidRDefault="00715C3A" w:rsidP="00715C3A">
      <w:pPr>
        <w:pStyle w:val="Default"/>
        <w:rPr>
          <w:rFonts w:ascii="Garamond" w:hAnsi="Garamond"/>
          <w:sz w:val="22"/>
          <w:szCs w:val="22"/>
        </w:rPr>
      </w:pPr>
      <w:r w:rsidRPr="00523FBA">
        <w:rPr>
          <w:rFonts w:ascii="Garamond" w:hAnsi="Garamond"/>
          <w:sz w:val="22"/>
          <w:szCs w:val="22"/>
        </w:rPr>
        <w:t xml:space="preserve">I understand that any violation of the above policies may result in the loss of my network and/or device privileges as well as other disciplinary action. As the parent or legal guardian of the student signing below, I grant permission for him/her to access networked computer services such as electronic mail (e-mail) and the Internet. </w:t>
      </w:r>
    </w:p>
    <w:p w:rsidR="002139C3" w:rsidRPr="00523FBA" w:rsidRDefault="002139C3" w:rsidP="00715C3A">
      <w:pPr>
        <w:pStyle w:val="Default"/>
        <w:rPr>
          <w:rFonts w:ascii="Garamond" w:hAnsi="Garamond"/>
          <w:sz w:val="22"/>
          <w:szCs w:val="22"/>
        </w:rPr>
      </w:pPr>
    </w:p>
    <w:p w:rsidR="002139C3" w:rsidRPr="00523FBA" w:rsidRDefault="00715C3A" w:rsidP="002139C3">
      <w:pPr>
        <w:pStyle w:val="Default"/>
        <w:ind w:left="10" w:right="96"/>
        <w:jc w:val="both"/>
        <w:rPr>
          <w:rFonts w:ascii="Garamond" w:hAnsi="Garamond"/>
          <w:b/>
          <w:bCs/>
          <w:sz w:val="22"/>
          <w:szCs w:val="22"/>
        </w:rPr>
      </w:pPr>
      <w:r w:rsidRPr="00523FBA">
        <w:rPr>
          <w:rFonts w:ascii="Garamond" w:hAnsi="Garamond"/>
          <w:b/>
          <w:bCs/>
          <w:sz w:val="22"/>
          <w:szCs w:val="22"/>
        </w:rPr>
        <w:t xml:space="preserve">______________ </w:t>
      </w:r>
    </w:p>
    <w:p w:rsidR="00715C3A" w:rsidRPr="00523FBA" w:rsidRDefault="00715C3A" w:rsidP="00715C3A">
      <w:pPr>
        <w:pStyle w:val="Default"/>
        <w:ind w:left="10" w:right="96"/>
        <w:jc w:val="both"/>
        <w:rPr>
          <w:rFonts w:ascii="Garamond" w:hAnsi="Garamond"/>
          <w:b/>
          <w:bCs/>
          <w:sz w:val="22"/>
          <w:szCs w:val="22"/>
        </w:rPr>
      </w:pPr>
      <w:r w:rsidRPr="00523FBA">
        <w:rPr>
          <w:rFonts w:ascii="Garamond" w:hAnsi="Garamond"/>
          <w:b/>
          <w:bCs/>
          <w:sz w:val="22"/>
          <w:szCs w:val="22"/>
        </w:rPr>
        <w:t xml:space="preserve">Date </w:t>
      </w:r>
    </w:p>
    <w:p w:rsidR="002139C3" w:rsidRPr="00523FBA" w:rsidRDefault="002139C3" w:rsidP="00715C3A">
      <w:pPr>
        <w:pStyle w:val="Default"/>
        <w:ind w:left="10" w:right="96"/>
        <w:jc w:val="both"/>
        <w:rPr>
          <w:rFonts w:ascii="Garamond" w:hAnsi="Garamond"/>
          <w:sz w:val="22"/>
          <w:szCs w:val="22"/>
        </w:rPr>
      </w:pPr>
    </w:p>
    <w:p w:rsidR="00715C3A" w:rsidRPr="00523FBA" w:rsidRDefault="002139C3" w:rsidP="00715C3A">
      <w:pPr>
        <w:pStyle w:val="Default"/>
        <w:ind w:left="10" w:right="96"/>
        <w:jc w:val="both"/>
        <w:rPr>
          <w:rFonts w:ascii="Garamond" w:hAnsi="Garamond"/>
          <w:sz w:val="22"/>
          <w:szCs w:val="22"/>
        </w:rPr>
      </w:pPr>
      <w:r w:rsidRPr="00523FBA">
        <w:rPr>
          <w:rFonts w:ascii="Garamond" w:hAnsi="Garamond"/>
          <w:b/>
          <w:bCs/>
          <w:sz w:val="22"/>
          <w:szCs w:val="22"/>
        </w:rPr>
        <w:t>___________________________________</w:t>
      </w:r>
      <w:r w:rsidRPr="00523FBA">
        <w:rPr>
          <w:rFonts w:ascii="Garamond" w:hAnsi="Garamond"/>
          <w:b/>
          <w:bCs/>
          <w:sz w:val="22"/>
          <w:szCs w:val="22"/>
        </w:rPr>
        <w:tab/>
      </w:r>
      <w:r w:rsidRPr="00523FBA">
        <w:rPr>
          <w:rFonts w:ascii="Garamond" w:hAnsi="Garamond"/>
          <w:b/>
          <w:bCs/>
          <w:sz w:val="22"/>
          <w:szCs w:val="22"/>
        </w:rPr>
        <w:tab/>
        <w:t>___________________________________</w:t>
      </w:r>
    </w:p>
    <w:p w:rsidR="00715C3A" w:rsidRPr="00523FBA" w:rsidRDefault="00715C3A" w:rsidP="00715C3A">
      <w:pPr>
        <w:pStyle w:val="Default"/>
        <w:ind w:left="10" w:right="96"/>
        <w:jc w:val="both"/>
        <w:rPr>
          <w:rFonts w:ascii="Garamond" w:hAnsi="Garamond"/>
          <w:b/>
          <w:bCs/>
          <w:sz w:val="22"/>
          <w:szCs w:val="22"/>
        </w:rPr>
      </w:pPr>
      <w:r w:rsidRPr="00523FBA">
        <w:rPr>
          <w:rFonts w:ascii="Garamond" w:hAnsi="Garamond"/>
          <w:b/>
          <w:bCs/>
          <w:sz w:val="22"/>
          <w:szCs w:val="22"/>
        </w:rPr>
        <w:t xml:space="preserve">School </w:t>
      </w:r>
      <w:r w:rsidR="002139C3" w:rsidRPr="00523FBA">
        <w:rPr>
          <w:rFonts w:ascii="Garamond" w:hAnsi="Garamond"/>
          <w:b/>
          <w:bCs/>
          <w:sz w:val="22"/>
          <w:szCs w:val="22"/>
        </w:rPr>
        <w:tab/>
      </w:r>
      <w:r w:rsidR="002139C3" w:rsidRPr="00523FBA">
        <w:rPr>
          <w:rFonts w:ascii="Garamond" w:hAnsi="Garamond"/>
          <w:b/>
          <w:bCs/>
          <w:sz w:val="22"/>
          <w:szCs w:val="22"/>
        </w:rPr>
        <w:tab/>
      </w:r>
      <w:r w:rsidR="002139C3" w:rsidRPr="00523FBA">
        <w:rPr>
          <w:rFonts w:ascii="Garamond" w:hAnsi="Garamond"/>
          <w:b/>
          <w:bCs/>
          <w:sz w:val="22"/>
          <w:szCs w:val="22"/>
        </w:rPr>
        <w:tab/>
      </w:r>
      <w:r w:rsidR="002139C3" w:rsidRPr="00523FBA">
        <w:rPr>
          <w:rFonts w:ascii="Garamond" w:hAnsi="Garamond"/>
          <w:b/>
          <w:bCs/>
          <w:sz w:val="22"/>
          <w:szCs w:val="22"/>
        </w:rPr>
        <w:tab/>
      </w:r>
      <w:r w:rsidR="002139C3" w:rsidRPr="00523FBA">
        <w:rPr>
          <w:rFonts w:ascii="Garamond" w:hAnsi="Garamond"/>
          <w:b/>
          <w:bCs/>
          <w:sz w:val="22"/>
          <w:szCs w:val="22"/>
        </w:rPr>
        <w:tab/>
      </w:r>
      <w:r w:rsidR="002139C3" w:rsidRPr="00523FBA">
        <w:rPr>
          <w:rFonts w:ascii="Garamond" w:hAnsi="Garamond"/>
          <w:b/>
          <w:bCs/>
          <w:sz w:val="22"/>
          <w:szCs w:val="22"/>
        </w:rPr>
        <w:tab/>
      </w:r>
      <w:r w:rsidR="002139C3" w:rsidRPr="00523FBA">
        <w:rPr>
          <w:rFonts w:ascii="Garamond" w:hAnsi="Garamond"/>
          <w:b/>
          <w:bCs/>
          <w:sz w:val="22"/>
          <w:szCs w:val="22"/>
        </w:rPr>
        <w:tab/>
      </w:r>
      <w:r w:rsidRPr="00523FBA">
        <w:rPr>
          <w:rFonts w:ascii="Garamond" w:hAnsi="Garamond"/>
          <w:b/>
          <w:bCs/>
          <w:sz w:val="22"/>
          <w:szCs w:val="22"/>
        </w:rPr>
        <w:t>Homeroom or 1</w:t>
      </w:r>
      <w:proofErr w:type="spellStart"/>
      <w:r w:rsidRPr="00523FBA">
        <w:rPr>
          <w:rFonts w:ascii="Garamond" w:hAnsi="Garamond"/>
          <w:b/>
          <w:bCs/>
          <w:position w:val="8"/>
          <w:sz w:val="14"/>
          <w:szCs w:val="14"/>
          <w:vertAlign w:val="superscript"/>
        </w:rPr>
        <w:t>st</w:t>
      </w:r>
      <w:proofErr w:type="spellEnd"/>
      <w:r w:rsidRPr="00523FBA">
        <w:rPr>
          <w:rFonts w:ascii="Garamond" w:hAnsi="Garamond"/>
          <w:b/>
          <w:bCs/>
          <w:position w:val="8"/>
          <w:sz w:val="14"/>
          <w:szCs w:val="14"/>
          <w:vertAlign w:val="superscript"/>
        </w:rPr>
        <w:t xml:space="preserve"> </w:t>
      </w:r>
      <w:r w:rsidRPr="00523FBA">
        <w:rPr>
          <w:rFonts w:ascii="Garamond" w:hAnsi="Garamond"/>
          <w:b/>
          <w:bCs/>
          <w:sz w:val="22"/>
          <w:szCs w:val="22"/>
        </w:rPr>
        <w:t xml:space="preserve">period Teacher </w:t>
      </w:r>
    </w:p>
    <w:p w:rsidR="002139C3" w:rsidRPr="00523FBA" w:rsidRDefault="002139C3" w:rsidP="00715C3A">
      <w:pPr>
        <w:pStyle w:val="Default"/>
        <w:ind w:left="10" w:right="96"/>
        <w:jc w:val="both"/>
        <w:rPr>
          <w:rFonts w:ascii="Garamond" w:hAnsi="Garamond"/>
          <w:sz w:val="22"/>
          <w:szCs w:val="22"/>
        </w:rPr>
      </w:pPr>
    </w:p>
    <w:p w:rsidR="002139C3" w:rsidRPr="00523FBA" w:rsidRDefault="002139C3" w:rsidP="002139C3">
      <w:pPr>
        <w:pStyle w:val="Default"/>
        <w:ind w:left="10" w:right="96"/>
        <w:jc w:val="both"/>
        <w:rPr>
          <w:rFonts w:ascii="Garamond" w:hAnsi="Garamond"/>
          <w:sz w:val="22"/>
          <w:szCs w:val="22"/>
        </w:rPr>
      </w:pPr>
      <w:r w:rsidRPr="00523FBA">
        <w:rPr>
          <w:rFonts w:ascii="Garamond" w:hAnsi="Garamond"/>
          <w:b/>
          <w:bCs/>
          <w:sz w:val="22"/>
          <w:szCs w:val="22"/>
        </w:rPr>
        <w:t>___________________________________</w:t>
      </w:r>
      <w:r w:rsidRPr="00523FBA">
        <w:rPr>
          <w:rFonts w:ascii="Garamond" w:hAnsi="Garamond"/>
          <w:b/>
          <w:bCs/>
          <w:sz w:val="22"/>
          <w:szCs w:val="22"/>
        </w:rPr>
        <w:tab/>
      </w:r>
      <w:r w:rsidRPr="00523FBA">
        <w:rPr>
          <w:rFonts w:ascii="Garamond" w:hAnsi="Garamond"/>
          <w:b/>
          <w:bCs/>
          <w:sz w:val="22"/>
          <w:szCs w:val="22"/>
        </w:rPr>
        <w:tab/>
        <w:t>___________________________________</w:t>
      </w:r>
    </w:p>
    <w:p w:rsidR="00715C3A" w:rsidRPr="00523FBA" w:rsidRDefault="002139C3" w:rsidP="00715C3A">
      <w:pPr>
        <w:pStyle w:val="Default"/>
        <w:ind w:left="10" w:right="96"/>
        <w:jc w:val="both"/>
        <w:rPr>
          <w:rFonts w:ascii="Garamond" w:hAnsi="Garamond"/>
          <w:b/>
          <w:bCs/>
          <w:sz w:val="22"/>
          <w:szCs w:val="22"/>
        </w:rPr>
      </w:pPr>
      <w:r w:rsidRPr="00523FBA">
        <w:rPr>
          <w:rFonts w:ascii="Garamond" w:hAnsi="Garamond"/>
          <w:b/>
          <w:bCs/>
          <w:sz w:val="22"/>
          <w:szCs w:val="22"/>
        </w:rPr>
        <w:t>Student/Employee Printed</w:t>
      </w:r>
      <w:r w:rsidRPr="00523FBA">
        <w:rPr>
          <w:rFonts w:ascii="Garamond" w:hAnsi="Garamond"/>
          <w:b/>
          <w:bCs/>
          <w:sz w:val="22"/>
          <w:szCs w:val="22"/>
        </w:rPr>
        <w:tab/>
      </w:r>
      <w:r w:rsidRPr="00523FBA">
        <w:rPr>
          <w:rFonts w:ascii="Garamond" w:hAnsi="Garamond"/>
          <w:b/>
          <w:bCs/>
          <w:sz w:val="22"/>
          <w:szCs w:val="22"/>
        </w:rPr>
        <w:tab/>
      </w:r>
      <w:r w:rsidRPr="00523FBA">
        <w:rPr>
          <w:rFonts w:ascii="Garamond" w:hAnsi="Garamond"/>
          <w:b/>
          <w:bCs/>
          <w:sz w:val="22"/>
          <w:szCs w:val="22"/>
        </w:rPr>
        <w:tab/>
      </w:r>
      <w:r w:rsidRPr="00523FBA">
        <w:rPr>
          <w:rFonts w:ascii="Garamond" w:hAnsi="Garamond"/>
          <w:b/>
          <w:bCs/>
          <w:sz w:val="22"/>
          <w:szCs w:val="22"/>
        </w:rPr>
        <w:tab/>
      </w:r>
      <w:r w:rsidR="00715C3A" w:rsidRPr="00523FBA">
        <w:rPr>
          <w:rFonts w:ascii="Garamond" w:hAnsi="Garamond"/>
          <w:b/>
          <w:bCs/>
          <w:sz w:val="22"/>
          <w:szCs w:val="22"/>
        </w:rPr>
        <w:t xml:space="preserve">Name Student/Employee Signature </w:t>
      </w:r>
    </w:p>
    <w:p w:rsidR="002139C3" w:rsidRPr="00523FBA" w:rsidRDefault="002139C3" w:rsidP="00715C3A">
      <w:pPr>
        <w:pStyle w:val="Default"/>
        <w:ind w:left="10" w:right="96"/>
        <w:jc w:val="both"/>
        <w:rPr>
          <w:rFonts w:ascii="Garamond" w:hAnsi="Garamond"/>
          <w:sz w:val="22"/>
          <w:szCs w:val="22"/>
        </w:rPr>
      </w:pPr>
    </w:p>
    <w:p w:rsidR="002139C3" w:rsidRPr="00523FBA" w:rsidRDefault="002139C3" w:rsidP="002139C3">
      <w:pPr>
        <w:pStyle w:val="Default"/>
        <w:ind w:left="10" w:right="96"/>
        <w:jc w:val="both"/>
        <w:rPr>
          <w:rFonts w:ascii="Garamond" w:hAnsi="Garamond"/>
          <w:sz w:val="22"/>
          <w:szCs w:val="22"/>
        </w:rPr>
      </w:pPr>
      <w:r w:rsidRPr="00523FBA">
        <w:rPr>
          <w:rFonts w:ascii="Garamond" w:hAnsi="Garamond"/>
          <w:b/>
          <w:bCs/>
          <w:sz w:val="22"/>
          <w:szCs w:val="22"/>
        </w:rPr>
        <w:t>___________________________________</w:t>
      </w:r>
      <w:r w:rsidRPr="00523FBA">
        <w:rPr>
          <w:rFonts w:ascii="Garamond" w:hAnsi="Garamond"/>
          <w:b/>
          <w:bCs/>
          <w:sz w:val="22"/>
          <w:szCs w:val="22"/>
        </w:rPr>
        <w:tab/>
      </w:r>
      <w:r w:rsidRPr="00523FBA">
        <w:rPr>
          <w:rFonts w:ascii="Garamond" w:hAnsi="Garamond"/>
          <w:b/>
          <w:bCs/>
          <w:sz w:val="22"/>
          <w:szCs w:val="22"/>
        </w:rPr>
        <w:tab/>
        <w:t>___________________________________</w:t>
      </w:r>
    </w:p>
    <w:p w:rsidR="002139C3" w:rsidRPr="00523FBA" w:rsidRDefault="00715C3A" w:rsidP="00715C3A">
      <w:pPr>
        <w:pStyle w:val="Default"/>
        <w:ind w:left="10" w:right="96"/>
        <w:jc w:val="both"/>
        <w:rPr>
          <w:rFonts w:ascii="Garamond" w:hAnsi="Garamond"/>
          <w:b/>
          <w:bCs/>
          <w:sz w:val="22"/>
          <w:szCs w:val="22"/>
        </w:rPr>
      </w:pPr>
      <w:r w:rsidRPr="00523FBA">
        <w:rPr>
          <w:rFonts w:ascii="Garamond" w:hAnsi="Garamond"/>
          <w:b/>
          <w:bCs/>
          <w:sz w:val="22"/>
          <w:szCs w:val="22"/>
        </w:rPr>
        <w:t xml:space="preserve">Parent/Guardian Printed Name </w:t>
      </w:r>
      <w:r w:rsidR="002139C3" w:rsidRPr="00523FBA">
        <w:rPr>
          <w:rFonts w:ascii="Garamond" w:hAnsi="Garamond"/>
          <w:b/>
          <w:bCs/>
          <w:sz w:val="22"/>
          <w:szCs w:val="22"/>
        </w:rPr>
        <w:tab/>
      </w:r>
      <w:r w:rsidR="002139C3" w:rsidRPr="00523FBA">
        <w:rPr>
          <w:rFonts w:ascii="Garamond" w:hAnsi="Garamond"/>
          <w:b/>
          <w:bCs/>
          <w:sz w:val="22"/>
          <w:szCs w:val="22"/>
        </w:rPr>
        <w:tab/>
      </w:r>
      <w:r w:rsidR="002139C3" w:rsidRPr="00523FBA">
        <w:rPr>
          <w:rFonts w:ascii="Garamond" w:hAnsi="Garamond"/>
          <w:b/>
          <w:bCs/>
          <w:sz w:val="22"/>
          <w:szCs w:val="22"/>
        </w:rPr>
        <w:tab/>
      </w:r>
      <w:r w:rsidRPr="00523FBA">
        <w:rPr>
          <w:rFonts w:ascii="Garamond" w:hAnsi="Garamond"/>
          <w:b/>
          <w:bCs/>
          <w:sz w:val="22"/>
          <w:szCs w:val="22"/>
        </w:rPr>
        <w:t>Parent/Guardian Signature</w:t>
      </w:r>
    </w:p>
    <w:p w:rsidR="002139C3" w:rsidRPr="00523FBA" w:rsidRDefault="002139C3" w:rsidP="00715C3A">
      <w:pPr>
        <w:pStyle w:val="Default"/>
        <w:ind w:left="10" w:right="96"/>
        <w:jc w:val="both"/>
        <w:rPr>
          <w:rFonts w:ascii="Garamond" w:hAnsi="Garamond"/>
          <w:b/>
          <w:bCs/>
          <w:sz w:val="22"/>
          <w:szCs w:val="22"/>
        </w:rPr>
      </w:pPr>
    </w:p>
    <w:p w:rsidR="00715C3A" w:rsidRPr="00523FBA" w:rsidRDefault="00715C3A" w:rsidP="00715C3A">
      <w:pPr>
        <w:pStyle w:val="Default"/>
        <w:ind w:left="10" w:right="96"/>
        <w:jc w:val="both"/>
        <w:rPr>
          <w:rFonts w:ascii="Garamond" w:hAnsi="Garamond"/>
          <w:sz w:val="22"/>
          <w:szCs w:val="22"/>
        </w:rPr>
      </w:pPr>
      <w:r w:rsidRPr="00523FBA">
        <w:rPr>
          <w:rFonts w:ascii="Garamond" w:hAnsi="Garamond"/>
          <w:b/>
          <w:bCs/>
          <w:sz w:val="22"/>
          <w:szCs w:val="22"/>
        </w:rPr>
        <w:t xml:space="preserve"> </w:t>
      </w:r>
    </w:p>
    <w:p w:rsidR="00715C3A" w:rsidRPr="005D76D0" w:rsidRDefault="00715C3A" w:rsidP="005D76D0">
      <w:pPr>
        <w:pStyle w:val="Default"/>
        <w:numPr>
          <w:ilvl w:val="0"/>
          <w:numId w:val="29"/>
        </w:numPr>
        <w:ind w:right="96"/>
        <w:jc w:val="both"/>
        <w:rPr>
          <w:rFonts w:ascii="Garamond" w:hAnsi="Garamond"/>
          <w:b/>
          <w:bCs/>
          <w:sz w:val="22"/>
          <w:szCs w:val="22"/>
        </w:rPr>
      </w:pPr>
      <w:r w:rsidRPr="005D76D0">
        <w:rPr>
          <w:rFonts w:ascii="Garamond" w:hAnsi="Garamond"/>
          <w:b/>
          <w:bCs/>
          <w:sz w:val="22"/>
          <w:szCs w:val="22"/>
        </w:rPr>
        <w:t>I have wireless Internet access at home</w:t>
      </w:r>
      <w:r w:rsidR="00201981" w:rsidRPr="005D76D0">
        <w:rPr>
          <w:rFonts w:ascii="Garamond" w:hAnsi="Garamond"/>
          <w:b/>
          <w:bCs/>
          <w:sz w:val="22"/>
          <w:szCs w:val="22"/>
        </w:rPr>
        <w:t>.</w:t>
      </w:r>
      <w:r w:rsidR="00201981" w:rsidRPr="005D76D0">
        <w:rPr>
          <w:rFonts w:ascii="Garamond" w:hAnsi="Garamond"/>
          <w:b/>
          <w:bCs/>
          <w:sz w:val="22"/>
          <w:szCs w:val="22"/>
        </w:rPr>
        <w:tab/>
      </w:r>
      <w:r w:rsidR="00201981" w:rsidRPr="005D76D0">
        <w:rPr>
          <w:rFonts w:ascii="Garamond" w:hAnsi="Garamond"/>
          <w:b/>
          <w:bCs/>
          <w:sz w:val="22"/>
          <w:szCs w:val="22"/>
        </w:rPr>
        <w:tab/>
      </w:r>
    </w:p>
    <w:p w:rsidR="002139C3" w:rsidRPr="005D76D0" w:rsidRDefault="002139C3" w:rsidP="00715C3A">
      <w:pPr>
        <w:pStyle w:val="Default"/>
        <w:ind w:left="10" w:right="96"/>
        <w:jc w:val="both"/>
        <w:rPr>
          <w:rFonts w:ascii="Garamond" w:hAnsi="Garamond"/>
          <w:sz w:val="22"/>
          <w:szCs w:val="22"/>
        </w:rPr>
      </w:pPr>
    </w:p>
    <w:p w:rsidR="00715C3A" w:rsidRPr="005D76D0" w:rsidRDefault="00715C3A" w:rsidP="005D76D0">
      <w:pPr>
        <w:pStyle w:val="ListParagraph"/>
        <w:numPr>
          <w:ilvl w:val="0"/>
          <w:numId w:val="28"/>
        </w:numPr>
        <w:spacing w:after="0"/>
        <w:rPr>
          <w:b/>
          <w:bCs/>
        </w:rPr>
      </w:pPr>
      <w:r w:rsidRPr="005D76D0">
        <w:rPr>
          <w:b/>
          <w:bCs/>
        </w:rPr>
        <w:t>I DO NOT have wireless Internet access at home</w:t>
      </w:r>
      <w:r w:rsidR="00201981" w:rsidRPr="005D76D0">
        <w:rPr>
          <w:b/>
          <w:bCs/>
        </w:rPr>
        <w:t>.</w:t>
      </w:r>
    </w:p>
    <w:p w:rsidR="00CA28AA" w:rsidRDefault="00CA28AA" w:rsidP="00CA28AA">
      <w:pPr>
        <w:spacing w:after="200" w:line="276" w:lineRule="auto"/>
        <w:rPr>
          <w:b/>
          <w:bCs/>
          <w:sz w:val="22"/>
          <w:szCs w:val="22"/>
        </w:rPr>
      </w:pPr>
    </w:p>
    <w:p w:rsidR="00CA28AA" w:rsidRDefault="00CA28AA" w:rsidP="00CA28AA">
      <w:pPr>
        <w:spacing w:after="200" w:line="276" w:lineRule="auto"/>
        <w:rPr>
          <w:b/>
          <w:bCs/>
          <w:sz w:val="22"/>
          <w:szCs w:val="22"/>
        </w:rPr>
      </w:pPr>
    </w:p>
    <w:p w:rsidR="00CA28AA" w:rsidRDefault="00CA28AA" w:rsidP="00CA28AA">
      <w:pPr>
        <w:spacing w:after="200" w:line="276" w:lineRule="auto"/>
        <w:rPr>
          <w:b/>
          <w:bCs/>
          <w:sz w:val="22"/>
          <w:szCs w:val="22"/>
        </w:rPr>
      </w:pPr>
    </w:p>
    <w:p w:rsidR="0066332A" w:rsidRDefault="0066332A">
      <w:pPr>
        <w:spacing w:after="200" w:line="276" w:lineRule="auto"/>
        <w:rPr>
          <w:b/>
          <w:bCs/>
          <w:sz w:val="22"/>
          <w:szCs w:val="22"/>
        </w:rPr>
      </w:pPr>
    </w:p>
    <w:p w:rsidR="0066332A" w:rsidRDefault="0066332A">
      <w:pPr>
        <w:spacing w:after="200" w:line="276" w:lineRule="auto"/>
        <w:rPr>
          <w:b/>
          <w:bCs/>
          <w:sz w:val="22"/>
          <w:szCs w:val="22"/>
        </w:rPr>
      </w:pPr>
      <w:r>
        <w:rPr>
          <w:b/>
          <w:bCs/>
          <w:sz w:val="22"/>
          <w:szCs w:val="22"/>
        </w:rPr>
        <w:br w:type="page"/>
      </w:r>
    </w:p>
    <w:p w:rsidR="0066332A" w:rsidRPr="00CA528F" w:rsidRDefault="0066332A" w:rsidP="0066332A">
      <w:pPr>
        <w:jc w:val="center"/>
        <w:rPr>
          <w:b/>
          <w:sz w:val="28"/>
          <w:szCs w:val="28"/>
        </w:rPr>
      </w:pPr>
      <w:r w:rsidRPr="00CA528F">
        <w:rPr>
          <w:b/>
          <w:sz w:val="28"/>
          <w:szCs w:val="28"/>
        </w:rPr>
        <w:lastRenderedPageBreak/>
        <w:t>INTERNET, TECHNOLOGY AND NETWORK ACCEPTABLE USE POLICY</w:t>
      </w:r>
    </w:p>
    <w:p w:rsidR="0066332A" w:rsidRDefault="0066332A" w:rsidP="0066332A">
      <w:pPr>
        <w:spacing w:after="0"/>
        <w:jc w:val="both"/>
      </w:pPr>
      <w:r>
        <w:t xml:space="preserve"> Internet access is available to students in the Claiborne County School System. The Internet offers vast, diverse, and unique resources to students. Our goal is to promote educational excellence by facilitating resource sharing, innovation, collaboration and communication in support of our curriculum. Users may participate in distance learning programs, consult with experts, </w:t>
      </w:r>
      <w:proofErr w:type="gramStart"/>
      <w:r>
        <w:t>locate</w:t>
      </w:r>
      <w:proofErr w:type="gramEnd"/>
      <w:r>
        <w:t xml:space="preserve"> materials to meet educational needs, access informational databases, university libraries, and the Library of Congress.</w:t>
      </w:r>
    </w:p>
    <w:p w:rsidR="0066332A" w:rsidRPr="00D771BD" w:rsidRDefault="0066332A" w:rsidP="0066332A">
      <w:pPr>
        <w:spacing w:after="0"/>
        <w:jc w:val="both"/>
        <w:rPr>
          <w:sz w:val="16"/>
          <w:szCs w:val="16"/>
        </w:rPr>
      </w:pPr>
    </w:p>
    <w:p w:rsidR="0066332A" w:rsidRDefault="0066332A" w:rsidP="0066332A">
      <w:pPr>
        <w:spacing w:after="0"/>
        <w:jc w:val="both"/>
      </w:pPr>
      <w:r>
        <w:t xml:space="preserve">Among the vast resources on the Internet are some materials that are not suitable for viewing in a school environment. It is prohibited to locate materials that are illegal, defamatory, or offensive. Such conduct will lead to the immediate loss of Internet access and may lead to other disciplinary actions. Even though ENA has placed a content filtering device on our Internet service, some unsuitable material may still be accessible. Misuse can come in many forms, but can be viewed as any information sent/received that indicates or suggests pornography, unethical or illegal solicitations, racism, sexism, inappropriate language, harassing or insulting attacks, violation of copyright laws, </w:t>
      </w:r>
      <w:proofErr w:type="spellStart"/>
      <w:r>
        <w:t>Cyberbullying</w:t>
      </w:r>
      <w:proofErr w:type="spellEnd"/>
      <w:r>
        <w:t>, and any other unacceptable information. Misuse also includes damaging computers, computer systems, software or computer networks; using another's ID/password; improper use of data folders or work files; and interference and interruption of the systems and networks. The only Internet that may be accessed from a District Campus is the Internet that the District provides. Use of the Internet, Technology and the Network is a privilege. Violation of the policy may result in disciplinary action, revoking of a user's access and/or appropriate legal action.</w:t>
      </w:r>
    </w:p>
    <w:p w:rsidR="0066332A" w:rsidRDefault="0066332A" w:rsidP="0066332A">
      <w:pPr>
        <w:spacing w:after="0"/>
        <w:jc w:val="both"/>
      </w:pPr>
      <w:r>
        <w:t>For additional information refer to the School Handbook and/or the Claiborne County Board of Education Procedures and Policy, including but not limited to: “3.300” Equipment and Supplies Management, “4.406” Use of the Internet, “4.407” Web Pages, “5.610” Staff and Student Relations, 6.709 Fees and Fines.</w:t>
      </w:r>
    </w:p>
    <w:p w:rsidR="0066332A" w:rsidRPr="00D771BD" w:rsidRDefault="0066332A" w:rsidP="0066332A">
      <w:pPr>
        <w:spacing w:after="0"/>
        <w:jc w:val="both"/>
        <w:rPr>
          <w:sz w:val="16"/>
          <w:szCs w:val="16"/>
        </w:rPr>
      </w:pPr>
    </w:p>
    <w:p w:rsidR="0066332A" w:rsidRDefault="0066332A" w:rsidP="0066332A">
      <w:pPr>
        <w:spacing w:after="0"/>
        <w:jc w:val="both"/>
      </w:pPr>
      <w:r>
        <w:t>Users are expected to understand and abide by the acceptable use guidelines set forth by the Claiborne County Board of Education. The Board makes no warranty, expressed or implied, regarding the use of the Internet. The Board shall accept no liability or legal responsibility for any damage which may arise from the use of the Internet in violation of these guidelines. There is not reasonable expectation of privacy while using technology.</w:t>
      </w:r>
    </w:p>
    <w:p w:rsidR="0066332A" w:rsidRPr="00D771BD" w:rsidRDefault="0066332A" w:rsidP="0066332A">
      <w:pPr>
        <w:spacing w:after="0"/>
        <w:jc w:val="both"/>
        <w:rPr>
          <w:sz w:val="16"/>
          <w:szCs w:val="16"/>
        </w:rPr>
      </w:pPr>
    </w:p>
    <w:p w:rsidR="0066332A" w:rsidRPr="00CA528F" w:rsidRDefault="0066332A" w:rsidP="0066332A">
      <w:pPr>
        <w:spacing w:after="0"/>
        <w:jc w:val="both"/>
        <w:rPr>
          <w:b/>
        </w:rPr>
      </w:pPr>
      <w:r w:rsidRPr="00CA528F">
        <w:rPr>
          <w:b/>
        </w:rPr>
        <w:t>Appropriate Internet, Technology and Network Usage</w:t>
      </w:r>
    </w:p>
    <w:p w:rsidR="0066332A" w:rsidRDefault="0066332A" w:rsidP="0066332A">
      <w:pPr>
        <w:spacing w:after="0"/>
        <w:jc w:val="both"/>
      </w:pPr>
      <w:r>
        <w:t>Network etiquette includes but is not limited to the following:</w:t>
      </w:r>
    </w:p>
    <w:p w:rsidR="0066332A" w:rsidRDefault="0066332A" w:rsidP="0066332A">
      <w:pPr>
        <w:spacing w:after="0"/>
        <w:jc w:val="both"/>
      </w:pPr>
      <w:r>
        <w:t>• Do not reveal your own personal address or phone number or those of other students or colleagues.</w:t>
      </w:r>
    </w:p>
    <w:p w:rsidR="0066332A" w:rsidRDefault="0066332A" w:rsidP="0066332A">
      <w:pPr>
        <w:spacing w:after="0"/>
        <w:jc w:val="both"/>
      </w:pPr>
      <w:r>
        <w:t>• Keep your password private.</w:t>
      </w:r>
    </w:p>
    <w:p w:rsidR="0066332A" w:rsidRDefault="0066332A" w:rsidP="0066332A">
      <w:pPr>
        <w:spacing w:after="0"/>
        <w:jc w:val="both"/>
      </w:pPr>
      <w:r>
        <w:t>• Use appropriate language and show consideration and respect for others at all times.</w:t>
      </w:r>
    </w:p>
    <w:p w:rsidR="0066332A" w:rsidRDefault="0066332A" w:rsidP="0066332A">
      <w:pPr>
        <w:spacing w:after="0"/>
        <w:jc w:val="both"/>
      </w:pPr>
      <w:r>
        <w:t>• Do not use offensive messages, pictures or suggestive statements.</w:t>
      </w:r>
    </w:p>
    <w:p w:rsidR="0066332A" w:rsidRDefault="0066332A" w:rsidP="0066332A">
      <w:pPr>
        <w:spacing w:after="0"/>
        <w:jc w:val="both"/>
      </w:pPr>
      <w:r>
        <w:t>• Do not use threatening or harassing communication.</w:t>
      </w:r>
    </w:p>
    <w:p w:rsidR="0066332A" w:rsidRDefault="0066332A" w:rsidP="0066332A">
      <w:pPr>
        <w:spacing w:after="0"/>
        <w:jc w:val="both"/>
      </w:pPr>
      <w:r>
        <w:t>• Do not use technology to steal. Do not illegally copy software, use resources without authorization, or plagiarize the intellectual property of others.</w:t>
      </w:r>
    </w:p>
    <w:p w:rsidR="0066332A" w:rsidRDefault="0066332A" w:rsidP="0066332A">
      <w:pPr>
        <w:spacing w:after="0"/>
        <w:jc w:val="both"/>
      </w:pPr>
      <w:r>
        <w:t>• Cite all quotes, references, and sources and always follow copyright rules and laws.</w:t>
      </w:r>
    </w:p>
    <w:p w:rsidR="0066332A" w:rsidRDefault="0066332A" w:rsidP="0066332A">
      <w:pPr>
        <w:spacing w:after="0"/>
        <w:jc w:val="both"/>
      </w:pPr>
      <w:r>
        <w:t>• Be mindful of the rights of other network users. Do not violate the privacy of other users.</w:t>
      </w:r>
    </w:p>
    <w:p w:rsidR="0066332A" w:rsidRDefault="0066332A" w:rsidP="0066332A">
      <w:pPr>
        <w:spacing w:after="0"/>
        <w:jc w:val="both"/>
      </w:pPr>
      <w:r>
        <w:t>• Do not use the network in any way that would disrupt its operation or that would interfere with another user’s work and abide by the policies and procedures of each network.</w:t>
      </w:r>
    </w:p>
    <w:p w:rsidR="0066332A" w:rsidRDefault="0066332A" w:rsidP="0066332A">
      <w:pPr>
        <w:spacing w:after="0"/>
        <w:jc w:val="both"/>
      </w:pPr>
      <w:r>
        <w:t>• Printing is a privilege and should be used for educational purposes only.</w:t>
      </w:r>
    </w:p>
    <w:p w:rsidR="0066332A" w:rsidRDefault="0066332A" w:rsidP="0066332A">
      <w:pPr>
        <w:spacing w:after="0"/>
        <w:jc w:val="both"/>
      </w:pPr>
      <w:r>
        <w:t>• Always think about the social consequences of what you do on the network and its lasting impact.</w:t>
      </w:r>
    </w:p>
    <w:p w:rsidR="0066332A" w:rsidRPr="00D771BD" w:rsidRDefault="0066332A" w:rsidP="0066332A">
      <w:pPr>
        <w:spacing w:after="0"/>
        <w:jc w:val="both"/>
        <w:rPr>
          <w:sz w:val="16"/>
          <w:szCs w:val="16"/>
        </w:rPr>
      </w:pPr>
    </w:p>
    <w:p w:rsidR="0066332A" w:rsidRPr="00CA528F" w:rsidRDefault="0066332A" w:rsidP="0066332A">
      <w:pPr>
        <w:spacing w:after="0"/>
        <w:jc w:val="both"/>
        <w:rPr>
          <w:b/>
        </w:rPr>
      </w:pPr>
      <w:r w:rsidRPr="00CA528F">
        <w:rPr>
          <w:b/>
        </w:rPr>
        <w:t>Email</w:t>
      </w:r>
    </w:p>
    <w:p w:rsidR="0066332A" w:rsidRDefault="0066332A" w:rsidP="0066332A">
      <w:pPr>
        <w:spacing w:after="0"/>
        <w:jc w:val="both"/>
      </w:pPr>
      <w:r>
        <w:t xml:space="preserve">CCSD uses G Suite for Education and students will be assigned an account that includes mail, Docs, Drive, Calendar, Classroom, and other features to enable students to complete assignments along with </w:t>
      </w:r>
      <w:proofErr w:type="spellStart"/>
      <w:r>
        <w:t>AppleIDs</w:t>
      </w:r>
      <w:proofErr w:type="spellEnd"/>
      <w:r>
        <w:t xml:space="preserve"> for </w:t>
      </w:r>
      <w:proofErr w:type="spellStart"/>
      <w:r>
        <w:t>iPad</w:t>
      </w:r>
      <w:proofErr w:type="spellEnd"/>
      <w:r>
        <w:t xml:space="preserve"> users. These accounts are in compliance with The Children’s Online Privacy Protection Act (COPPA) and Children's Internet Protection Act (CIPA) and no student personally identifiable information is revealed to users outside the school district. </w:t>
      </w:r>
      <w:proofErr w:type="spellStart"/>
      <w:r>
        <w:t>AppleID</w:t>
      </w:r>
      <w:proofErr w:type="spellEnd"/>
      <w:r>
        <w:t xml:space="preserve"> and other accounts as necessary for educational purposes will be set up in accordance with these regulations. </w:t>
      </w:r>
      <w:proofErr w:type="gramStart"/>
      <w:r>
        <w:t>e-Mail</w:t>
      </w:r>
      <w:proofErr w:type="gramEnd"/>
      <w:r>
        <w:t xml:space="preserve"> accounts are filtered and monitored.</w:t>
      </w:r>
    </w:p>
    <w:p w:rsidR="0066332A" w:rsidRPr="00D771BD" w:rsidRDefault="0066332A" w:rsidP="0066332A">
      <w:pPr>
        <w:spacing w:after="0"/>
        <w:jc w:val="both"/>
        <w:rPr>
          <w:sz w:val="16"/>
          <w:szCs w:val="16"/>
        </w:rPr>
      </w:pPr>
    </w:p>
    <w:p w:rsidR="0066332A" w:rsidRDefault="0066332A" w:rsidP="0066332A">
      <w:pPr>
        <w:spacing w:after="0"/>
        <w:jc w:val="both"/>
      </w:pPr>
      <w:r>
        <w:t>Email can be a powerful communication tool for students to increase communication and collaboration. Teachers will make every reasonable effort to monitor student conduct related to class content in order to maintain a positive learning environment. All participants will respect the teacher’s time and professionalism by supporting the same positive approach and will be respectful in their postings and comments.</w:t>
      </w:r>
    </w:p>
    <w:p w:rsidR="0066332A" w:rsidRPr="00D771BD" w:rsidRDefault="0066332A" w:rsidP="0066332A">
      <w:pPr>
        <w:spacing w:after="0"/>
        <w:jc w:val="both"/>
        <w:rPr>
          <w:sz w:val="16"/>
          <w:szCs w:val="16"/>
        </w:rPr>
      </w:pPr>
    </w:p>
    <w:p w:rsidR="0066332A" w:rsidRDefault="0066332A" w:rsidP="0066332A">
      <w:pPr>
        <w:spacing w:after="0"/>
        <w:jc w:val="both"/>
      </w:pPr>
      <w:r>
        <w:t>Google Apps is for school projects. Students using Google Apps for their own purposes are cautioned that the district offers no guarantees to the safety or permanence of ANY data in its Google system. When sharing a document, spreadsheet, presentation, sites, or other file with other users, one agrees to report any violations of school policies or government laws immediately, users are expected to contribute fairly, citing sources whenever necessary.</w:t>
      </w:r>
    </w:p>
    <w:p w:rsidR="0066332A" w:rsidRPr="00D771BD" w:rsidRDefault="0066332A" w:rsidP="0066332A">
      <w:pPr>
        <w:spacing w:after="0"/>
        <w:jc w:val="both"/>
        <w:rPr>
          <w:sz w:val="16"/>
          <w:szCs w:val="16"/>
        </w:rPr>
      </w:pPr>
    </w:p>
    <w:p w:rsidR="0066332A" w:rsidRDefault="0066332A" w:rsidP="0066332A">
      <w:pPr>
        <w:spacing w:after="0"/>
        <w:jc w:val="both"/>
      </w:pPr>
      <w:r>
        <w:t>Deliberate destruction or vandalism of other users’ data or shared data is prohibited. Nothing should be deleted without the permission of the person who created it. Google Apps will not be used to post any information for commercial activities, product advertisement, or political advocacy, nor will it be used to post any obscene, discriminatory, or offensive material. District employees have the right to monitor all postings and activities in Google Apps.</w:t>
      </w:r>
    </w:p>
    <w:p w:rsidR="0066332A" w:rsidRPr="00D771BD" w:rsidRDefault="0066332A" w:rsidP="0066332A">
      <w:pPr>
        <w:spacing w:after="0"/>
        <w:jc w:val="both"/>
        <w:rPr>
          <w:sz w:val="16"/>
          <w:szCs w:val="16"/>
        </w:rPr>
      </w:pPr>
    </w:p>
    <w:p w:rsidR="0066332A" w:rsidRDefault="0066332A" w:rsidP="0066332A">
      <w:pPr>
        <w:spacing w:after="0"/>
        <w:jc w:val="both"/>
      </w:pPr>
      <w:r>
        <w:t>Access to and use of the student’s Google account is considered a privilege. Claiborne County School District maintains the right to terminate the access and use of their Google account when there is reason to believe the violations of law or district policies have occurred. The alleged violation will be directed to the building principal and addressed according to the procedures outlined in the student handbook.</w:t>
      </w:r>
    </w:p>
    <w:p w:rsidR="0066332A" w:rsidRPr="00D771BD" w:rsidRDefault="0066332A" w:rsidP="0066332A">
      <w:pPr>
        <w:spacing w:after="0"/>
        <w:jc w:val="both"/>
        <w:rPr>
          <w:sz w:val="16"/>
          <w:szCs w:val="16"/>
        </w:rPr>
      </w:pPr>
    </w:p>
    <w:p w:rsidR="0066332A" w:rsidRPr="00D771BD" w:rsidRDefault="0066332A" w:rsidP="0066332A">
      <w:pPr>
        <w:spacing w:after="0"/>
        <w:jc w:val="both"/>
        <w:rPr>
          <w:b/>
        </w:rPr>
      </w:pPr>
      <w:r w:rsidRPr="00D771BD">
        <w:rPr>
          <w:b/>
        </w:rPr>
        <w:t>General Email Guidelines</w:t>
      </w:r>
    </w:p>
    <w:p w:rsidR="0066332A" w:rsidRDefault="0066332A" w:rsidP="0066332A">
      <w:pPr>
        <w:spacing w:after="0"/>
        <w:jc w:val="both"/>
      </w:pPr>
      <w:r>
        <w:t>• Email is to be used for school-related communication.</w:t>
      </w:r>
    </w:p>
    <w:p w:rsidR="0066332A" w:rsidRDefault="0066332A" w:rsidP="0066332A">
      <w:pPr>
        <w:spacing w:after="0"/>
        <w:jc w:val="both"/>
      </w:pPr>
      <w:r>
        <w:t>• Do not send harassing or offensive email or messages.</w:t>
      </w:r>
    </w:p>
    <w:p w:rsidR="0066332A" w:rsidRDefault="0066332A" w:rsidP="0066332A">
      <w:pPr>
        <w:spacing w:after="0"/>
        <w:jc w:val="both"/>
      </w:pPr>
      <w:r>
        <w:t>• Do not send spam email or messages containing a virus or other malicious content.</w:t>
      </w:r>
    </w:p>
    <w:p w:rsidR="0066332A" w:rsidRDefault="0066332A" w:rsidP="0066332A">
      <w:pPr>
        <w:spacing w:after="0"/>
        <w:jc w:val="both"/>
      </w:pPr>
      <w:r>
        <w:t>• Do not send or read email or messages at inappropriate times, such as during class instruction.</w:t>
      </w:r>
    </w:p>
    <w:p w:rsidR="0066332A" w:rsidRDefault="0066332A" w:rsidP="0066332A">
      <w:pPr>
        <w:spacing w:after="0"/>
        <w:jc w:val="both"/>
      </w:pPr>
      <w:r>
        <w:t>• Do not send email to share test answers or promote cheating in any way.</w:t>
      </w:r>
    </w:p>
    <w:p w:rsidR="0066332A" w:rsidRDefault="0066332A" w:rsidP="0066332A">
      <w:pPr>
        <w:spacing w:after="0"/>
        <w:jc w:val="both"/>
      </w:pPr>
      <w:r>
        <w:t>• Do not use the account of another person.</w:t>
      </w:r>
    </w:p>
    <w:p w:rsidR="0066332A" w:rsidRPr="00640CE0" w:rsidRDefault="0066332A" w:rsidP="0066332A">
      <w:pPr>
        <w:spacing w:after="0"/>
        <w:jc w:val="both"/>
        <w:rPr>
          <w:sz w:val="16"/>
          <w:szCs w:val="16"/>
        </w:rPr>
      </w:pPr>
    </w:p>
    <w:p w:rsidR="0066332A" w:rsidRDefault="0066332A" w:rsidP="0066332A">
      <w:pPr>
        <w:spacing w:after="0"/>
        <w:jc w:val="both"/>
      </w:pPr>
      <w:r w:rsidRPr="00D771BD">
        <w:rPr>
          <w:b/>
        </w:rPr>
        <w:t>Permission to Publish</w:t>
      </w:r>
    </w:p>
    <w:p w:rsidR="0066332A" w:rsidRDefault="0066332A" w:rsidP="0066332A">
      <w:pPr>
        <w:jc w:val="both"/>
      </w:pPr>
      <w:r>
        <w:t xml:space="preserve">Students will have the opportunity to have academic, sport, and activity related information posted on the school and district website and news media. No home address or telephone number will appear on the site. For the purpose of sharing with the community the programs and accomplishments of our schools, students will have the opportunity to have academic, sport, and activity related information posted on the school and district website and possibly in other public forums as deemed appropriate by teacher sponsor. </w:t>
      </w:r>
    </w:p>
    <w:p w:rsidR="0066332A" w:rsidRPr="00A122B9" w:rsidRDefault="0066332A" w:rsidP="0066332A">
      <w:pPr>
        <w:jc w:val="both"/>
        <w:rPr>
          <w:b/>
          <w:sz w:val="24"/>
          <w:szCs w:val="24"/>
        </w:rPr>
      </w:pPr>
      <w:r w:rsidRPr="00A122B9">
        <w:rPr>
          <w:b/>
          <w:sz w:val="24"/>
          <w:szCs w:val="24"/>
        </w:rPr>
        <w:t>The Acceptable Use Policy is part of the Student Handbook and by signing the handbook you agree to all included policies.</w:t>
      </w:r>
    </w:p>
    <w:p w:rsidR="0066332A" w:rsidRDefault="0066332A">
      <w:pPr>
        <w:spacing w:after="200" w:line="276" w:lineRule="auto"/>
        <w:rPr>
          <w:b/>
          <w:bCs/>
          <w:sz w:val="22"/>
          <w:szCs w:val="22"/>
        </w:rPr>
      </w:pPr>
      <w:r>
        <w:rPr>
          <w:b/>
          <w:bCs/>
          <w:sz w:val="22"/>
          <w:szCs w:val="22"/>
        </w:rPr>
        <w:br w:type="page"/>
      </w:r>
    </w:p>
    <w:p w:rsidR="00F35F9B" w:rsidRPr="00CA28AA" w:rsidRDefault="00F35F9B" w:rsidP="00CA28AA">
      <w:pPr>
        <w:spacing w:after="200" w:line="276" w:lineRule="auto"/>
        <w:jc w:val="center"/>
        <w:rPr>
          <w:b/>
          <w:bCs/>
          <w:sz w:val="22"/>
          <w:szCs w:val="22"/>
        </w:rPr>
      </w:pPr>
      <w:r w:rsidRPr="00523FBA">
        <w:rPr>
          <w:rFonts w:eastAsiaTheme="minorHAnsi" w:cs="Arial-BoldMT"/>
          <w:b/>
          <w:bCs/>
          <w:color w:val="auto"/>
          <w:kern w:val="0"/>
          <w:sz w:val="32"/>
          <w:szCs w:val="32"/>
        </w:rPr>
        <w:lastRenderedPageBreak/>
        <w:t>Claiborne County Schools Student Media Release Form</w:t>
      </w:r>
    </w:p>
    <w:p w:rsidR="00DB38C3" w:rsidRPr="00523FBA" w:rsidRDefault="00DB38C3" w:rsidP="00DB38C3">
      <w:pPr>
        <w:autoSpaceDE w:val="0"/>
        <w:autoSpaceDN w:val="0"/>
        <w:adjustRightInd w:val="0"/>
        <w:spacing w:after="0"/>
        <w:jc w:val="center"/>
        <w:rPr>
          <w:rFonts w:eastAsiaTheme="minorHAnsi" w:cs="Arial-BoldMT"/>
          <w:b/>
          <w:bCs/>
          <w:color w:val="auto"/>
          <w:kern w:val="0"/>
          <w:sz w:val="22"/>
          <w:szCs w:val="22"/>
        </w:rPr>
      </w:pPr>
    </w:p>
    <w:p w:rsidR="00DB38C3" w:rsidRPr="00523FBA" w:rsidRDefault="00DB38C3" w:rsidP="00DB38C3">
      <w:pPr>
        <w:autoSpaceDE w:val="0"/>
        <w:autoSpaceDN w:val="0"/>
        <w:adjustRightInd w:val="0"/>
        <w:spacing w:after="0"/>
        <w:jc w:val="center"/>
        <w:rPr>
          <w:rFonts w:eastAsiaTheme="minorHAnsi" w:cs="Arial-BoldMT"/>
          <w:b/>
          <w:bCs/>
          <w:color w:val="auto"/>
          <w:kern w:val="0"/>
          <w:sz w:val="22"/>
          <w:szCs w:val="22"/>
        </w:rPr>
      </w:pPr>
    </w:p>
    <w:p w:rsidR="00F35F9B" w:rsidRPr="00523FBA" w:rsidRDefault="00F35F9B" w:rsidP="00397332">
      <w:pPr>
        <w:autoSpaceDE w:val="0"/>
        <w:autoSpaceDN w:val="0"/>
        <w:adjustRightInd w:val="0"/>
        <w:spacing w:after="0" w:line="480" w:lineRule="auto"/>
        <w:jc w:val="both"/>
        <w:rPr>
          <w:rFonts w:eastAsiaTheme="minorHAnsi" w:cs="ArialMT"/>
          <w:color w:val="auto"/>
          <w:kern w:val="0"/>
          <w:sz w:val="22"/>
          <w:szCs w:val="22"/>
        </w:rPr>
      </w:pPr>
      <w:r w:rsidRPr="00523FBA">
        <w:rPr>
          <w:rFonts w:eastAsiaTheme="minorHAnsi" w:cs="ArialMT"/>
          <w:color w:val="auto"/>
          <w:kern w:val="0"/>
          <w:sz w:val="22"/>
          <w:szCs w:val="22"/>
        </w:rPr>
        <w:t>I, as the parent/guardian of _________________________________, hereby give Claiborne</w:t>
      </w:r>
    </w:p>
    <w:p w:rsidR="00F35F9B" w:rsidRPr="00523FBA" w:rsidRDefault="00F35F9B" w:rsidP="00397332">
      <w:pPr>
        <w:autoSpaceDE w:val="0"/>
        <w:autoSpaceDN w:val="0"/>
        <w:adjustRightInd w:val="0"/>
        <w:spacing w:after="0" w:line="480" w:lineRule="auto"/>
        <w:jc w:val="both"/>
        <w:rPr>
          <w:rFonts w:eastAsiaTheme="minorHAnsi" w:cs="ArialMT"/>
          <w:color w:val="auto"/>
          <w:kern w:val="0"/>
          <w:sz w:val="22"/>
          <w:szCs w:val="22"/>
        </w:rPr>
      </w:pPr>
      <w:r w:rsidRPr="00523FBA">
        <w:rPr>
          <w:rFonts w:eastAsiaTheme="minorHAnsi" w:cs="ArialMT"/>
          <w:color w:val="auto"/>
          <w:kern w:val="0"/>
          <w:sz w:val="22"/>
          <w:szCs w:val="22"/>
        </w:rPr>
        <w:t>County Schools and its employees, representatives and authorized media organizations</w:t>
      </w:r>
      <w:r w:rsidR="00DB38C3" w:rsidRPr="00523FBA">
        <w:rPr>
          <w:rFonts w:eastAsiaTheme="minorHAnsi" w:cs="ArialMT"/>
          <w:color w:val="auto"/>
          <w:kern w:val="0"/>
          <w:sz w:val="22"/>
          <w:szCs w:val="22"/>
        </w:rPr>
        <w:t xml:space="preserve"> </w:t>
      </w:r>
      <w:r w:rsidRPr="00523FBA">
        <w:rPr>
          <w:rFonts w:eastAsiaTheme="minorHAnsi" w:cs="ArialMT"/>
          <w:color w:val="auto"/>
          <w:kern w:val="0"/>
          <w:sz w:val="22"/>
          <w:szCs w:val="22"/>
        </w:rPr>
        <w:t>permission to photograph and record my child and his/her likeness for use in audio, video,</w:t>
      </w:r>
      <w:r w:rsidR="00DB38C3" w:rsidRPr="00523FBA">
        <w:rPr>
          <w:rFonts w:eastAsiaTheme="minorHAnsi" w:cs="ArialMT"/>
          <w:color w:val="auto"/>
          <w:kern w:val="0"/>
          <w:sz w:val="22"/>
          <w:szCs w:val="22"/>
        </w:rPr>
        <w:t xml:space="preserve"> </w:t>
      </w:r>
      <w:r w:rsidRPr="00523FBA">
        <w:rPr>
          <w:rFonts w:eastAsiaTheme="minorHAnsi" w:cs="ArialMT"/>
          <w:color w:val="auto"/>
          <w:kern w:val="0"/>
          <w:sz w:val="22"/>
          <w:szCs w:val="22"/>
        </w:rPr>
        <w:t xml:space="preserve">social media, or other electronic, digital and printed media. I also give </w:t>
      </w:r>
      <w:proofErr w:type="gramStart"/>
      <w:r w:rsidRPr="00523FBA">
        <w:rPr>
          <w:rFonts w:eastAsiaTheme="minorHAnsi" w:cs="ArialMT"/>
          <w:color w:val="auto"/>
          <w:kern w:val="0"/>
          <w:sz w:val="22"/>
          <w:szCs w:val="22"/>
        </w:rPr>
        <w:t>Claiborne County Schools</w:t>
      </w:r>
      <w:proofErr w:type="gramEnd"/>
      <w:r w:rsidR="00DB38C3" w:rsidRPr="00523FBA">
        <w:rPr>
          <w:rFonts w:eastAsiaTheme="minorHAnsi" w:cs="ArialMT"/>
          <w:color w:val="auto"/>
          <w:kern w:val="0"/>
          <w:sz w:val="22"/>
          <w:szCs w:val="22"/>
        </w:rPr>
        <w:t xml:space="preserve"> </w:t>
      </w:r>
      <w:r w:rsidRPr="00523FBA">
        <w:rPr>
          <w:rFonts w:eastAsiaTheme="minorHAnsi" w:cs="ArialMT"/>
          <w:color w:val="auto"/>
          <w:kern w:val="0"/>
          <w:sz w:val="22"/>
          <w:szCs w:val="22"/>
        </w:rPr>
        <w:t>permission to release photos or recordings of any type to news media outlets including, but not</w:t>
      </w:r>
      <w:r w:rsidR="00DB38C3" w:rsidRPr="00523FBA">
        <w:rPr>
          <w:rFonts w:eastAsiaTheme="minorHAnsi" w:cs="ArialMT"/>
          <w:color w:val="auto"/>
          <w:kern w:val="0"/>
          <w:sz w:val="22"/>
          <w:szCs w:val="22"/>
        </w:rPr>
        <w:t xml:space="preserve"> </w:t>
      </w:r>
      <w:r w:rsidRPr="00523FBA">
        <w:rPr>
          <w:rFonts w:eastAsiaTheme="minorHAnsi" w:cs="ArialMT"/>
          <w:color w:val="auto"/>
          <w:kern w:val="0"/>
          <w:sz w:val="22"/>
          <w:szCs w:val="22"/>
        </w:rPr>
        <w:t>limited to, newspapers and television stations. I understand that neither Claiborne County</w:t>
      </w:r>
      <w:r w:rsidR="00DB38C3" w:rsidRPr="00523FBA">
        <w:rPr>
          <w:rFonts w:eastAsiaTheme="minorHAnsi" w:cs="ArialMT"/>
          <w:color w:val="auto"/>
          <w:kern w:val="0"/>
          <w:sz w:val="22"/>
          <w:szCs w:val="22"/>
        </w:rPr>
        <w:t xml:space="preserve"> </w:t>
      </w:r>
      <w:r w:rsidRPr="00523FBA">
        <w:rPr>
          <w:rFonts w:eastAsiaTheme="minorHAnsi" w:cs="ArialMT"/>
          <w:color w:val="auto"/>
          <w:kern w:val="0"/>
          <w:sz w:val="22"/>
          <w:szCs w:val="22"/>
        </w:rPr>
        <w:t>Schools nor the news media has any obligation to use or be compensated for such rights. I am</w:t>
      </w:r>
      <w:r w:rsidR="00DB38C3" w:rsidRPr="00523FBA">
        <w:rPr>
          <w:rFonts w:eastAsiaTheme="minorHAnsi" w:cs="ArialMT"/>
          <w:color w:val="auto"/>
          <w:kern w:val="0"/>
          <w:sz w:val="22"/>
          <w:szCs w:val="22"/>
        </w:rPr>
        <w:t xml:space="preserve"> </w:t>
      </w:r>
      <w:r w:rsidRPr="00523FBA">
        <w:rPr>
          <w:rFonts w:eastAsiaTheme="minorHAnsi" w:cs="ArialMT"/>
          <w:color w:val="auto"/>
          <w:kern w:val="0"/>
          <w:sz w:val="22"/>
          <w:szCs w:val="22"/>
        </w:rPr>
        <w:t>also aware that I will not receive monetary compensation for my child’s participation, and I waive</w:t>
      </w:r>
      <w:r w:rsidR="00DB38C3" w:rsidRPr="00523FBA">
        <w:rPr>
          <w:rFonts w:eastAsiaTheme="minorHAnsi" w:cs="ArialMT"/>
          <w:color w:val="auto"/>
          <w:kern w:val="0"/>
          <w:sz w:val="22"/>
          <w:szCs w:val="22"/>
        </w:rPr>
        <w:t xml:space="preserve"> </w:t>
      </w:r>
      <w:r w:rsidRPr="00523FBA">
        <w:rPr>
          <w:rFonts w:eastAsiaTheme="minorHAnsi" w:cs="ArialMT"/>
          <w:color w:val="auto"/>
          <w:kern w:val="0"/>
          <w:sz w:val="22"/>
          <w:szCs w:val="22"/>
        </w:rPr>
        <w:t>any right to inspect or approve the final use of materials. I agree to release and hold harmless</w:t>
      </w:r>
      <w:r w:rsidR="00DB38C3" w:rsidRPr="00523FBA">
        <w:rPr>
          <w:rFonts w:eastAsiaTheme="minorHAnsi" w:cs="ArialMT"/>
          <w:color w:val="auto"/>
          <w:kern w:val="0"/>
          <w:sz w:val="22"/>
          <w:szCs w:val="22"/>
        </w:rPr>
        <w:t xml:space="preserve"> </w:t>
      </w:r>
      <w:r w:rsidRPr="00523FBA">
        <w:rPr>
          <w:rFonts w:eastAsiaTheme="minorHAnsi" w:cs="ArialMT"/>
          <w:color w:val="auto"/>
          <w:kern w:val="0"/>
          <w:sz w:val="22"/>
          <w:szCs w:val="22"/>
        </w:rPr>
        <w:t>Claiborne County Schools, its staff, the Board of Education and assignees from any liability or</w:t>
      </w:r>
      <w:r w:rsidR="00DB38C3" w:rsidRPr="00523FBA">
        <w:rPr>
          <w:rFonts w:eastAsiaTheme="minorHAnsi" w:cs="ArialMT"/>
          <w:color w:val="auto"/>
          <w:kern w:val="0"/>
          <w:sz w:val="22"/>
          <w:szCs w:val="22"/>
        </w:rPr>
        <w:t xml:space="preserve"> </w:t>
      </w:r>
      <w:r w:rsidRPr="00523FBA">
        <w:rPr>
          <w:rFonts w:eastAsiaTheme="minorHAnsi" w:cs="ArialMT"/>
          <w:color w:val="auto"/>
          <w:kern w:val="0"/>
          <w:sz w:val="22"/>
          <w:szCs w:val="22"/>
        </w:rPr>
        <w:t>claims of damage, known or unknown, related to such use. Please note if you opt out of the</w:t>
      </w:r>
      <w:r w:rsidR="00DB38C3" w:rsidRPr="00523FBA">
        <w:rPr>
          <w:rFonts w:eastAsiaTheme="minorHAnsi" w:cs="ArialMT"/>
          <w:color w:val="auto"/>
          <w:kern w:val="0"/>
          <w:sz w:val="22"/>
          <w:szCs w:val="22"/>
        </w:rPr>
        <w:t xml:space="preserve"> </w:t>
      </w:r>
      <w:r w:rsidRPr="00523FBA">
        <w:rPr>
          <w:rFonts w:eastAsiaTheme="minorHAnsi" w:cs="ArialMT"/>
          <w:color w:val="auto"/>
          <w:kern w:val="0"/>
          <w:sz w:val="22"/>
          <w:szCs w:val="22"/>
        </w:rPr>
        <w:t>media release form, your child’s photograph will still be included in yearbook and classroom</w:t>
      </w:r>
      <w:r w:rsidR="00DB38C3" w:rsidRPr="00523FBA">
        <w:rPr>
          <w:rFonts w:eastAsiaTheme="minorHAnsi" w:cs="ArialMT"/>
          <w:color w:val="auto"/>
          <w:kern w:val="0"/>
          <w:sz w:val="22"/>
          <w:szCs w:val="22"/>
        </w:rPr>
        <w:t xml:space="preserve"> </w:t>
      </w:r>
      <w:r w:rsidRPr="00523FBA">
        <w:rPr>
          <w:rFonts w:eastAsiaTheme="minorHAnsi" w:cs="ArialMT"/>
          <w:color w:val="auto"/>
          <w:kern w:val="0"/>
          <w:sz w:val="22"/>
          <w:szCs w:val="22"/>
        </w:rPr>
        <w:t>publications as part of directory information unless you notify the district otherwise. Additionally,</w:t>
      </w:r>
      <w:r w:rsidR="00DB38C3" w:rsidRPr="00523FBA">
        <w:rPr>
          <w:rFonts w:eastAsiaTheme="minorHAnsi" w:cs="ArialMT"/>
          <w:color w:val="auto"/>
          <w:kern w:val="0"/>
          <w:sz w:val="22"/>
          <w:szCs w:val="22"/>
        </w:rPr>
        <w:t xml:space="preserve"> </w:t>
      </w:r>
      <w:r w:rsidRPr="00523FBA">
        <w:rPr>
          <w:rFonts w:eastAsiaTheme="minorHAnsi" w:cs="ArialMT"/>
          <w:color w:val="auto"/>
          <w:kern w:val="0"/>
          <w:sz w:val="22"/>
          <w:szCs w:val="22"/>
        </w:rPr>
        <w:t>if at any time you wish to withdraw your consent, you may contact Central Office at</w:t>
      </w:r>
      <w:r w:rsidR="00DB38C3" w:rsidRPr="00523FBA">
        <w:rPr>
          <w:rFonts w:eastAsiaTheme="minorHAnsi" w:cs="ArialMT"/>
          <w:color w:val="auto"/>
          <w:kern w:val="0"/>
          <w:sz w:val="22"/>
          <w:szCs w:val="22"/>
        </w:rPr>
        <w:t xml:space="preserve"> </w:t>
      </w:r>
      <w:r w:rsidRPr="00523FBA">
        <w:rPr>
          <w:rFonts w:eastAsiaTheme="minorHAnsi" w:cs="ArialMT"/>
          <w:color w:val="auto"/>
          <w:kern w:val="0"/>
          <w:sz w:val="22"/>
          <w:szCs w:val="22"/>
        </w:rPr>
        <w:t>423-626-3543; however, any prior photos or recordings of your child will remain part of the</w:t>
      </w:r>
      <w:r w:rsidR="00DB38C3" w:rsidRPr="00523FBA">
        <w:rPr>
          <w:rFonts w:eastAsiaTheme="minorHAnsi" w:cs="ArialMT"/>
          <w:color w:val="auto"/>
          <w:kern w:val="0"/>
          <w:sz w:val="22"/>
          <w:szCs w:val="22"/>
        </w:rPr>
        <w:t xml:space="preserve"> </w:t>
      </w:r>
      <w:r w:rsidRPr="00523FBA">
        <w:rPr>
          <w:rFonts w:eastAsiaTheme="minorHAnsi" w:cs="ArialMT"/>
          <w:color w:val="auto"/>
          <w:kern w:val="0"/>
          <w:sz w:val="22"/>
          <w:szCs w:val="22"/>
        </w:rPr>
        <w:t>district’s archive.</w:t>
      </w:r>
    </w:p>
    <w:p w:rsidR="00397332" w:rsidRPr="00523FBA" w:rsidRDefault="00397332" w:rsidP="00DB38C3">
      <w:pPr>
        <w:autoSpaceDE w:val="0"/>
        <w:autoSpaceDN w:val="0"/>
        <w:adjustRightInd w:val="0"/>
        <w:spacing w:after="0" w:line="480" w:lineRule="auto"/>
        <w:rPr>
          <w:rFonts w:eastAsiaTheme="minorHAnsi" w:cs="ArialMT"/>
          <w:color w:val="auto"/>
          <w:kern w:val="0"/>
          <w:sz w:val="22"/>
          <w:szCs w:val="22"/>
        </w:rPr>
      </w:pPr>
    </w:p>
    <w:p w:rsidR="00F35F9B" w:rsidRPr="00523FBA" w:rsidRDefault="00F35F9B" w:rsidP="00397332">
      <w:pPr>
        <w:autoSpaceDE w:val="0"/>
        <w:autoSpaceDN w:val="0"/>
        <w:adjustRightInd w:val="0"/>
        <w:spacing w:after="0" w:line="480" w:lineRule="auto"/>
        <w:rPr>
          <w:rFonts w:eastAsiaTheme="minorHAnsi" w:cs="Arial-BoldMT"/>
          <w:b/>
          <w:bCs/>
          <w:color w:val="auto"/>
          <w:kern w:val="0"/>
          <w:sz w:val="22"/>
          <w:szCs w:val="22"/>
        </w:rPr>
      </w:pPr>
      <w:r w:rsidRPr="00523FBA">
        <w:rPr>
          <w:rFonts w:eastAsiaTheme="minorHAnsi" w:cs="Arial-BoldMT"/>
          <w:b/>
          <w:bCs/>
          <w:color w:val="auto"/>
          <w:kern w:val="0"/>
          <w:sz w:val="22"/>
          <w:szCs w:val="22"/>
        </w:rPr>
        <w:t>Child’s name: _____________________________________</w:t>
      </w:r>
    </w:p>
    <w:p w:rsidR="00F35F9B" w:rsidRPr="00523FBA" w:rsidRDefault="00F35F9B" w:rsidP="00397332">
      <w:pPr>
        <w:autoSpaceDE w:val="0"/>
        <w:autoSpaceDN w:val="0"/>
        <w:adjustRightInd w:val="0"/>
        <w:spacing w:after="0" w:line="480" w:lineRule="auto"/>
        <w:rPr>
          <w:rFonts w:eastAsiaTheme="minorHAnsi" w:cs="Arial-BoldMT"/>
          <w:b/>
          <w:bCs/>
          <w:color w:val="auto"/>
          <w:kern w:val="0"/>
          <w:sz w:val="22"/>
          <w:szCs w:val="22"/>
        </w:rPr>
      </w:pPr>
      <w:r w:rsidRPr="00523FBA">
        <w:rPr>
          <w:rFonts w:eastAsiaTheme="minorHAnsi" w:cs="Arial-BoldMT"/>
          <w:b/>
          <w:bCs/>
          <w:color w:val="auto"/>
          <w:kern w:val="0"/>
          <w:sz w:val="22"/>
          <w:szCs w:val="22"/>
        </w:rPr>
        <w:t>Name of child’s school: _____________________________________</w:t>
      </w:r>
    </w:p>
    <w:p w:rsidR="00F35F9B" w:rsidRPr="00523FBA" w:rsidRDefault="00F35F9B" w:rsidP="00397332">
      <w:pPr>
        <w:autoSpaceDE w:val="0"/>
        <w:autoSpaceDN w:val="0"/>
        <w:adjustRightInd w:val="0"/>
        <w:spacing w:after="0" w:line="480" w:lineRule="auto"/>
        <w:rPr>
          <w:rFonts w:eastAsiaTheme="minorHAnsi" w:cs="Arial-BoldMT"/>
          <w:b/>
          <w:bCs/>
          <w:color w:val="auto"/>
          <w:kern w:val="0"/>
          <w:sz w:val="22"/>
          <w:szCs w:val="22"/>
        </w:rPr>
      </w:pPr>
      <w:r w:rsidRPr="00523FBA">
        <w:rPr>
          <w:rFonts w:eastAsiaTheme="minorHAnsi" w:cs="Arial-BoldMT"/>
          <w:b/>
          <w:bCs/>
          <w:color w:val="auto"/>
          <w:kern w:val="0"/>
          <w:sz w:val="22"/>
          <w:szCs w:val="22"/>
        </w:rPr>
        <w:t>Parent/legal guardian: (print) _____________________________________</w:t>
      </w:r>
    </w:p>
    <w:p w:rsidR="00F35F9B" w:rsidRPr="00523FBA" w:rsidRDefault="00F35F9B" w:rsidP="00397332">
      <w:pPr>
        <w:autoSpaceDE w:val="0"/>
        <w:autoSpaceDN w:val="0"/>
        <w:adjustRightInd w:val="0"/>
        <w:spacing w:after="0" w:line="480" w:lineRule="auto"/>
        <w:rPr>
          <w:rFonts w:eastAsiaTheme="minorHAnsi" w:cs="Arial-BoldMT"/>
          <w:b/>
          <w:bCs/>
          <w:color w:val="auto"/>
          <w:kern w:val="0"/>
          <w:sz w:val="22"/>
          <w:szCs w:val="22"/>
        </w:rPr>
      </w:pPr>
      <w:r w:rsidRPr="00523FBA">
        <w:rPr>
          <w:rFonts w:eastAsiaTheme="minorHAnsi" w:cs="Arial-BoldMT"/>
          <w:b/>
          <w:bCs/>
          <w:color w:val="auto"/>
          <w:kern w:val="0"/>
          <w:sz w:val="22"/>
          <w:szCs w:val="22"/>
        </w:rPr>
        <w:t>Parent/legal guardian: (signature</w:t>
      </w:r>
      <w:proofErr w:type="gramStart"/>
      <w:r w:rsidRPr="00523FBA">
        <w:rPr>
          <w:rFonts w:eastAsiaTheme="minorHAnsi" w:cs="Arial-BoldMT"/>
          <w:b/>
          <w:bCs/>
          <w:color w:val="auto"/>
          <w:kern w:val="0"/>
          <w:sz w:val="22"/>
          <w:szCs w:val="22"/>
        </w:rPr>
        <w:t>)_</w:t>
      </w:r>
      <w:proofErr w:type="gramEnd"/>
      <w:r w:rsidRPr="00523FBA">
        <w:rPr>
          <w:rFonts w:eastAsiaTheme="minorHAnsi" w:cs="Arial-BoldMT"/>
          <w:b/>
          <w:bCs/>
          <w:color w:val="auto"/>
          <w:kern w:val="0"/>
          <w:sz w:val="22"/>
          <w:szCs w:val="22"/>
        </w:rPr>
        <w:t>____________________________________</w:t>
      </w:r>
    </w:p>
    <w:p w:rsidR="00F35F9B" w:rsidRPr="00523FBA" w:rsidRDefault="00F35F9B" w:rsidP="00397332">
      <w:pPr>
        <w:spacing w:after="0" w:line="480" w:lineRule="auto"/>
        <w:rPr>
          <w:rFonts w:eastAsiaTheme="minorHAnsi" w:cs="Arial-BoldMT"/>
          <w:b/>
          <w:bCs/>
          <w:color w:val="auto"/>
          <w:kern w:val="0"/>
          <w:sz w:val="22"/>
          <w:szCs w:val="22"/>
        </w:rPr>
      </w:pPr>
      <w:r w:rsidRPr="00523FBA">
        <w:rPr>
          <w:rFonts w:eastAsiaTheme="minorHAnsi" w:cs="Arial-BoldMT"/>
          <w:b/>
          <w:bCs/>
          <w:color w:val="auto"/>
          <w:kern w:val="0"/>
          <w:sz w:val="22"/>
          <w:szCs w:val="22"/>
        </w:rPr>
        <w:t>Date: _____________________________________</w:t>
      </w:r>
    </w:p>
    <w:p w:rsidR="00413970" w:rsidRPr="00523FBA" w:rsidRDefault="00413970" w:rsidP="00397332">
      <w:pPr>
        <w:spacing w:after="0" w:line="480" w:lineRule="auto"/>
        <w:rPr>
          <w:rFonts w:eastAsiaTheme="minorHAnsi" w:cs="Arial-BoldMT"/>
          <w:b/>
          <w:bCs/>
          <w:color w:val="auto"/>
          <w:kern w:val="0"/>
          <w:sz w:val="22"/>
          <w:szCs w:val="22"/>
        </w:rPr>
      </w:pPr>
    </w:p>
    <w:p w:rsidR="00413970" w:rsidRPr="00523FBA" w:rsidRDefault="00413970" w:rsidP="00397332">
      <w:pPr>
        <w:spacing w:after="0" w:line="480" w:lineRule="auto"/>
        <w:rPr>
          <w:i/>
          <w:sz w:val="24"/>
          <w:szCs w:val="24"/>
        </w:rPr>
      </w:pPr>
      <w:r w:rsidRPr="00523FBA">
        <w:rPr>
          <w:rFonts w:eastAsiaTheme="minorHAnsi" w:cs="Arial-BoldMT"/>
          <w:b/>
          <w:bCs/>
          <w:i/>
          <w:color w:val="auto"/>
          <w:kern w:val="0"/>
          <w:sz w:val="24"/>
          <w:szCs w:val="24"/>
        </w:rPr>
        <w:t>Please return completed form.</w:t>
      </w:r>
    </w:p>
    <w:sectPr w:rsidR="00413970" w:rsidRPr="00523FBA" w:rsidSect="00297A40">
      <w:footerReference w:type="default" r:id="rId23"/>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B2F" w:rsidRDefault="00915B2F" w:rsidP="00E20CE2">
      <w:pPr>
        <w:spacing w:after="0"/>
      </w:pPr>
      <w:r>
        <w:separator/>
      </w:r>
    </w:p>
  </w:endnote>
  <w:endnote w:type="continuationSeparator" w:id="0">
    <w:p w:rsidR="00915B2F" w:rsidRDefault="00915B2F" w:rsidP="00E20CE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AYT Baskerville">
    <w:altName w:val="Cambria"/>
    <w:panose1 w:val="00000000000000000000"/>
    <w:charset w:val="00"/>
    <w:family w:val="roman"/>
    <w:notTrueType/>
    <w:pitch w:val="variable"/>
    <w:sig w:usb0="800000AF" w:usb1="4000204A" w:usb2="00000000" w:usb3="00000000" w:csb0="00000001" w:csb1="00000000"/>
  </w:font>
  <w:font w:name="Apple Chancery">
    <w:panose1 w:val="03020702040506060504"/>
    <w:charset w:val="00"/>
    <w:family w:val="script"/>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 Bold">
    <w:panose1 w:val="00000000000000000000"/>
    <w:charset w:val="00"/>
    <w:family w:val="auto"/>
    <w:notTrueType/>
    <w:pitch w:val="default"/>
    <w:sig w:usb0="00000003" w:usb1="00000000" w:usb2="00000000" w:usb3="00000000" w:csb0="00000001" w:csb1="00000000"/>
  </w:font>
  <w:font w:name="Times Roman">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BoldMT">
    <w:altName w:val="Times New Roman"/>
    <w:panose1 w:val="00000000000000000000"/>
    <w:charset w:val="B2"/>
    <w:family w:val="auto"/>
    <w:notTrueType/>
    <w:pitch w:val="default"/>
    <w:sig w:usb0="00002000" w:usb1="00000000" w:usb2="00000000" w:usb3="00000000" w:csb0="00000040" w:csb1="00000000"/>
  </w:font>
  <w:font w:name="ArialMT">
    <w:altName w:val="Times New Roman"/>
    <w:panose1 w:val="00000000000000000000"/>
    <w:charset w:val="B2"/>
    <w:family w:val="auto"/>
    <w:notTrueType/>
    <w:pitch w:val="default"/>
    <w:sig w:usb0="00002000"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6256"/>
      <w:docPartObj>
        <w:docPartGallery w:val="Page Numbers (Bottom of Page)"/>
        <w:docPartUnique/>
      </w:docPartObj>
    </w:sdtPr>
    <w:sdtEndPr>
      <w:rPr>
        <w:color w:val="7F7F7F" w:themeColor="background1" w:themeShade="7F"/>
        <w:spacing w:val="60"/>
      </w:rPr>
    </w:sdtEndPr>
    <w:sdtContent>
      <w:p w:rsidR="0065035F" w:rsidRDefault="00AA41D6">
        <w:pPr>
          <w:pStyle w:val="Footer"/>
          <w:pBdr>
            <w:top w:val="single" w:sz="4" w:space="1" w:color="D9D9D9" w:themeColor="background1" w:themeShade="D9"/>
          </w:pBdr>
          <w:rPr>
            <w:b/>
          </w:rPr>
        </w:pPr>
        <w:fldSimple w:instr=" PAGE   \* MERGEFORMAT ">
          <w:r w:rsidR="00FB24B3" w:rsidRPr="00FB24B3">
            <w:rPr>
              <w:b/>
              <w:noProof/>
            </w:rPr>
            <w:t>23</w:t>
          </w:r>
        </w:fldSimple>
        <w:r w:rsidR="0065035F">
          <w:rPr>
            <w:b/>
          </w:rPr>
          <w:t xml:space="preserve"> | </w:t>
        </w:r>
        <w:r w:rsidR="0065035F">
          <w:rPr>
            <w:color w:val="7F7F7F" w:themeColor="background1" w:themeShade="7F"/>
            <w:spacing w:val="60"/>
          </w:rPr>
          <w:t>Page</w:t>
        </w:r>
      </w:p>
    </w:sdtContent>
  </w:sdt>
  <w:p w:rsidR="0065035F" w:rsidRDefault="0065035F">
    <w:pPr>
      <w:spacing w:line="14"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B2F" w:rsidRDefault="00915B2F" w:rsidP="00E20CE2">
      <w:pPr>
        <w:spacing w:after="0"/>
      </w:pPr>
      <w:r>
        <w:separator/>
      </w:r>
    </w:p>
  </w:footnote>
  <w:footnote w:type="continuationSeparator" w:id="0">
    <w:p w:rsidR="00915B2F" w:rsidRDefault="00915B2F" w:rsidP="00E20CE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9B9"/>
    <w:multiLevelType w:val="hybridMultilevel"/>
    <w:tmpl w:val="7408E6B2"/>
    <w:lvl w:ilvl="0" w:tplc="528AD5A0">
      <w:start w:val="1"/>
      <w:numFmt w:val="bullet"/>
      <w:lvlText w:val=""/>
      <w:lvlJc w:val="left"/>
      <w:pPr>
        <w:ind w:left="1080" w:hanging="360"/>
      </w:pPr>
      <w:rPr>
        <w:rFonts w:ascii="Wingdings 3" w:hAnsi="Wingdings 3"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F71F42"/>
    <w:multiLevelType w:val="hybridMultilevel"/>
    <w:tmpl w:val="DE04C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3A0D87"/>
    <w:multiLevelType w:val="hybridMultilevel"/>
    <w:tmpl w:val="CEAE68B4"/>
    <w:lvl w:ilvl="0" w:tplc="04090001">
      <w:start w:val="6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974651"/>
    <w:multiLevelType w:val="hybridMultilevel"/>
    <w:tmpl w:val="C8D06F3A"/>
    <w:lvl w:ilvl="0" w:tplc="528AD5A0">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7D299B"/>
    <w:multiLevelType w:val="hybridMultilevel"/>
    <w:tmpl w:val="A8E63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026FB5"/>
    <w:multiLevelType w:val="hybridMultilevel"/>
    <w:tmpl w:val="847E7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FA6F4D"/>
    <w:multiLevelType w:val="hybridMultilevel"/>
    <w:tmpl w:val="3572D0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9C4529B"/>
    <w:multiLevelType w:val="hybridMultilevel"/>
    <w:tmpl w:val="BAD28862"/>
    <w:lvl w:ilvl="0" w:tplc="46D022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AA4725"/>
    <w:multiLevelType w:val="hybridMultilevel"/>
    <w:tmpl w:val="1BC6DAEC"/>
    <w:lvl w:ilvl="0" w:tplc="69D8F7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21F08"/>
    <w:multiLevelType w:val="hybridMultilevel"/>
    <w:tmpl w:val="5754B2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B16815"/>
    <w:multiLevelType w:val="hybridMultilevel"/>
    <w:tmpl w:val="53A8B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5C0557"/>
    <w:multiLevelType w:val="hybridMultilevel"/>
    <w:tmpl w:val="22880790"/>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2">
    <w:nsid w:val="4C1F7616"/>
    <w:multiLevelType w:val="hybridMultilevel"/>
    <w:tmpl w:val="E4E24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982D67"/>
    <w:multiLevelType w:val="hybridMultilevel"/>
    <w:tmpl w:val="0C243634"/>
    <w:lvl w:ilvl="0" w:tplc="752459D8">
      <w:start w:val="1"/>
      <w:numFmt w:val="bullet"/>
      <w:lvlText w:val=""/>
      <w:lvlJc w:val="left"/>
      <w:pPr>
        <w:ind w:left="730" w:hanging="360"/>
      </w:pPr>
      <w:rPr>
        <w:rFonts w:ascii="Wingdings" w:hAnsi="Wingdings"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4">
    <w:nsid w:val="4F117497"/>
    <w:multiLevelType w:val="hybridMultilevel"/>
    <w:tmpl w:val="02DCFD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647D84"/>
    <w:multiLevelType w:val="hybridMultilevel"/>
    <w:tmpl w:val="F7DC40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08E228C"/>
    <w:multiLevelType w:val="hybridMultilevel"/>
    <w:tmpl w:val="1B3AC50A"/>
    <w:lvl w:ilvl="0" w:tplc="752459D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82644F"/>
    <w:multiLevelType w:val="hybridMultilevel"/>
    <w:tmpl w:val="FFA27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5A0AB7"/>
    <w:multiLevelType w:val="hybridMultilevel"/>
    <w:tmpl w:val="794A9488"/>
    <w:lvl w:ilvl="0" w:tplc="64D6BD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ABA5517"/>
    <w:multiLevelType w:val="hybridMultilevel"/>
    <w:tmpl w:val="34A4C6A8"/>
    <w:lvl w:ilvl="0" w:tplc="04090005">
      <w:start w:val="1"/>
      <w:numFmt w:val="bullet"/>
      <w:lvlText w:val=""/>
      <w:lvlJc w:val="left"/>
      <w:pPr>
        <w:ind w:left="6450" w:hanging="360"/>
      </w:pPr>
      <w:rPr>
        <w:rFonts w:ascii="Wingdings" w:hAnsi="Wingdings" w:hint="default"/>
      </w:rPr>
    </w:lvl>
    <w:lvl w:ilvl="1" w:tplc="04090003" w:tentative="1">
      <w:start w:val="1"/>
      <w:numFmt w:val="bullet"/>
      <w:lvlText w:val="o"/>
      <w:lvlJc w:val="left"/>
      <w:pPr>
        <w:ind w:left="7170" w:hanging="360"/>
      </w:pPr>
      <w:rPr>
        <w:rFonts w:ascii="Courier New" w:hAnsi="Courier New" w:cs="Courier New" w:hint="default"/>
      </w:rPr>
    </w:lvl>
    <w:lvl w:ilvl="2" w:tplc="04090005" w:tentative="1">
      <w:start w:val="1"/>
      <w:numFmt w:val="bullet"/>
      <w:lvlText w:val=""/>
      <w:lvlJc w:val="left"/>
      <w:pPr>
        <w:ind w:left="7890" w:hanging="360"/>
      </w:pPr>
      <w:rPr>
        <w:rFonts w:ascii="Wingdings" w:hAnsi="Wingdings" w:hint="default"/>
      </w:rPr>
    </w:lvl>
    <w:lvl w:ilvl="3" w:tplc="04090001" w:tentative="1">
      <w:start w:val="1"/>
      <w:numFmt w:val="bullet"/>
      <w:lvlText w:val=""/>
      <w:lvlJc w:val="left"/>
      <w:pPr>
        <w:ind w:left="8610" w:hanging="360"/>
      </w:pPr>
      <w:rPr>
        <w:rFonts w:ascii="Symbol" w:hAnsi="Symbol" w:hint="default"/>
      </w:rPr>
    </w:lvl>
    <w:lvl w:ilvl="4" w:tplc="04090003" w:tentative="1">
      <w:start w:val="1"/>
      <w:numFmt w:val="bullet"/>
      <w:lvlText w:val="o"/>
      <w:lvlJc w:val="left"/>
      <w:pPr>
        <w:ind w:left="9330" w:hanging="360"/>
      </w:pPr>
      <w:rPr>
        <w:rFonts w:ascii="Courier New" w:hAnsi="Courier New" w:cs="Courier New" w:hint="default"/>
      </w:rPr>
    </w:lvl>
    <w:lvl w:ilvl="5" w:tplc="04090005" w:tentative="1">
      <w:start w:val="1"/>
      <w:numFmt w:val="bullet"/>
      <w:lvlText w:val=""/>
      <w:lvlJc w:val="left"/>
      <w:pPr>
        <w:ind w:left="10050" w:hanging="360"/>
      </w:pPr>
      <w:rPr>
        <w:rFonts w:ascii="Wingdings" w:hAnsi="Wingdings" w:hint="default"/>
      </w:rPr>
    </w:lvl>
    <w:lvl w:ilvl="6" w:tplc="04090001" w:tentative="1">
      <w:start w:val="1"/>
      <w:numFmt w:val="bullet"/>
      <w:lvlText w:val=""/>
      <w:lvlJc w:val="left"/>
      <w:pPr>
        <w:ind w:left="10770" w:hanging="360"/>
      </w:pPr>
      <w:rPr>
        <w:rFonts w:ascii="Symbol" w:hAnsi="Symbol" w:hint="default"/>
      </w:rPr>
    </w:lvl>
    <w:lvl w:ilvl="7" w:tplc="04090003" w:tentative="1">
      <w:start w:val="1"/>
      <w:numFmt w:val="bullet"/>
      <w:lvlText w:val="o"/>
      <w:lvlJc w:val="left"/>
      <w:pPr>
        <w:ind w:left="11490" w:hanging="360"/>
      </w:pPr>
      <w:rPr>
        <w:rFonts w:ascii="Courier New" w:hAnsi="Courier New" w:cs="Courier New" w:hint="default"/>
      </w:rPr>
    </w:lvl>
    <w:lvl w:ilvl="8" w:tplc="04090005" w:tentative="1">
      <w:start w:val="1"/>
      <w:numFmt w:val="bullet"/>
      <w:lvlText w:val=""/>
      <w:lvlJc w:val="left"/>
      <w:pPr>
        <w:ind w:left="12210" w:hanging="360"/>
      </w:pPr>
      <w:rPr>
        <w:rFonts w:ascii="Wingdings" w:hAnsi="Wingdings" w:hint="default"/>
      </w:rPr>
    </w:lvl>
  </w:abstractNum>
  <w:abstractNum w:abstractNumId="20">
    <w:nsid w:val="662261A4"/>
    <w:multiLevelType w:val="hybridMultilevel"/>
    <w:tmpl w:val="3228A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7B08DF"/>
    <w:multiLevelType w:val="hybridMultilevel"/>
    <w:tmpl w:val="A7607B68"/>
    <w:lvl w:ilvl="0" w:tplc="B6EC2EEE">
      <w:start w:val="1"/>
      <w:numFmt w:val="decimal"/>
      <w:lvlText w:val="%1."/>
      <w:lvlJc w:val="left"/>
      <w:pPr>
        <w:ind w:left="1020" w:hanging="6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AF3176"/>
    <w:multiLevelType w:val="hybridMultilevel"/>
    <w:tmpl w:val="4D66D296"/>
    <w:lvl w:ilvl="0" w:tplc="5EE4ED66">
      <w:start w:val="1"/>
      <w:numFmt w:val="bullet"/>
      <w:lvlText w:val="•"/>
      <w:lvlJc w:val="left"/>
      <w:pPr>
        <w:ind w:left="491" w:hanging="133"/>
      </w:pPr>
      <w:rPr>
        <w:rFonts w:ascii="Times New Roman" w:eastAsia="Times New Roman" w:hAnsi="Times New Roman" w:hint="default"/>
        <w:sz w:val="22"/>
        <w:szCs w:val="22"/>
      </w:rPr>
    </w:lvl>
    <w:lvl w:ilvl="1" w:tplc="09AEDD48">
      <w:start w:val="1"/>
      <w:numFmt w:val="bullet"/>
      <w:lvlText w:val="•"/>
      <w:lvlJc w:val="left"/>
      <w:pPr>
        <w:ind w:left="1458" w:hanging="133"/>
      </w:pPr>
      <w:rPr>
        <w:rFonts w:hint="default"/>
      </w:rPr>
    </w:lvl>
    <w:lvl w:ilvl="2" w:tplc="C7BC0628">
      <w:start w:val="1"/>
      <w:numFmt w:val="bullet"/>
      <w:lvlText w:val="•"/>
      <w:lvlJc w:val="left"/>
      <w:pPr>
        <w:ind w:left="2425" w:hanging="133"/>
      </w:pPr>
      <w:rPr>
        <w:rFonts w:hint="default"/>
      </w:rPr>
    </w:lvl>
    <w:lvl w:ilvl="3" w:tplc="A410AB48">
      <w:start w:val="1"/>
      <w:numFmt w:val="bullet"/>
      <w:lvlText w:val="•"/>
      <w:lvlJc w:val="left"/>
      <w:pPr>
        <w:ind w:left="3392" w:hanging="133"/>
      </w:pPr>
      <w:rPr>
        <w:rFonts w:hint="default"/>
      </w:rPr>
    </w:lvl>
    <w:lvl w:ilvl="4" w:tplc="58F048D2">
      <w:start w:val="1"/>
      <w:numFmt w:val="bullet"/>
      <w:lvlText w:val="•"/>
      <w:lvlJc w:val="left"/>
      <w:pPr>
        <w:ind w:left="4359" w:hanging="133"/>
      </w:pPr>
      <w:rPr>
        <w:rFonts w:hint="default"/>
      </w:rPr>
    </w:lvl>
    <w:lvl w:ilvl="5" w:tplc="ECA4F1E2">
      <w:start w:val="1"/>
      <w:numFmt w:val="bullet"/>
      <w:lvlText w:val="•"/>
      <w:lvlJc w:val="left"/>
      <w:pPr>
        <w:ind w:left="5325" w:hanging="133"/>
      </w:pPr>
      <w:rPr>
        <w:rFonts w:hint="default"/>
      </w:rPr>
    </w:lvl>
    <w:lvl w:ilvl="6" w:tplc="2AD6A532">
      <w:start w:val="1"/>
      <w:numFmt w:val="bullet"/>
      <w:lvlText w:val="•"/>
      <w:lvlJc w:val="left"/>
      <w:pPr>
        <w:ind w:left="6292" w:hanging="133"/>
      </w:pPr>
      <w:rPr>
        <w:rFonts w:hint="default"/>
      </w:rPr>
    </w:lvl>
    <w:lvl w:ilvl="7" w:tplc="FC96AAFA">
      <w:start w:val="1"/>
      <w:numFmt w:val="bullet"/>
      <w:lvlText w:val="•"/>
      <w:lvlJc w:val="left"/>
      <w:pPr>
        <w:ind w:left="7259" w:hanging="133"/>
      </w:pPr>
      <w:rPr>
        <w:rFonts w:hint="default"/>
      </w:rPr>
    </w:lvl>
    <w:lvl w:ilvl="8" w:tplc="ACAE0948">
      <w:start w:val="1"/>
      <w:numFmt w:val="bullet"/>
      <w:lvlText w:val="•"/>
      <w:lvlJc w:val="left"/>
      <w:pPr>
        <w:ind w:left="8226" w:hanging="133"/>
      </w:pPr>
      <w:rPr>
        <w:rFonts w:hint="default"/>
      </w:rPr>
    </w:lvl>
  </w:abstractNum>
  <w:abstractNum w:abstractNumId="23">
    <w:nsid w:val="75A04FD3"/>
    <w:multiLevelType w:val="hybridMultilevel"/>
    <w:tmpl w:val="20ACE158"/>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24">
    <w:nsid w:val="75E8046A"/>
    <w:multiLevelType w:val="hybridMultilevel"/>
    <w:tmpl w:val="FCCEF886"/>
    <w:lvl w:ilvl="0" w:tplc="04090001">
      <w:start w:val="1"/>
      <w:numFmt w:val="bullet"/>
      <w:lvlText w:val=""/>
      <w:lvlJc w:val="left"/>
      <w:pPr>
        <w:ind w:left="3585" w:hanging="360"/>
      </w:pPr>
      <w:rPr>
        <w:rFonts w:ascii="Symbol" w:hAnsi="Symbol" w:hint="default"/>
      </w:rPr>
    </w:lvl>
    <w:lvl w:ilvl="1" w:tplc="04090003">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25">
    <w:nsid w:val="7BDF73E2"/>
    <w:multiLevelType w:val="hybridMultilevel"/>
    <w:tmpl w:val="F4E454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7F3ADB"/>
    <w:multiLevelType w:val="hybridMultilevel"/>
    <w:tmpl w:val="F7C00F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4A224D"/>
    <w:multiLevelType w:val="hybridMultilevel"/>
    <w:tmpl w:val="15781AE2"/>
    <w:lvl w:ilvl="0" w:tplc="528AD5A0">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8"/>
  </w:num>
  <w:num w:numId="7">
    <w:abstractNumId w:val="7"/>
  </w:num>
  <w:num w:numId="8">
    <w:abstractNumId w:val="21"/>
  </w:num>
  <w:num w:numId="9">
    <w:abstractNumId w:val="11"/>
  </w:num>
  <w:num w:numId="10">
    <w:abstractNumId w:val="17"/>
  </w:num>
  <w:num w:numId="11">
    <w:abstractNumId w:val="22"/>
  </w:num>
  <w:num w:numId="12">
    <w:abstractNumId w:val="1"/>
  </w:num>
  <w:num w:numId="13">
    <w:abstractNumId w:val="10"/>
  </w:num>
  <w:num w:numId="14">
    <w:abstractNumId w:val="20"/>
  </w:num>
  <w:num w:numId="15">
    <w:abstractNumId w:val="27"/>
  </w:num>
  <w:num w:numId="16">
    <w:abstractNumId w:val="3"/>
  </w:num>
  <w:num w:numId="17">
    <w:abstractNumId w:val="23"/>
  </w:num>
  <w:num w:numId="18">
    <w:abstractNumId w:val="19"/>
  </w:num>
  <w:num w:numId="19">
    <w:abstractNumId w:val="24"/>
  </w:num>
  <w:num w:numId="20">
    <w:abstractNumId w:val="18"/>
  </w:num>
  <w:num w:numId="21">
    <w:abstractNumId w:val="5"/>
  </w:num>
  <w:num w:numId="22">
    <w:abstractNumId w:val="12"/>
  </w:num>
  <w:num w:numId="23">
    <w:abstractNumId w:val="15"/>
  </w:num>
  <w:num w:numId="24">
    <w:abstractNumId w:val="26"/>
  </w:num>
  <w:num w:numId="25">
    <w:abstractNumId w:val="6"/>
  </w:num>
  <w:num w:numId="26">
    <w:abstractNumId w:val="4"/>
  </w:num>
  <w:num w:numId="27">
    <w:abstractNumId w:val="0"/>
  </w:num>
  <w:num w:numId="28">
    <w:abstractNumId w:val="16"/>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9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EC4E67"/>
    <w:rsid w:val="000139B6"/>
    <w:rsid w:val="000468FB"/>
    <w:rsid w:val="00047BC2"/>
    <w:rsid w:val="000864F9"/>
    <w:rsid w:val="00086623"/>
    <w:rsid w:val="00086ADD"/>
    <w:rsid w:val="000E1CD4"/>
    <w:rsid w:val="00113DDF"/>
    <w:rsid w:val="00147FD1"/>
    <w:rsid w:val="00155C17"/>
    <w:rsid w:val="00171BC6"/>
    <w:rsid w:val="00181C16"/>
    <w:rsid w:val="00186277"/>
    <w:rsid w:val="00201981"/>
    <w:rsid w:val="00207432"/>
    <w:rsid w:val="002139C3"/>
    <w:rsid w:val="002225AE"/>
    <w:rsid w:val="002364AC"/>
    <w:rsid w:val="00247464"/>
    <w:rsid w:val="0025136F"/>
    <w:rsid w:val="002515A2"/>
    <w:rsid w:val="0025610B"/>
    <w:rsid w:val="00257715"/>
    <w:rsid w:val="00257D71"/>
    <w:rsid w:val="00267FFB"/>
    <w:rsid w:val="00277C04"/>
    <w:rsid w:val="002839AD"/>
    <w:rsid w:val="00297A40"/>
    <w:rsid w:val="002A0F5C"/>
    <w:rsid w:val="002A50BF"/>
    <w:rsid w:val="002B03E8"/>
    <w:rsid w:val="002B72BA"/>
    <w:rsid w:val="002C699A"/>
    <w:rsid w:val="002D6A25"/>
    <w:rsid w:val="002E713F"/>
    <w:rsid w:val="002F126B"/>
    <w:rsid w:val="00301150"/>
    <w:rsid w:val="00311112"/>
    <w:rsid w:val="00320A16"/>
    <w:rsid w:val="00330695"/>
    <w:rsid w:val="00397332"/>
    <w:rsid w:val="00397843"/>
    <w:rsid w:val="003A0B48"/>
    <w:rsid w:val="003A1AE0"/>
    <w:rsid w:val="003C2065"/>
    <w:rsid w:val="00412CAE"/>
    <w:rsid w:val="00413970"/>
    <w:rsid w:val="00422680"/>
    <w:rsid w:val="00444F38"/>
    <w:rsid w:val="00446E25"/>
    <w:rsid w:val="004471C2"/>
    <w:rsid w:val="00456075"/>
    <w:rsid w:val="00460890"/>
    <w:rsid w:val="00462A35"/>
    <w:rsid w:val="004711D6"/>
    <w:rsid w:val="0047254E"/>
    <w:rsid w:val="00483BE1"/>
    <w:rsid w:val="00490227"/>
    <w:rsid w:val="004941BA"/>
    <w:rsid w:val="004A11E5"/>
    <w:rsid w:val="004A3D3D"/>
    <w:rsid w:val="004A6B2C"/>
    <w:rsid w:val="004B3F9A"/>
    <w:rsid w:val="004E59CA"/>
    <w:rsid w:val="004F0286"/>
    <w:rsid w:val="00514A49"/>
    <w:rsid w:val="00521886"/>
    <w:rsid w:val="00523FBA"/>
    <w:rsid w:val="00556569"/>
    <w:rsid w:val="00584EA4"/>
    <w:rsid w:val="0058512B"/>
    <w:rsid w:val="00586944"/>
    <w:rsid w:val="00597465"/>
    <w:rsid w:val="005A5108"/>
    <w:rsid w:val="005B6381"/>
    <w:rsid w:val="005C2D17"/>
    <w:rsid w:val="005C49BB"/>
    <w:rsid w:val="005D76D0"/>
    <w:rsid w:val="00631E39"/>
    <w:rsid w:val="00640F8F"/>
    <w:rsid w:val="006472EE"/>
    <w:rsid w:val="0065035F"/>
    <w:rsid w:val="0066332A"/>
    <w:rsid w:val="00686E9D"/>
    <w:rsid w:val="006B5475"/>
    <w:rsid w:val="006D2197"/>
    <w:rsid w:val="0070162C"/>
    <w:rsid w:val="00715C3A"/>
    <w:rsid w:val="00717A9A"/>
    <w:rsid w:val="007204DB"/>
    <w:rsid w:val="007206DD"/>
    <w:rsid w:val="007231F8"/>
    <w:rsid w:val="00724DFF"/>
    <w:rsid w:val="00737487"/>
    <w:rsid w:val="00737662"/>
    <w:rsid w:val="00763761"/>
    <w:rsid w:val="0076536B"/>
    <w:rsid w:val="00766369"/>
    <w:rsid w:val="00775E49"/>
    <w:rsid w:val="007820B1"/>
    <w:rsid w:val="00790675"/>
    <w:rsid w:val="007B0B5A"/>
    <w:rsid w:val="007B1235"/>
    <w:rsid w:val="007B58A6"/>
    <w:rsid w:val="007D5D1E"/>
    <w:rsid w:val="007D6F9D"/>
    <w:rsid w:val="007D7854"/>
    <w:rsid w:val="007F038F"/>
    <w:rsid w:val="00822B8E"/>
    <w:rsid w:val="00853512"/>
    <w:rsid w:val="00863ECC"/>
    <w:rsid w:val="008642CE"/>
    <w:rsid w:val="00872B08"/>
    <w:rsid w:val="00893C17"/>
    <w:rsid w:val="008A115A"/>
    <w:rsid w:val="008B1BDA"/>
    <w:rsid w:val="008C17F7"/>
    <w:rsid w:val="008C41E0"/>
    <w:rsid w:val="008D2918"/>
    <w:rsid w:val="008D63B6"/>
    <w:rsid w:val="008E218D"/>
    <w:rsid w:val="008E2199"/>
    <w:rsid w:val="008E777B"/>
    <w:rsid w:val="008F24DA"/>
    <w:rsid w:val="0091536E"/>
    <w:rsid w:val="00915B2F"/>
    <w:rsid w:val="00916689"/>
    <w:rsid w:val="009170CD"/>
    <w:rsid w:val="00917EE9"/>
    <w:rsid w:val="00922B76"/>
    <w:rsid w:val="00923318"/>
    <w:rsid w:val="009543BF"/>
    <w:rsid w:val="00960037"/>
    <w:rsid w:val="00961766"/>
    <w:rsid w:val="009624F3"/>
    <w:rsid w:val="00970188"/>
    <w:rsid w:val="00995369"/>
    <w:rsid w:val="009B42D0"/>
    <w:rsid w:val="009C0031"/>
    <w:rsid w:val="009C07ED"/>
    <w:rsid w:val="009E4DB9"/>
    <w:rsid w:val="009E6734"/>
    <w:rsid w:val="009E7675"/>
    <w:rsid w:val="009F5E11"/>
    <w:rsid w:val="00A122B9"/>
    <w:rsid w:val="00A26B97"/>
    <w:rsid w:val="00A36283"/>
    <w:rsid w:val="00A64A6E"/>
    <w:rsid w:val="00A702A9"/>
    <w:rsid w:val="00A905C5"/>
    <w:rsid w:val="00A97A97"/>
    <w:rsid w:val="00AA41D6"/>
    <w:rsid w:val="00AC1880"/>
    <w:rsid w:val="00AC24F4"/>
    <w:rsid w:val="00AD2058"/>
    <w:rsid w:val="00AE7E08"/>
    <w:rsid w:val="00AF3B32"/>
    <w:rsid w:val="00AF7A25"/>
    <w:rsid w:val="00B1103A"/>
    <w:rsid w:val="00B30B5B"/>
    <w:rsid w:val="00B41556"/>
    <w:rsid w:val="00B534E8"/>
    <w:rsid w:val="00B5475B"/>
    <w:rsid w:val="00B55F52"/>
    <w:rsid w:val="00B64DE9"/>
    <w:rsid w:val="00B72041"/>
    <w:rsid w:val="00B77386"/>
    <w:rsid w:val="00B81942"/>
    <w:rsid w:val="00B84DD4"/>
    <w:rsid w:val="00B8710A"/>
    <w:rsid w:val="00B9132F"/>
    <w:rsid w:val="00B929C5"/>
    <w:rsid w:val="00BA23DF"/>
    <w:rsid w:val="00BC5F5B"/>
    <w:rsid w:val="00BD5C61"/>
    <w:rsid w:val="00BE71AE"/>
    <w:rsid w:val="00C15BFB"/>
    <w:rsid w:val="00C17FD8"/>
    <w:rsid w:val="00C37DD7"/>
    <w:rsid w:val="00C470D6"/>
    <w:rsid w:val="00C6025A"/>
    <w:rsid w:val="00C72422"/>
    <w:rsid w:val="00C9186B"/>
    <w:rsid w:val="00C95E26"/>
    <w:rsid w:val="00CA28AA"/>
    <w:rsid w:val="00CB0EB6"/>
    <w:rsid w:val="00CB5028"/>
    <w:rsid w:val="00CD03E4"/>
    <w:rsid w:val="00CD754D"/>
    <w:rsid w:val="00CE1DA3"/>
    <w:rsid w:val="00CE32B7"/>
    <w:rsid w:val="00D11817"/>
    <w:rsid w:val="00D15D1C"/>
    <w:rsid w:val="00D25546"/>
    <w:rsid w:val="00D476AC"/>
    <w:rsid w:val="00D753E6"/>
    <w:rsid w:val="00D86691"/>
    <w:rsid w:val="00D90F88"/>
    <w:rsid w:val="00DB38C3"/>
    <w:rsid w:val="00DD244F"/>
    <w:rsid w:val="00DD6B92"/>
    <w:rsid w:val="00DE4B66"/>
    <w:rsid w:val="00DF0C8E"/>
    <w:rsid w:val="00DF1405"/>
    <w:rsid w:val="00DF3FEB"/>
    <w:rsid w:val="00E050D1"/>
    <w:rsid w:val="00E14AE5"/>
    <w:rsid w:val="00E201B4"/>
    <w:rsid w:val="00E20CE2"/>
    <w:rsid w:val="00E255F7"/>
    <w:rsid w:val="00E32D62"/>
    <w:rsid w:val="00E50349"/>
    <w:rsid w:val="00E7186F"/>
    <w:rsid w:val="00E77813"/>
    <w:rsid w:val="00E97A70"/>
    <w:rsid w:val="00EA6A9C"/>
    <w:rsid w:val="00EC084A"/>
    <w:rsid w:val="00EC4E67"/>
    <w:rsid w:val="00ED20AA"/>
    <w:rsid w:val="00ED7FE1"/>
    <w:rsid w:val="00EE275B"/>
    <w:rsid w:val="00EF18E9"/>
    <w:rsid w:val="00F12E66"/>
    <w:rsid w:val="00F22FBB"/>
    <w:rsid w:val="00F35C0C"/>
    <w:rsid w:val="00F35F9B"/>
    <w:rsid w:val="00F36A69"/>
    <w:rsid w:val="00F52115"/>
    <w:rsid w:val="00F6256B"/>
    <w:rsid w:val="00F72E13"/>
    <w:rsid w:val="00F81B6D"/>
    <w:rsid w:val="00F82E7D"/>
    <w:rsid w:val="00FB24B3"/>
    <w:rsid w:val="00FB435C"/>
    <w:rsid w:val="00FB4477"/>
    <w:rsid w:val="00FF09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E67"/>
    <w:pPr>
      <w:spacing w:after="100" w:line="240" w:lineRule="auto"/>
    </w:pPr>
    <w:rPr>
      <w:rFonts w:ascii="Garamond" w:eastAsia="Times New Roman" w:hAnsi="Garamond" w:cs="Times New Roman"/>
      <w:color w:val="000000"/>
      <w:kern w:val="28"/>
      <w:sz w:val="18"/>
      <w:szCs w:val="18"/>
    </w:rPr>
  </w:style>
  <w:style w:type="paragraph" w:styleId="Heading2">
    <w:name w:val="heading 2"/>
    <w:basedOn w:val="Normal"/>
    <w:link w:val="Heading2Char"/>
    <w:uiPriority w:val="9"/>
    <w:qFormat/>
    <w:rsid w:val="00A26B97"/>
    <w:pPr>
      <w:widowControl w:val="0"/>
      <w:spacing w:after="0"/>
      <w:ind w:left="116"/>
      <w:outlineLvl w:val="1"/>
    </w:pPr>
    <w:rPr>
      <w:rFonts w:ascii="Times New Roman" w:hAnsi="Times New Roman" w:cstheme="minorBidi"/>
      <w:b/>
      <w:bCs/>
      <w:color w:val="auto"/>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E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E67"/>
    <w:rPr>
      <w:rFonts w:ascii="Tahoma" w:hAnsi="Tahoma" w:cs="Tahoma"/>
      <w:sz w:val="16"/>
      <w:szCs w:val="16"/>
    </w:rPr>
  </w:style>
  <w:style w:type="paragraph" w:styleId="Quote">
    <w:name w:val="Quote"/>
    <w:basedOn w:val="Normal"/>
    <w:next w:val="Normal"/>
    <w:link w:val="QuoteChar"/>
    <w:uiPriority w:val="29"/>
    <w:qFormat/>
    <w:rsid w:val="000468FB"/>
    <w:pPr>
      <w:spacing w:after="200" w:line="276" w:lineRule="auto"/>
    </w:pPr>
    <w:rPr>
      <w:rFonts w:asciiTheme="minorHAnsi" w:eastAsiaTheme="minorHAnsi" w:hAnsiTheme="minorHAnsi" w:cstheme="minorBidi"/>
      <w:i/>
      <w:iCs/>
      <w:color w:val="000000" w:themeColor="text1"/>
      <w:kern w:val="0"/>
      <w:sz w:val="22"/>
      <w:szCs w:val="22"/>
    </w:rPr>
  </w:style>
  <w:style w:type="character" w:customStyle="1" w:styleId="QuoteChar">
    <w:name w:val="Quote Char"/>
    <w:basedOn w:val="DefaultParagraphFont"/>
    <w:link w:val="Quote"/>
    <w:uiPriority w:val="29"/>
    <w:rsid w:val="000468FB"/>
    <w:rPr>
      <w:i/>
      <w:iCs/>
      <w:color w:val="000000" w:themeColor="text1"/>
    </w:rPr>
  </w:style>
  <w:style w:type="table" w:styleId="TableGrid">
    <w:name w:val="Table Grid"/>
    <w:basedOn w:val="TableNormal"/>
    <w:uiPriority w:val="59"/>
    <w:rsid w:val="000468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1"/>
    <w:qFormat/>
    <w:rsid w:val="00863ECC"/>
    <w:pPr>
      <w:spacing w:after="200" w:line="276" w:lineRule="auto"/>
      <w:ind w:left="720"/>
      <w:contextualSpacing/>
    </w:pPr>
    <w:rPr>
      <w:rFonts w:asciiTheme="minorHAnsi" w:eastAsiaTheme="minorHAnsi" w:hAnsiTheme="minorHAnsi" w:cstheme="minorBidi"/>
      <w:color w:val="auto"/>
      <w:kern w:val="0"/>
      <w:sz w:val="22"/>
      <w:szCs w:val="22"/>
    </w:rPr>
  </w:style>
  <w:style w:type="character" w:styleId="Hyperlink">
    <w:name w:val="Hyperlink"/>
    <w:basedOn w:val="DefaultParagraphFont"/>
    <w:uiPriority w:val="99"/>
    <w:unhideWhenUsed/>
    <w:rsid w:val="009E7675"/>
    <w:rPr>
      <w:color w:val="0000FF" w:themeColor="hyperlink"/>
      <w:u w:val="single"/>
    </w:rPr>
  </w:style>
  <w:style w:type="character" w:styleId="FollowedHyperlink">
    <w:name w:val="FollowedHyperlink"/>
    <w:basedOn w:val="DefaultParagraphFont"/>
    <w:uiPriority w:val="99"/>
    <w:semiHidden/>
    <w:unhideWhenUsed/>
    <w:rsid w:val="00766369"/>
    <w:rPr>
      <w:color w:val="800080" w:themeColor="followedHyperlink"/>
      <w:u w:val="single"/>
    </w:rPr>
  </w:style>
  <w:style w:type="character" w:customStyle="1" w:styleId="Heading2Char">
    <w:name w:val="Heading 2 Char"/>
    <w:basedOn w:val="DefaultParagraphFont"/>
    <w:link w:val="Heading2"/>
    <w:uiPriority w:val="9"/>
    <w:rsid w:val="00A26B97"/>
    <w:rPr>
      <w:rFonts w:ascii="Times New Roman" w:eastAsia="Times New Roman" w:hAnsi="Times New Roman"/>
      <w:b/>
      <w:bCs/>
    </w:rPr>
  </w:style>
  <w:style w:type="paragraph" w:styleId="BodyText">
    <w:name w:val="Body Text"/>
    <w:basedOn w:val="Normal"/>
    <w:link w:val="BodyTextChar"/>
    <w:uiPriority w:val="1"/>
    <w:qFormat/>
    <w:rsid w:val="00A26B97"/>
    <w:pPr>
      <w:widowControl w:val="0"/>
      <w:spacing w:after="0"/>
      <w:ind w:left="112"/>
    </w:pPr>
    <w:rPr>
      <w:rFonts w:ascii="Times New Roman" w:hAnsi="Times New Roman" w:cstheme="minorBidi"/>
      <w:color w:val="auto"/>
      <w:kern w:val="0"/>
      <w:sz w:val="22"/>
      <w:szCs w:val="22"/>
    </w:rPr>
  </w:style>
  <w:style w:type="character" w:customStyle="1" w:styleId="BodyTextChar">
    <w:name w:val="Body Text Char"/>
    <w:basedOn w:val="DefaultParagraphFont"/>
    <w:link w:val="BodyText"/>
    <w:uiPriority w:val="1"/>
    <w:rsid w:val="00A26B97"/>
    <w:rPr>
      <w:rFonts w:ascii="Times New Roman" w:eastAsia="Times New Roman" w:hAnsi="Times New Roman"/>
    </w:rPr>
  </w:style>
  <w:style w:type="paragraph" w:styleId="Header">
    <w:name w:val="header"/>
    <w:basedOn w:val="Normal"/>
    <w:link w:val="HeaderChar"/>
    <w:uiPriority w:val="99"/>
    <w:unhideWhenUsed/>
    <w:rsid w:val="00A26B97"/>
    <w:pPr>
      <w:widowControl w:val="0"/>
      <w:tabs>
        <w:tab w:val="center" w:pos="4680"/>
        <w:tab w:val="right" w:pos="9360"/>
      </w:tabs>
      <w:spacing w:after="0"/>
    </w:pPr>
    <w:rPr>
      <w:rFonts w:asciiTheme="minorHAnsi" w:eastAsiaTheme="minorHAnsi" w:hAnsiTheme="minorHAnsi" w:cstheme="minorBidi"/>
      <w:color w:val="auto"/>
      <w:kern w:val="0"/>
      <w:sz w:val="22"/>
      <w:szCs w:val="22"/>
    </w:rPr>
  </w:style>
  <w:style w:type="character" w:customStyle="1" w:styleId="HeaderChar">
    <w:name w:val="Header Char"/>
    <w:basedOn w:val="DefaultParagraphFont"/>
    <w:link w:val="Header"/>
    <w:uiPriority w:val="99"/>
    <w:rsid w:val="00A26B97"/>
  </w:style>
  <w:style w:type="paragraph" w:styleId="Footer">
    <w:name w:val="footer"/>
    <w:basedOn w:val="Normal"/>
    <w:link w:val="FooterChar"/>
    <w:uiPriority w:val="99"/>
    <w:unhideWhenUsed/>
    <w:rsid w:val="00A26B97"/>
    <w:pPr>
      <w:widowControl w:val="0"/>
      <w:tabs>
        <w:tab w:val="center" w:pos="4680"/>
        <w:tab w:val="right" w:pos="9360"/>
      </w:tabs>
      <w:spacing w:after="0"/>
    </w:pPr>
    <w:rPr>
      <w:rFonts w:asciiTheme="minorHAnsi" w:eastAsiaTheme="minorHAnsi" w:hAnsiTheme="minorHAnsi" w:cstheme="minorBidi"/>
      <w:color w:val="auto"/>
      <w:kern w:val="0"/>
      <w:sz w:val="22"/>
      <w:szCs w:val="22"/>
    </w:rPr>
  </w:style>
  <w:style w:type="character" w:customStyle="1" w:styleId="FooterChar">
    <w:name w:val="Footer Char"/>
    <w:basedOn w:val="DefaultParagraphFont"/>
    <w:link w:val="Footer"/>
    <w:uiPriority w:val="99"/>
    <w:rsid w:val="00A26B97"/>
  </w:style>
  <w:style w:type="paragraph" w:customStyle="1" w:styleId="Default">
    <w:name w:val="Default"/>
    <w:rsid w:val="0076536B"/>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7D5D1E"/>
    <w:rPr>
      <w:color w:val="808080"/>
    </w:rPr>
  </w:style>
  <w:style w:type="character" w:customStyle="1" w:styleId="BoardTitle">
    <w:name w:val="BoardTitle"/>
    <w:basedOn w:val="DefaultParagraphFont"/>
    <w:uiPriority w:val="1"/>
    <w:rsid w:val="007D5D1E"/>
    <w:rPr>
      <w:rFonts w:ascii="Times New Roman" w:hAnsi="Times New Roman"/>
      <w:sz w:val="48"/>
    </w:rPr>
  </w:style>
  <w:style w:type="paragraph" w:styleId="Title">
    <w:name w:val="Title"/>
    <w:basedOn w:val="Normal"/>
    <w:next w:val="Normal"/>
    <w:link w:val="TitleChar"/>
    <w:uiPriority w:val="10"/>
    <w:qFormat/>
    <w:rsid w:val="00AF7A2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AF7A2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web.claibornecountyschools.com/parentinv/files/2013/08/STUDENT-CODE-OF-CONDUCT.pdf" TargetMode="External"/><Relationship Id="rId18" Type="http://schemas.openxmlformats.org/officeDocument/2006/relationships/hyperlink" Target="http://web.claibornecountyschools.com/parentinv/dispute-resolution-procedur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dropbox.com/home/Claiborne%20County%20Procedures%20Manual/6%20Students?preview=AP+6.503+Homeless+Students+Procedures.pdf"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images.pcmac.org/Uploads/TennesseeSBA/TennesseeSBA/Departments/DocumentsCategories/Documents/64001_15.pdf"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ClaiborneHighSchoolNewslette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laibornecountyschools.com/transportation.htm"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bit.ly/2C9Biuo" TargetMode="External"/><Relationship Id="rId4" Type="http://schemas.openxmlformats.org/officeDocument/2006/relationships/settings" Target="settings.xml"/><Relationship Id="rId9" Type="http://schemas.openxmlformats.org/officeDocument/2006/relationships/hyperlink" Target="http://www.claibornecountyschools.com" TargetMode="External"/><Relationship Id="rId14" Type="http://schemas.openxmlformats.org/officeDocument/2006/relationships/hyperlink" Target="http://web.claibornecountyschools.com/parentinv/tennessee-education-standards-review-social-studies/" TargetMode="External"/><Relationship Id="rId22" Type="http://schemas.openxmlformats.org/officeDocument/2006/relationships/hyperlink" Target="http://www.claibornecountyschools.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5DC93BE1D1B4399A54D54FCBAD9CF26"/>
        <w:category>
          <w:name w:val="General"/>
          <w:gallery w:val="placeholder"/>
        </w:category>
        <w:types>
          <w:type w:val="bbPlcHdr"/>
        </w:types>
        <w:behaviors>
          <w:behavior w:val="content"/>
        </w:behaviors>
        <w:guid w:val="{83041E53-BCE2-4080-A6CC-C89F57A0B3BD}"/>
      </w:docPartPr>
      <w:docPartBody>
        <w:p w:rsidR="008442EB" w:rsidRDefault="008442EB" w:rsidP="008442EB">
          <w:pPr>
            <w:pStyle w:val="45DC93BE1D1B4399A54D54FCBAD9CF26"/>
          </w:pPr>
          <w:r>
            <w:rPr>
              <w:rStyle w:val="PlaceholderText"/>
            </w:rPr>
            <w:t>Click here to choose a school board</w:t>
          </w:r>
          <w:r w:rsidRPr="004A036A">
            <w:rPr>
              <w:rStyle w:val="PlaceholderText"/>
            </w:rPr>
            <w:t>.</w:t>
          </w:r>
        </w:p>
      </w:docPartBody>
    </w:docPart>
    <w:docPart>
      <w:docPartPr>
        <w:name w:val="8857D191F87D4A8481967AEC95A6C152"/>
        <w:category>
          <w:name w:val="General"/>
          <w:gallery w:val="placeholder"/>
        </w:category>
        <w:types>
          <w:type w:val="bbPlcHdr"/>
        </w:types>
        <w:behaviors>
          <w:behavior w:val="content"/>
        </w:behaviors>
        <w:guid w:val="{BE592663-7BD5-47EB-9C55-E89AD8F02710}"/>
      </w:docPartPr>
      <w:docPartBody>
        <w:p w:rsidR="008442EB" w:rsidRDefault="008442EB" w:rsidP="008442EB">
          <w:pPr>
            <w:pStyle w:val="8857D191F87D4A8481967AEC95A6C152"/>
          </w:pPr>
          <w:r w:rsidRPr="00224AE2">
            <w:rPr>
              <w:rStyle w:val="PlaceholderText"/>
            </w:rPr>
            <w:t>Click here to enter text.</w:t>
          </w:r>
        </w:p>
      </w:docPartBody>
    </w:docPart>
    <w:docPart>
      <w:docPartPr>
        <w:name w:val="328971CC08464CD2B9F8A1BD58589608"/>
        <w:category>
          <w:name w:val="General"/>
          <w:gallery w:val="placeholder"/>
        </w:category>
        <w:types>
          <w:type w:val="bbPlcHdr"/>
        </w:types>
        <w:behaviors>
          <w:behavior w:val="content"/>
        </w:behaviors>
        <w:guid w:val="{CE1D1B48-EFDD-4FEB-90A4-6A27532BAA5C}"/>
      </w:docPartPr>
      <w:docPartBody>
        <w:p w:rsidR="008442EB" w:rsidRDefault="008442EB" w:rsidP="008442EB">
          <w:pPr>
            <w:pStyle w:val="328971CC08464CD2B9F8A1BD58589608"/>
          </w:pPr>
          <w:r>
            <w:rPr>
              <w:rStyle w:val="PlaceholderText"/>
            </w:rPr>
            <w:t>Click here to enter the policy title</w:t>
          </w:r>
          <w:r w:rsidRPr="00CD7C0B">
            <w:rPr>
              <w:rStyle w:val="PlaceholderText"/>
            </w:rPr>
            <w:t>.</w:t>
          </w:r>
        </w:p>
      </w:docPartBody>
    </w:docPart>
    <w:docPart>
      <w:docPartPr>
        <w:name w:val="E2190A5D2A1F450BA4ACB0BAF25590F2"/>
        <w:category>
          <w:name w:val="General"/>
          <w:gallery w:val="placeholder"/>
        </w:category>
        <w:types>
          <w:type w:val="bbPlcHdr"/>
        </w:types>
        <w:behaviors>
          <w:behavior w:val="content"/>
        </w:behaviors>
        <w:guid w:val="{63FB1755-175F-4B2C-ACB0-016ACCCA0231}"/>
      </w:docPartPr>
      <w:docPartBody>
        <w:p w:rsidR="008442EB" w:rsidRDefault="008442EB" w:rsidP="008442EB">
          <w:pPr>
            <w:pStyle w:val="E2190A5D2A1F450BA4ACB0BAF25590F2"/>
          </w:pPr>
          <w:r>
            <w:rPr>
              <w:rStyle w:val="PlaceholderText"/>
            </w:rPr>
            <w:t>Enter Code</w:t>
          </w:r>
        </w:p>
      </w:docPartBody>
    </w:docPart>
    <w:docPart>
      <w:docPartPr>
        <w:name w:val="09F88F8FC9564D7EB7853E714DAE21F3"/>
        <w:category>
          <w:name w:val="General"/>
          <w:gallery w:val="placeholder"/>
        </w:category>
        <w:types>
          <w:type w:val="bbPlcHdr"/>
        </w:types>
        <w:behaviors>
          <w:behavior w:val="content"/>
        </w:behaviors>
        <w:guid w:val="{4D78AEEE-FC6D-4B93-9C51-BF2D4BBB1D5E}"/>
      </w:docPartPr>
      <w:docPartBody>
        <w:p w:rsidR="008442EB" w:rsidRDefault="008442EB" w:rsidP="008442EB">
          <w:pPr>
            <w:pStyle w:val="09F88F8FC9564D7EB7853E714DAE21F3"/>
          </w:pPr>
          <w:r w:rsidRPr="00CD7C0B">
            <w:rPr>
              <w:rStyle w:val="PlaceholderText"/>
            </w:rPr>
            <w:t>Click here to enter a date.</w:t>
          </w:r>
        </w:p>
      </w:docPartBody>
    </w:docPart>
    <w:docPart>
      <w:docPartPr>
        <w:name w:val="0EE8716EA63B450E9574DFA70F3AB8F4"/>
        <w:category>
          <w:name w:val="General"/>
          <w:gallery w:val="placeholder"/>
        </w:category>
        <w:types>
          <w:type w:val="bbPlcHdr"/>
        </w:types>
        <w:behaviors>
          <w:behavior w:val="content"/>
        </w:behaviors>
        <w:guid w:val="{412CC1AE-924E-4F5E-82F9-AB51C89CD131}"/>
      </w:docPartPr>
      <w:docPartBody>
        <w:p w:rsidR="008442EB" w:rsidRDefault="008442EB" w:rsidP="008442EB">
          <w:pPr>
            <w:pStyle w:val="0EE8716EA63B450E9574DFA70F3AB8F4"/>
          </w:pPr>
          <w:r>
            <w:rPr>
              <w:rStyle w:val="PlaceholderText"/>
            </w:rPr>
            <w:t xml:space="preserve"> </w:t>
          </w:r>
        </w:p>
      </w:docPartBody>
    </w:docPart>
    <w:docPart>
      <w:docPartPr>
        <w:name w:val="D9CDCFA810E3408D877A3C0B24EE557E"/>
        <w:category>
          <w:name w:val="General"/>
          <w:gallery w:val="placeholder"/>
        </w:category>
        <w:types>
          <w:type w:val="bbPlcHdr"/>
        </w:types>
        <w:behaviors>
          <w:behavior w:val="content"/>
        </w:behaviors>
        <w:guid w:val="{25D7D5D4-1DF0-4ACC-A761-E2E05306EFBE}"/>
      </w:docPartPr>
      <w:docPartBody>
        <w:p w:rsidR="008442EB" w:rsidRDefault="008442EB" w:rsidP="008442EB">
          <w:pPr>
            <w:pStyle w:val="D9CDCFA810E3408D877A3C0B24EE557E"/>
          </w:pPr>
          <w:r>
            <w:rPr>
              <w:rStyle w:val="PlaceholderText"/>
            </w:rPr>
            <w:t xml:space="preserve"> </w:t>
          </w:r>
        </w:p>
      </w:docPartBody>
    </w:docPart>
    <w:docPart>
      <w:docPartPr>
        <w:name w:val="29116A23A27941A7ABDBB6F62E91C20A"/>
        <w:category>
          <w:name w:val="General"/>
          <w:gallery w:val="placeholder"/>
        </w:category>
        <w:types>
          <w:type w:val="bbPlcHdr"/>
        </w:types>
        <w:behaviors>
          <w:behavior w:val="content"/>
        </w:behaviors>
        <w:guid w:val="{08389E55-6629-4529-867E-C9D61FC2F619}"/>
      </w:docPartPr>
      <w:docPartBody>
        <w:p w:rsidR="008442EB" w:rsidRDefault="008442EB" w:rsidP="008442EB">
          <w:pPr>
            <w:pStyle w:val="29116A23A27941A7ABDBB6F62E91C20A"/>
          </w:pPr>
          <w:r>
            <w:rPr>
              <w:rStyle w:val="PlaceholderText"/>
            </w:rPr>
            <w:t>Click here to choose a school board</w:t>
          </w:r>
          <w:r w:rsidRPr="004A036A">
            <w:rPr>
              <w:rStyle w:val="PlaceholderText"/>
            </w:rPr>
            <w:t>.</w:t>
          </w:r>
        </w:p>
      </w:docPartBody>
    </w:docPart>
    <w:docPart>
      <w:docPartPr>
        <w:name w:val="516ECF128A424F1BAC0B3FC0DB3C0B5D"/>
        <w:category>
          <w:name w:val="General"/>
          <w:gallery w:val="placeholder"/>
        </w:category>
        <w:types>
          <w:type w:val="bbPlcHdr"/>
        </w:types>
        <w:behaviors>
          <w:behavior w:val="content"/>
        </w:behaviors>
        <w:guid w:val="{C3330C13-471F-44F3-BE99-39C0E372A27D}"/>
      </w:docPartPr>
      <w:docPartBody>
        <w:p w:rsidR="008442EB" w:rsidRDefault="008442EB" w:rsidP="008442EB">
          <w:pPr>
            <w:pStyle w:val="516ECF128A424F1BAC0B3FC0DB3C0B5D"/>
          </w:pPr>
          <w:r w:rsidRPr="00224AE2">
            <w:rPr>
              <w:rStyle w:val="PlaceholderText"/>
            </w:rPr>
            <w:t>Click here to enter text.</w:t>
          </w:r>
        </w:p>
      </w:docPartBody>
    </w:docPart>
    <w:docPart>
      <w:docPartPr>
        <w:name w:val="CA6B711E201942469B493D19A3AA6D62"/>
        <w:category>
          <w:name w:val="General"/>
          <w:gallery w:val="placeholder"/>
        </w:category>
        <w:types>
          <w:type w:val="bbPlcHdr"/>
        </w:types>
        <w:behaviors>
          <w:behavior w:val="content"/>
        </w:behaviors>
        <w:guid w:val="{791386CC-D28E-4825-9E2D-925A4B867947}"/>
      </w:docPartPr>
      <w:docPartBody>
        <w:p w:rsidR="008442EB" w:rsidRDefault="008442EB" w:rsidP="008442EB">
          <w:pPr>
            <w:pStyle w:val="CA6B711E201942469B493D19A3AA6D62"/>
          </w:pPr>
          <w:r>
            <w:rPr>
              <w:rStyle w:val="PlaceholderText"/>
            </w:rPr>
            <w:t>Click here to enter the policy title</w:t>
          </w:r>
          <w:r w:rsidRPr="00CD7C0B">
            <w:rPr>
              <w:rStyle w:val="PlaceholderText"/>
            </w:rPr>
            <w:t>.</w:t>
          </w:r>
        </w:p>
      </w:docPartBody>
    </w:docPart>
    <w:docPart>
      <w:docPartPr>
        <w:name w:val="47FB0817D4974D0F9E4F0446A0D17BFE"/>
        <w:category>
          <w:name w:val="General"/>
          <w:gallery w:val="placeholder"/>
        </w:category>
        <w:types>
          <w:type w:val="bbPlcHdr"/>
        </w:types>
        <w:behaviors>
          <w:behavior w:val="content"/>
        </w:behaviors>
        <w:guid w:val="{D3046DF8-45DC-4FA2-8D76-BC3B051F7675}"/>
      </w:docPartPr>
      <w:docPartBody>
        <w:p w:rsidR="008442EB" w:rsidRDefault="008442EB" w:rsidP="008442EB">
          <w:pPr>
            <w:pStyle w:val="47FB0817D4974D0F9E4F0446A0D17BFE"/>
          </w:pPr>
          <w:r>
            <w:rPr>
              <w:rStyle w:val="PlaceholderText"/>
            </w:rPr>
            <w:t>Enter Code</w:t>
          </w:r>
        </w:p>
      </w:docPartBody>
    </w:docPart>
    <w:docPart>
      <w:docPartPr>
        <w:name w:val="6E2B4ADB14584CEDBC72EEE157954D34"/>
        <w:category>
          <w:name w:val="General"/>
          <w:gallery w:val="placeholder"/>
        </w:category>
        <w:types>
          <w:type w:val="bbPlcHdr"/>
        </w:types>
        <w:behaviors>
          <w:behavior w:val="content"/>
        </w:behaviors>
        <w:guid w:val="{7FB99667-BE8E-4DEE-86DB-3D85736B53B1}"/>
      </w:docPartPr>
      <w:docPartBody>
        <w:p w:rsidR="008442EB" w:rsidRDefault="008442EB" w:rsidP="008442EB">
          <w:pPr>
            <w:pStyle w:val="6E2B4ADB14584CEDBC72EEE157954D34"/>
          </w:pPr>
          <w:r w:rsidRPr="00CD7C0B">
            <w:rPr>
              <w:rStyle w:val="PlaceholderText"/>
            </w:rPr>
            <w:t>Click here to enter a date.</w:t>
          </w:r>
        </w:p>
      </w:docPartBody>
    </w:docPart>
    <w:docPart>
      <w:docPartPr>
        <w:name w:val="8DFB5581EAA74E9E88297F27164D8C47"/>
        <w:category>
          <w:name w:val="General"/>
          <w:gallery w:val="placeholder"/>
        </w:category>
        <w:types>
          <w:type w:val="bbPlcHdr"/>
        </w:types>
        <w:behaviors>
          <w:behavior w:val="content"/>
        </w:behaviors>
        <w:guid w:val="{6CF25B7E-116A-443B-A706-2ABF6E3235D6}"/>
      </w:docPartPr>
      <w:docPartBody>
        <w:p w:rsidR="008442EB" w:rsidRDefault="008442EB" w:rsidP="008442EB">
          <w:pPr>
            <w:pStyle w:val="8DFB5581EAA74E9E88297F27164D8C47"/>
          </w:pPr>
          <w:r>
            <w:rPr>
              <w:rStyle w:val="PlaceholderText"/>
            </w:rPr>
            <w:t xml:space="preserve"> </w:t>
          </w:r>
        </w:p>
      </w:docPartBody>
    </w:docPart>
    <w:docPart>
      <w:docPartPr>
        <w:name w:val="34CEE85562F9434DAB8DF8DBE4F1785E"/>
        <w:category>
          <w:name w:val="General"/>
          <w:gallery w:val="placeholder"/>
        </w:category>
        <w:types>
          <w:type w:val="bbPlcHdr"/>
        </w:types>
        <w:behaviors>
          <w:behavior w:val="content"/>
        </w:behaviors>
        <w:guid w:val="{82AFC3E7-78D1-4838-A6B2-FF17475B643A}"/>
      </w:docPartPr>
      <w:docPartBody>
        <w:p w:rsidR="008442EB" w:rsidRDefault="008442EB" w:rsidP="008442EB">
          <w:pPr>
            <w:pStyle w:val="34CEE85562F9434DAB8DF8DBE4F1785E"/>
          </w:pPr>
          <w:r w:rsidRPr="0072158E">
            <w:rPr>
              <w:rStyle w:val="PlaceholderText"/>
            </w:rPr>
            <w:t xml:space="preserve"> </w:t>
          </w:r>
        </w:p>
      </w:docPartBody>
    </w:docPart>
    <w:docPart>
      <w:docPartPr>
        <w:name w:val="9D651C62F60E4DB1848C3552C06D1DFD"/>
        <w:category>
          <w:name w:val="General"/>
          <w:gallery w:val="placeholder"/>
        </w:category>
        <w:types>
          <w:type w:val="bbPlcHdr"/>
        </w:types>
        <w:behaviors>
          <w:behavior w:val="content"/>
        </w:behaviors>
        <w:guid w:val="{C66B460D-338D-46C7-B7EF-73E1F7A0A8B5}"/>
      </w:docPartPr>
      <w:docPartBody>
        <w:p w:rsidR="008442EB" w:rsidRDefault="008442EB" w:rsidP="008442EB">
          <w:pPr>
            <w:pStyle w:val="9D651C62F60E4DB1848C3552C06D1DFD"/>
          </w:pPr>
          <w:r>
            <w:rPr>
              <w:rStyle w:val="PlaceholderText"/>
            </w:rPr>
            <w:t>Click here to choose a school board</w:t>
          </w:r>
          <w:r w:rsidRPr="004A036A">
            <w:rPr>
              <w:rStyle w:val="PlaceholderText"/>
            </w:rPr>
            <w:t>.</w:t>
          </w:r>
        </w:p>
      </w:docPartBody>
    </w:docPart>
    <w:docPart>
      <w:docPartPr>
        <w:name w:val="4592A80CE32A4E06AE6D990A231F8E50"/>
        <w:category>
          <w:name w:val="General"/>
          <w:gallery w:val="placeholder"/>
        </w:category>
        <w:types>
          <w:type w:val="bbPlcHdr"/>
        </w:types>
        <w:behaviors>
          <w:behavior w:val="content"/>
        </w:behaviors>
        <w:guid w:val="{4F23CBB5-5B25-4095-8657-638236C80257}"/>
      </w:docPartPr>
      <w:docPartBody>
        <w:p w:rsidR="008442EB" w:rsidRDefault="008442EB" w:rsidP="008442EB">
          <w:pPr>
            <w:pStyle w:val="4592A80CE32A4E06AE6D990A231F8E50"/>
          </w:pPr>
          <w:r w:rsidRPr="00224AE2">
            <w:rPr>
              <w:rStyle w:val="PlaceholderText"/>
            </w:rPr>
            <w:t>Click here to enter text.</w:t>
          </w:r>
        </w:p>
      </w:docPartBody>
    </w:docPart>
    <w:docPart>
      <w:docPartPr>
        <w:name w:val="841573138F16425D954106383AEBD24C"/>
        <w:category>
          <w:name w:val="General"/>
          <w:gallery w:val="placeholder"/>
        </w:category>
        <w:types>
          <w:type w:val="bbPlcHdr"/>
        </w:types>
        <w:behaviors>
          <w:behavior w:val="content"/>
        </w:behaviors>
        <w:guid w:val="{8503E336-9437-4D3E-BEAE-C99527937717}"/>
      </w:docPartPr>
      <w:docPartBody>
        <w:p w:rsidR="008442EB" w:rsidRDefault="008442EB" w:rsidP="008442EB">
          <w:pPr>
            <w:pStyle w:val="841573138F16425D954106383AEBD24C"/>
          </w:pPr>
          <w:r>
            <w:rPr>
              <w:rStyle w:val="PlaceholderText"/>
            </w:rPr>
            <w:t>Click here to enter the policy title</w:t>
          </w:r>
          <w:r w:rsidRPr="00CD7C0B">
            <w:rPr>
              <w:rStyle w:val="PlaceholderText"/>
            </w:rPr>
            <w:t>.</w:t>
          </w:r>
        </w:p>
      </w:docPartBody>
    </w:docPart>
    <w:docPart>
      <w:docPartPr>
        <w:name w:val="D7D4AD19EA394BD38044214B3F410A3E"/>
        <w:category>
          <w:name w:val="General"/>
          <w:gallery w:val="placeholder"/>
        </w:category>
        <w:types>
          <w:type w:val="bbPlcHdr"/>
        </w:types>
        <w:behaviors>
          <w:behavior w:val="content"/>
        </w:behaviors>
        <w:guid w:val="{A451564B-FBFC-4EE5-A868-79F99525011B}"/>
      </w:docPartPr>
      <w:docPartBody>
        <w:p w:rsidR="008442EB" w:rsidRDefault="008442EB" w:rsidP="008442EB">
          <w:pPr>
            <w:pStyle w:val="D7D4AD19EA394BD38044214B3F410A3E"/>
          </w:pPr>
          <w:r>
            <w:rPr>
              <w:rStyle w:val="PlaceholderText"/>
            </w:rPr>
            <w:t>Enter Code</w:t>
          </w:r>
        </w:p>
      </w:docPartBody>
    </w:docPart>
    <w:docPart>
      <w:docPartPr>
        <w:name w:val="6F8F5E735F6247C58D67FE3EC24F6F8C"/>
        <w:category>
          <w:name w:val="General"/>
          <w:gallery w:val="placeholder"/>
        </w:category>
        <w:types>
          <w:type w:val="bbPlcHdr"/>
        </w:types>
        <w:behaviors>
          <w:behavior w:val="content"/>
        </w:behaviors>
        <w:guid w:val="{4ED5B7CA-2408-4F69-B4A8-E6702C8300CA}"/>
      </w:docPartPr>
      <w:docPartBody>
        <w:p w:rsidR="008442EB" w:rsidRDefault="008442EB" w:rsidP="008442EB">
          <w:pPr>
            <w:pStyle w:val="6F8F5E735F6247C58D67FE3EC24F6F8C"/>
          </w:pPr>
          <w:r w:rsidRPr="00CD7C0B">
            <w:rPr>
              <w:rStyle w:val="PlaceholderText"/>
            </w:rPr>
            <w:t>Click here to enter a date.</w:t>
          </w:r>
        </w:p>
      </w:docPartBody>
    </w:docPart>
    <w:docPart>
      <w:docPartPr>
        <w:name w:val="8D8BFFE67F1D487BA1643BAA009304A8"/>
        <w:category>
          <w:name w:val="General"/>
          <w:gallery w:val="placeholder"/>
        </w:category>
        <w:types>
          <w:type w:val="bbPlcHdr"/>
        </w:types>
        <w:behaviors>
          <w:behavior w:val="content"/>
        </w:behaviors>
        <w:guid w:val="{BFA0A81A-A988-405B-A959-9F5C7B9776F2}"/>
      </w:docPartPr>
      <w:docPartBody>
        <w:p w:rsidR="008442EB" w:rsidRDefault="008442EB" w:rsidP="008442EB">
          <w:pPr>
            <w:pStyle w:val="8D8BFFE67F1D487BA1643BAA009304A8"/>
          </w:pPr>
          <w:r>
            <w:rPr>
              <w:rStyle w:val="PlaceholderText"/>
            </w:rPr>
            <w:t xml:space="preserve"> </w:t>
          </w:r>
        </w:p>
      </w:docPartBody>
    </w:docPart>
    <w:docPart>
      <w:docPartPr>
        <w:name w:val="79E06E6127A344B293B3D0D1247C4F9A"/>
        <w:category>
          <w:name w:val="General"/>
          <w:gallery w:val="placeholder"/>
        </w:category>
        <w:types>
          <w:type w:val="bbPlcHdr"/>
        </w:types>
        <w:behaviors>
          <w:behavior w:val="content"/>
        </w:behaviors>
        <w:guid w:val="{C18C2F98-E5AE-41BD-8A84-894C147ED118}"/>
      </w:docPartPr>
      <w:docPartBody>
        <w:p w:rsidR="008442EB" w:rsidRDefault="008442EB" w:rsidP="008442EB">
          <w:pPr>
            <w:pStyle w:val="79E06E6127A344B293B3D0D1247C4F9A"/>
          </w:pPr>
          <w:r>
            <w:rPr>
              <w:rStyle w:val="PlaceholderText"/>
            </w:rPr>
            <w:t xml:space="preserve"> </w:t>
          </w:r>
        </w:p>
      </w:docPartBody>
    </w:docPart>
    <w:docPart>
      <w:docPartPr>
        <w:name w:val="A4A99EDD7D444C9DA676001E467870C5"/>
        <w:category>
          <w:name w:val="General"/>
          <w:gallery w:val="placeholder"/>
        </w:category>
        <w:types>
          <w:type w:val="bbPlcHdr"/>
        </w:types>
        <w:behaviors>
          <w:behavior w:val="content"/>
        </w:behaviors>
        <w:guid w:val="{FE8CA75B-983A-486B-9999-A973B42119AF}"/>
      </w:docPartPr>
      <w:docPartBody>
        <w:p w:rsidR="008442EB" w:rsidRDefault="008442EB" w:rsidP="008442EB">
          <w:pPr>
            <w:pStyle w:val="A4A99EDD7D444C9DA676001E467870C5"/>
          </w:pPr>
          <w:r>
            <w:rPr>
              <w:rStyle w:val="PlaceholderText"/>
            </w:rPr>
            <w:t>Click here to choose a school board</w:t>
          </w:r>
          <w:r w:rsidRPr="004A036A">
            <w:rPr>
              <w:rStyle w:val="PlaceholderText"/>
            </w:rPr>
            <w:t>.</w:t>
          </w:r>
        </w:p>
      </w:docPartBody>
    </w:docPart>
    <w:docPart>
      <w:docPartPr>
        <w:name w:val="5CD02016BB4F407790DF7059D5D77412"/>
        <w:category>
          <w:name w:val="General"/>
          <w:gallery w:val="placeholder"/>
        </w:category>
        <w:types>
          <w:type w:val="bbPlcHdr"/>
        </w:types>
        <w:behaviors>
          <w:behavior w:val="content"/>
        </w:behaviors>
        <w:guid w:val="{F825442E-5DD8-4F7D-9633-9CA3201A44EE}"/>
      </w:docPartPr>
      <w:docPartBody>
        <w:p w:rsidR="008442EB" w:rsidRDefault="008442EB" w:rsidP="008442EB">
          <w:pPr>
            <w:pStyle w:val="5CD02016BB4F407790DF7059D5D77412"/>
          </w:pPr>
          <w:r w:rsidRPr="00224AE2">
            <w:rPr>
              <w:rStyle w:val="PlaceholderText"/>
            </w:rPr>
            <w:t>Click here to enter text.</w:t>
          </w:r>
        </w:p>
      </w:docPartBody>
    </w:docPart>
    <w:docPart>
      <w:docPartPr>
        <w:name w:val="38B155A0E7C54E9D93FC87D5D8F212CE"/>
        <w:category>
          <w:name w:val="General"/>
          <w:gallery w:val="placeholder"/>
        </w:category>
        <w:types>
          <w:type w:val="bbPlcHdr"/>
        </w:types>
        <w:behaviors>
          <w:behavior w:val="content"/>
        </w:behaviors>
        <w:guid w:val="{65913A9C-109B-4FF9-AD10-4D8BD5319D4F}"/>
      </w:docPartPr>
      <w:docPartBody>
        <w:p w:rsidR="008442EB" w:rsidRDefault="008442EB" w:rsidP="008442EB">
          <w:pPr>
            <w:pStyle w:val="38B155A0E7C54E9D93FC87D5D8F212CE"/>
          </w:pPr>
          <w:r>
            <w:rPr>
              <w:rStyle w:val="PlaceholderText"/>
            </w:rPr>
            <w:t>Click here to enter the policy title</w:t>
          </w:r>
          <w:r w:rsidRPr="00CD7C0B">
            <w:rPr>
              <w:rStyle w:val="PlaceholderText"/>
            </w:rPr>
            <w:t>.</w:t>
          </w:r>
        </w:p>
      </w:docPartBody>
    </w:docPart>
    <w:docPart>
      <w:docPartPr>
        <w:name w:val="B056082E47CB4F60A90618E62C8199AF"/>
        <w:category>
          <w:name w:val="General"/>
          <w:gallery w:val="placeholder"/>
        </w:category>
        <w:types>
          <w:type w:val="bbPlcHdr"/>
        </w:types>
        <w:behaviors>
          <w:behavior w:val="content"/>
        </w:behaviors>
        <w:guid w:val="{9C3C4ABD-DC45-43AE-8315-695B4B80861A}"/>
      </w:docPartPr>
      <w:docPartBody>
        <w:p w:rsidR="008442EB" w:rsidRDefault="008442EB" w:rsidP="008442EB">
          <w:pPr>
            <w:pStyle w:val="B056082E47CB4F60A90618E62C8199AF"/>
          </w:pPr>
          <w:r>
            <w:rPr>
              <w:rStyle w:val="PlaceholderText"/>
            </w:rPr>
            <w:t>Enter Code</w:t>
          </w:r>
        </w:p>
      </w:docPartBody>
    </w:docPart>
    <w:docPart>
      <w:docPartPr>
        <w:name w:val="8572EB3A771F43139F135AE57939BCA2"/>
        <w:category>
          <w:name w:val="General"/>
          <w:gallery w:val="placeholder"/>
        </w:category>
        <w:types>
          <w:type w:val="bbPlcHdr"/>
        </w:types>
        <w:behaviors>
          <w:behavior w:val="content"/>
        </w:behaviors>
        <w:guid w:val="{563DC542-6AEE-431A-AEA3-FE32A7F76B3B}"/>
      </w:docPartPr>
      <w:docPartBody>
        <w:p w:rsidR="008442EB" w:rsidRDefault="008442EB" w:rsidP="008442EB">
          <w:pPr>
            <w:pStyle w:val="8572EB3A771F43139F135AE57939BCA2"/>
          </w:pPr>
          <w:r w:rsidRPr="00CD7C0B">
            <w:rPr>
              <w:rStyle w:val="PlaceholderText"/>
            </w:rPr>
            <w:t>Click here to enter a date.</w:t>
          </w:r>
        </w:p>
      </w:docPartBody>
    </w:docPart>
    <w:docPart>
      <w:docPartPr>
        <w:name w:val="D0282617EA324123991C7DCB95F76CA6"/>
        <w:category>
          <w:name w:val="General"/>
          <w:gallery w:val="placeholder"/>
        </w:category>
        <w:types>
          <w:type w:val="bbPlcHdr"/>
        </w:types>
        <w:behaviors>
          <w:behavior w:val="content"/>
        </w:behaviors>
        <w:guid w:val="{B14D353B-412A-4460-AEB8-B7890B24468B}"/>
      </w:docPartPr>
      <w:docPartBody>
        <w:p w:rsidR="008442EB" w:rsidRDefault="008442EB" w:rsidP="008442EB">
          <w:pPr>
            <w:pStyle w:val="D0282617EA324123991C7DCB95F76CA6"/>
          </w:pPr>
          <w:r>
            <w:rPr>
              <w:rStyle w:val="PlaceholderText"/>
            </w:rPr>
            <w:t xml:space="preserve"> </w:t>
          </w:r>
        </w:p>
      </w:docPartBody>
    </w:docPart>
    <w:docPart>
      <w:docPartPr>
        <w:name w:val="9940CD1D9BBC43DA9F3F34C4A8D124C7"/>
        <w:category>
          <w:name w:val="General"/>
          <w:gallery w:val="placeholder"/>
        </w:category>
        <w:types>
          <w:type w:val="bbPlcHdr"/>
        </w:types>
        <w:behaviors>
          <w:behavior w:val="content"/>
        </w:behaviors>
        <w:guid w:val="{9D5D0735-593F-4DCB-9E88-5DDF756C3852}"/>
      </w:docPartPr>
      <w:docPartBody>
        <w:p w:rsidR="008442EB" w:rsidRDefault="008442EB" w:rsidP="008442EB">
          <w:pPr>
            <w:pStyle w:val="9940CD1D9BBC43DA9F3F34C4A8D124C7"/>
          </w:pPr>
          <w:r w:rsidRPr="0091344A">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AYT Baskerville">
    <w:altName w:val="Cambria"/>
    <w:panose1 w:val="00000000000000000000"/>
    <w:charset w:val="00"/>
    <w:family w:val="roman"/>
    <w:notTrueType/>
    <w:pitch w:val="variable"/>
    <w:sig w:usb0="800000AF" w:usb1="4000204A" w:usb2="00000000" w:usb3="00000000" w:csb0="00000001" w:csb1="00000000"/>
  </w:font>
  <w:font w:name="Apple Chancery">
    <w:panose1 w:val="03020702040506060504"/>
    <w:charset w:val="00"/>
    <w:family w:val="script"/>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 Bold">
    <w:panose1 w:val="00000000000000000000"/>
    <w:charset w:val="00"/>
    <w:family w:val="auto"/>
    <w:notTrueType/>
    <w:pitch w:val="default"/>
    <w:sig w:usb0="00000003" w:usb1="00000000" w:usb2="00000000" w:usb3="00000000" w:csb0="00000001" w:csb1="00000000"/>
  </w:font>
  <w:font w:name="Times Roman">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BoldMT">
    <w:altName w:val="Times New Roman"/>
    <w:panose1 w:val="00000000000000000000"/>
    <w:charset w:val="B2"/>
    <w:family w:val="auto"/>
    <w:notTrueType/>
    <w:pitch w:val="default"/>
    <w:sig w:usb0="00002000" w:usb1="00000000" w:usb2="00000000" w:usb3="00000000" w:csb0="00000040" w:csb1="00000000"/>
  </w:font>
  <w:font w:name="ArialMT">
    <w:altName w:val="Times New Roman"/>
    <w:panose1 w:val="00000000000000000000"/>
    <w:charset w:val="B2"/>
    <w:family w:val="auto"/>
    <w:notTrueType/>
    <w:pitch w:val="default"/>
    <w:sig w:usb0="00002000" w:usb1="00000000" w:usb2="00000000" w:usb3="00000000" w:csb0="0000004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442EB"/>
    <w:rsid w:val="001745BD"/>
    <w:rsid w:val="00594F62"/>
    <w:rsid w:val="00722E6E"/>
    <w:rsid w:val="008442EB"/>
    <w:rsid w:val="00B51491"/>
    <w:rsid w:val="00B55D75"/>
    <w:rsid w:val="00CE3236"/>
    <w:rsid w:val="00DD27C4"/>
    <w:rsid w:val="00E501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D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42EB"/>
    <w:rPr>
      <w:color w:val="808080"/>
    </w:rPr>
  </w:style>
  <w:style w:type="paragraph" w:customStyle="1" w:styleId="45DC93BE1D1B4399A54D54FCBAD9CF26">
    <w:name w:val="45DC93BE1D1B4399A54D54FCBAD9CF26"/>
    <w:rsid w:val="008442EB"/>
  </w:style>
  <w:style w:type="paragraph" w:customStyle="1" w:styleId="8857D191F87D4A8481967AEC95A6C152">
    <w:name w:val="8857D191F87D4A8481967AEC95A6C152"/>
    <w:rsid w:val="008442EB"/>
  </w:style>
  <w:style w:type="paragraph" w:customStyle="1" w:styleId="328971CC08464CD2B9F8A1BD58589608">
    <w:name w:val="328971CC08464CD2B9F8A1BD58589608"/>
    <w:rsid w:val="008442EB"/>
  </w:style>
  <w:style w:type="paragraph" w:customStyle="1" w:styleId="E2190A5D2A1F450BA4ACB0BAF25590F2">
    <w:name w:val="E2190A5D2A1F450BA4ACB0BAF25590F2"/>
    <w:rsid w:val="008442EB"/>
  </w:style>
  <w:style w:type="paragraph" w:customStyle="1" w:styleId="09F88F8FC9564D7EB7853E714DAE21F3">
    <w:name w:val="09F88F8FC9564D7EB7853E714DAE21F3"/>
    <w:rsid w:val="008442EB"/>
  </w:style>
  <w:style w:type="paragraph" w:customStyle="1" w:styleId="0EE8716EA63B450E9574DFA70F3AB8F4">
    <w:name w:val="0EE8716EA63B450E9574DFA70F3AB8F4"/>
    <w:rsid w:val="008442EB"/>
  </w:style>
  <w:style w:type="paragraph" w:customStyle="1" w:styleId="D9CDCFA810E3408D877A3C0B24EE557E">
    <w:name w:val="D9CDCFA810E3408D877A3C0B24EE557E"/>
    <w:rsid w:val="008442EB"/>
  </w:style>
  <w:style w:type="paragraph" w:customStyle="1" w:styleId="848BFC8D6BEC4C12BFD812554DD0571A">
    <w:name w:val="848BFC8D6BEC4C12BFD812554DD0571A"/>
    <w:rsid w:val="008442EB"/>
  </w:style>
  <w:style w:type="paragraph" w:customStyle="1" w:styleId="6CD8549C156B4019A38F694DD0224F33">
    <w:name w:val="6CD8549C156B4019A38F694DD0224F33"/>
    <w:rsid w:val="008442EB"/>
  </w:style>
  <w:style w:type="paragraph" w:customStyle="1" w:styleId="19FCD89CC7554F98A38479EDF9A901AC">
    <w:name w:val="19FCD89CC7554F98A38479EDF9A901AC"/>
    <w:rsid w:val="008442EB"/>
  </w:style>
  <w:style w:type="paragraph" w:customStyle="1" w:styleId="435F1B58325D457E8D9783E0E1629CCC">
    <w:name w:val="435F1B58325D457E8D9783E0E1629CCC"/>
    <w:rsid w:val="008442EB"/>
  </w:style>
  <w:style w:type="paragraph" w:customStyle="1" w:styleId="0D212C426EB54BA697715285FBA745FB">
    <w:name w:val="0D212C426EB54BA697715285FBA745FB"/>
    <w:rsid w:val="008442EB"/>
  </w:style>
  <w:style w:type="paragraph" w:customStyle="1" w:styleId="4CC3D01FBA584E55A56EA64B82382C82">
    <w:name w:val="4CC3D01FBA584E55A56EA64B82382C82"/>
    <w:rsid w:val="008442EB"/>
  </w:style>
  <w:style w:type="paragraph" w:customStyle="1" w:styleId="C8B1AA62F08B4F5E8CEA84B6C652F978">
    <w:name w:val="C8B1AA62F08B4F5E8CEA84B6C652F978"/>
    <w:rsid w:val="008442EB"/>
  </w:style>
  <w:style w:type="paragraph" w:customStyle="1" w:styleId="29116A23A27941A7ABDBB6F62E91C20A">
    <w:name w:val="29116A23A27941A7ABDBB6F62E91C20A"/>
    <w:rsid w:val="008442EB"/>
  </w:style>
  <w:style w:type="paragraph" w:customStyle="1" w:styleId="516ECF128A424F1BAC0B3FC0DB3C0B5D">
    <w:name w:val="516ECF128A424F1BAC0B3FC0DB3C0B5D"/>
    <w:rsid w:val="008442EB"/>
  </w:style>
  <w:style w:type="paragraph" w:customStyle="1" w:styleId="CA6B711E201942469B493D19A3AA6D62">
    <w:name w:val="CA6B711E201942469B493D19A3AA6D62"/>
    <w:rsid w:val="008442EB"/>
  </w:style>
  <w:style w:type="paragraph" w:customStyle="1" w:styleId="47FB0817D4974D0F9E4F0446A0D17BFE">
    <w:name w:val="47FB0817D4974D0F9E4F0446A0D17BFE"/>
    <w:rsid w:val="008442EB"/>
  </w:style>
  <w:style w:type="paragraph" w:customStyle="1" w:styleId="6E2B4ADB14584CEDBC72EEE157954D34">
    <w:name w:val="6E2B4ADB14584CEDBC72EEE157954D34"/>
    <w:rsid w:val="008442EB"/>
  </w:style>
  <w:style w:type="paragraph" w:customStyle="1" w:styleId="8DFB5581EAA74E9E88297F27164D8C47">
    <w:name w:val="8DFB5581EAA74E9E88297F27164D8C47"/>
    <w:rsid w:val="008442EB"/>
  </w:style>
  <w:style w:type="paragraph" w:customStyle="1" w:styleId="34CEE85562F9434DAB8DF8DBE4F1785E">
    <w:name w:val="34CEE85562F9434DAB8DF8DBE4F1785E"/>
    <w:rsid w:val="008442EB"/>
  </w:style>
  <w:style w:type="paragraph" w:customStyle="1" w:styleId="9D651C62F60E4DB1848C3552C06D1DFD">
    <w:name w:val="9D651C62F60E4DB1848C3552C06D1DFD"/>
    <w:rsid w:val="008442EB"/>
  </w:style>
  <w:style w:type="paragraph" w:customStyle="1" w:styleId="4592A80CE32A4E06AE6D990A231F8E50">
    <w:name w:val="4592A80CE32A4E06AE6D990A231F8E50"/>
    <w:rsid w:val="008442EB"/>
  </w:style>
  <w:style w:type="paragraph" w:customStyle="1" w:styleId="841573138F16425D954106383AEBD24C">
    <w:name w:val="841573138F16425D954106383AEBD24C"/>
    <w:rsid w:val="008442EB"/>
  </w:style>
  <w:style w:type="paragraph" w:customStyle="1" w:styleId="D7D4AD19EA394BD38044214B3F410A3E">
    <w:name w:val="D7D4AD19EA394BD38044214B3F410A3E"/>
    <w:rsid w:val="008442EB"/>
  </w:style>
  <w:style w:type="paragraph" w:customStyle="1" w:styleId="6F8F5E735F6247C58D67FE3EC24F6F8C">
    <w:name w:val="6F8F5E735F6247C58D67FE3EC24F6F8C"/>
    <w:rsid w:val="008442EB"/>
  </w:style>
  <w:style w:type="paragraph" w:customStyle="1" w:styleId="8D8BFFE67F1D487BA1643BAA009304A8">
    <w:name w:val="8D8BFFE67F1D487BA1643BAA009304A8"/>
    <w:rsid w:val="008442EB"/>
  </w:style>
  <w:style w:type="paragraph" w:customStyle="1" w:styleId="79E06E6127A344B293B3D0D1247C4F9A">
    <w:name w:val="79E06E6127A344B293B3D0D1247C4F9A"/>
    <w:rsid w:val="008442EB"/>
  </w:style>
  <w:style w:type="paragraph" w:customStyle="1" w:styleId="A4A99EDD7D444C9DA676001E467870C5">
    <w:name w:val="A4A99EDD7D444C9DA676001E467870C5"/>
    <w:rsid w:val="008442EB"/>
  </w:style>
  <w:style w:type="paragraph" w:customStyle="1" w:styleId="5CD02016BB4F407790DF7059D5D77412">
    <w:name w:val="5CD02016BB4F407790DF7059D5D77412"/>
    <w:rsid w:val="008442EB"/>
  </w:style>
  <w:style w:type="paragraph" w:customStyle="1" w:styleId="38B155A0E7C54E9D93FC87D5D8F212CE">
    <w:name w:val="38B155A0E7C54E9D93FC87D5D8F212CE"/>
    <w:rsid w:val="008442EB"/>
  </w:style>
  <w:style w:type="paragraph" w:customStyle="1" w:styleId="B056082E47CB4F60A90618E62C8199AF">
    <w:name w:val="B056082E47CB4F60A90618E62C8199AF"/>
    <w:rsid w:val="008442EB"/>
  </w:style>
  <w:style w:type="paragraph" w:customStyle="1" w:styleId="8572EB3A771F43139F135AE57939BCA2">
    <w:name w:val="8572EB3A771F43139F135AE57939BCA2"/>
    <w:rsid w:val="008442EB"/>
  </w:style>
  <w:style w:type="paragraph" w:customStyle="1" w:styleId="D0282617EA324123991C7DCB95F76CA6">
    <w:name w:val="D0282617EA324123991C7DCB95F76CA6"/>
    <w:rsid w:val="008442EB"/>
  </w:style>
  <w:style w:type="paragraph" w:customStyle="1" w:styleId="9940CD1D9BBC43DA9F3F34C4A8D124C7">
    <w:name w:val="9940CD1D9BBC43DA9F3F34C4A8D124C7"/>
    <w:rsid w:val="008442E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5737BB-56B6-4496-B9A3-43AE99D4F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33</Pages>
  <Words>12514</Words>
  <Characters>71335</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Lavonda.Walker</dc:creator>
  <cp:lastModifiedBy>Lavonda.Walker</cp:lastModifiedBy>
  <cp:revision>15</cp:revision>
  <cp:lastPrinted>2021-07-28T20:53:00Z</cp:lastPrinted>
  <dcterms:created xsi:type="dcterms:W3CDTF">2021-06-02T16:59:00Z</dcterms:created>
  <dcterms:modified xsi:type="dcterms:W3CDTF">2021-07-28T21:04:00Z</dcterms:modified>
</cp:coreProperties>
</file>