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89" w:rsidRPr="00AB781B" w:rsidRDefault="008B1C63" w:rsidP="00FD1989">
      <w:pPr>
        <w:pStyle w:val="Header"/>
        <w:jc w:val="center"/>
        <w:rPr>
          <w:b/>
          <w:color w:val="1F497D"/>
          <w:sz w:val="32"/>
          <w:szCs w:val="32"/>
        </w:rPr>
      </w:pPr>
      <w:r>
        <w:rPr>
          <w:b/>
          <w:color w:val="1F497D"/>
          <w:sz w:val="32"/>
          <w:szCs w:val="32"/>
          <w:highlight w:val="yellow"/>
        </w:rPr>
        <w:t>F</w:t>
      </w:r>
      <w:r w:rsidR="00FD1989" w:rsidRPr="00AB781B">
        <w:rPr>
          <w:b/>
          <w:color w:val="1F497D"/>
          <w:sz w:val="32"/>
          <w:szCs w:val="32"/>
          <w:highlight w:val="yellow"/>
        </w:rPr>
        <w:t>orge Ridge School</w:t>
      </w:r>
    </w:p>
    <w:p w:rsidR="00FD1989" w:rsidRPr="00AB781B" w:rsidRDefault="00FD1989" w:rsidP="00FD1989">
      <w:pPr>
        <w:pStyle w:val="Header"/>
        <w:jc w:val="center"/>
        <w:rPr>
          <w:color w:val="1F497D"/>
          <w:sz w:val="20"/>
          <w:szCs w:val="20"/>
          <w:shd w:val="clear" w:color="auto" w:fill="FFFFFF"/>
        </w:rPr>
      </w:pPr>
      <w:r w:rsidRPr="00AB781B">
        <w:rPr>
          <w:color w:val="1F497D"/>
          <w:sz w:val="20"/>
          <w:szCs w:val="20"/>
          <w:shd w:val="clear" w:color="auto" w:fill="FFFFFF"/>
        </w:rPr>
        <w:t>160 Hill Road</w:t>
      </w:r>
      <w:r w:rsidRPr="00AB781B">
        <w:rPr>
          <w:color w:val="1F497D"/>
          <w:sz w:val="20"/>
          <w:szCs w:val="20"/>
        </w:rPr>
        <w:br/>
      </w:r>
      <w:r w:rsidRPr="00AB781B">
        <w:rPr>
          <w:color w:val="1F497D"/>
          <w:sz w:val="20"/>
          <w:szCs w:val="20"/>
          <w:shd w:val="clear" w:color="auto" w:fill="FFFFFF"/>
        </w:rPr>
        <w:t>Harrogate, TN 37752</w:t>
      </w:r>
    </w:p>
    <w:p w:rsidR="00FD1989" w:rsidRPr="00AB781B" w:rsidRDefault="00FD1989" w:rsidP="00FD1989">
      <w:pPr>
        <w:pStyle w:val="Header"/>
        <w:jc w:val="center"/>
        <w:rPr>
          <w:color w:val="1F497D"/>
          <w:sz w:val="20"/>
          <w:szCs w:val="20"/>
        </w:rPr>
      </w:pPr>
      <w:r w:rsidRPr="00AB781B">
        <w:rPr>
          <w:color w:val="1F497D"/>
          <w:sz w:val="20"/>
          <w:szCs w:val="20"/>
        </w:rPr>
        <w:t xml:space="preserve">(423)869-2768 </w:t>
      </w:r>
    </w:p>
    <w:p w:rsidR="00FD1989" w:rsidRPr="00AB781B" w:rsidRDefault="00FD1989" w:rsidP="00FD1989">
      <w:pPr>
        <w:pStyle w:val="Header"/>
        <w:jc w:val="center"/>
        <w:rPr>
          <w:rStyle w:val="Strong"/>
          <w:b w:val="0"/>
          <w:bCs w:val="0"/>
          <w:color w:val="1F497D"/>
          <w:sz w:val="20"/>
          <w:szCs w:val="20"/>
        </w:rPr>
      </w:pPr>
      <w:r w:rsidRPr="00AB781B">
        <w:rPr>
          <w:b/>
          <w:color w:val="1F497D"/>
          <w:sz w:val="20"/>
          <w:szCs w:val="20"/>
        </w:rPr>
        <w:t>FAX:</w:t>
      </w:r>
      <w:r w:rsidRPr="00AB781B">
        <w:rPr>
          <w:color w:val="1F497D"/>
          <w:sz w:val="20"/>
          <w:szCs w:val="20"/>
        </w:rPr>
        <w:t xml:space="preserve"> (423) 869-4977</w:t>
      </w:r>
    </w:p>
    <w:p w:rsidR="00FD1989" w:rsidRPr="00AB781B" w:rsidRDefault="00FD1989" w:rsidP="00FD1989">
      <w:pPr>
        <w:pStyle w:val="Header"/>
        <w:jc w:val="center"/>
        <w:rPr>
          <w:rStyle w:val="Strong"/>
          <w:color w:val="1F497D"/>
          <w:sz w:val="20"/>
          <w:szCs w:val="20"/>
        </w:rPr>
      </w:pPr>
      <w:r w:rsidRPr="00AB781B">
        <w:rPr>
          <w:rStyle w:val="Strong"/>
          <w:color w:val="1F497D"/>
          <w:sz w:val="20"/>
          <w:szCs w:val="20"/>
        </w:rPr>
        <w:t xml:space="preserve">Website: </w:t>
      </w:r>
      <w:hyperlink r:id="rId8" w:history="1">
        <w:r w:rsidRPr="00AB781B">
          <w:rPr>
            <w:rStyle w:val="Hyperlink"/>
            <w:color w:val="1F497D"/>
            <w:sz w:val="20"/>
            <w:szCs w:val="20"/>
          </w:rPr>
          <w:t>http://web.claibornecountyschools.com/frs/</w:t>
        </w:r>
      </w:hyperlink>
    </w:p>
    <w:p w:rsidR="00FD1989" w:rsidRPr="00AB781B" w:rsidRDefault="008B1C63" w:rsidP="00FD1989">
      <w:pPr>
        <w:pStyle w:val="Header"/>
        <w:jc w:val="center"/>
        <w:rPr>
          <w:color w:val="1F497D"/>
        </w:rPr>
      </w:pPr>
      <w:r>
        <w:rPr>
          <w:noProof/>
          <w:color w:val="1F497D"/>
        </w:rPr>
        <w:drawing>
          <wp:inline distT="0" distB="0" distL="0" distR="0">
            <wp:extent cx="720725" cy="762000"/>
            <wp:effectExtent l="19050" t="0" r="3175" b="0"/>
            <wp:docPr id="1" name="Picture 4" descr="C:\Forge Ridge School\Th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orge Ridge School\The Emblem.jpg"/>
                    <pic:cNvPicPr>
                      <a:picLocks noChangeAspect="1" noChangeArrowheads="1"/>
                    </pic:cNvPicPr>
                  </pic:nvPicPr>
                  <pic:blipFill>
                    <a:blip r:embed="rId9"/>
                    <a:srcRect/>
                    <a:stretch>
                      <a:fillRect/>
                    </a:stretch>
                  </pic:blipFill>
                  <pic:spPr bwMode="auto">
                    <a:xfrm>
                      <a:off x="0" y="0"/>
                      <a:ext cx="720725" cy="762000"/>
                    </a:xfrm>
                    <a:prstGeom prst="rect">
                      <a:avLst/>
                    </a:prstGeom>
                    <a:noFill/>
                    <a:ln w="9525">
                      <a:noFill/>
                      <a:miter lim="800000"/>
                      <a:headEnd/>
                      <a:tailEnd/>
                    </a:ln>
                  </pic:spPr>
                </pic:pic>
              </a:graphicData>
            </a:graphic>
          </wp:inline>
        </w:drawing>
      </w:r>
    </w:p>
    <w:p w:rsidR="00FD1989" w:rsidRPr="00AB781B" w:rsidRDefault="00FD1989" w:rsidP="003D0489">
      <w:pPr>
        <w:pStyle w:val="Header"/>
        <w:jc w:val="center"/>
        <w:rPr>
          <w:rStyle w:val="Strong"/>
          <w:color w:val="1F497D"/>
          <w:sz w:val="16"/>
          <w:szCs w:val="16"/>
        </w:rPr>
      </w:pPr>
      <w:r w:rsidRPr="00AB781B">
        <w:rPr>
          <w:rStyle w:val="Strong"/>
          <w:color w:val="1F497D"/>
          <w:sz w:val="16"/>
          <w:szCs w:val="16"/>
        </w:rPr>
        <w:t>Principal: Dr. Travis Sutton                                                               Assistant Principal: Amy Pendleton</w:t>
      </w:r>
    </w:p>
    <w:p w:rsidR="00FD1989" w:rsidRPr="00AB781B" w:rsidRDefault="00FD1989" w:rsidP="003D0489">
      <w:pPr>
        <w:pStyle w:val="Header"/>
        <w:jc w:val="center"/>
        <w:rPr>
          <w:b/>
          <w:bCs/>
          <w:color w:val="1F497D"/>
          <w:sz w:val="16"/>
          <w:szCs w:val="16"/>
        </w:rPr>
      </w:pPr>
      <w:r w:rsidRPr="00AB781B">
        <w:rPr>
          <w:color w:val="1F497D"/>
          <w:sz w:val="16"/>
          <w:szCs w:val="16"/>
          <w:shd w:val="clear" w:color="auto" w:fill="FFFFFF"/>
        </w:rPr>
        <w:t>travis.sutton@claibornecsd.org</w:t>
      </w:r>
      <w:r w:rsidRPr="00AB781B">
        <w:rPr>
          <w:rStyle w:val="Strong"/>
          <w:color w:val="1F497D"/>
          <w:sz w:val="16"/>
          <w:szCs w:val="16"/>
        </w:rPr>
        <w:t xml:space="preserve">                                                                </w:t>
      </w:r>
      <w:r w:rsidRPr="00AB781B">
        <w:rPr>
          <w:rStyle w:val="Strong"/>
          <w:b w:val="0"/>
          <w:color w:val="1F497D"/>
          <w:sz w:val="16"/>
          <w:szCs w:val="16"/>
        </w:rPr>
        <w:t>amym.pendleton@claibornecsd.org</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Dear Parents &amp; Students,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It is my pleasure to welcome you and your parents to Forge Ridge School.  The teachers and staff join me in saying we are very happy to have you as part of the Forge Ridge family.  Whether you are a new student or a returning student we will work with you in every possible way to make this a successful and satisfying year for you.  </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We are using this Handbook as a means of communicating between the home and school.  There are many policies, regulations and services discussed in these pages.  Please read and keep this handbook readily available throughout the </w:t>
      </w:r>
      <w:r w:rsidR="0007781A">
        <w:rPr>
          <w:rFonts w:ascii="Times New Roman" w:hAnsi="Times New Roman"/>
          <w:b/>
          <w:color w:val="1F497D"/>
          <w:sz w:val="24"/>
        </w:rPr>
        <w:t xml:space="preserve">school </w:t>
      </w:r>
      <w:r w:rsidRPr="00AB781B">
        <w:rPr>
          <w:rFonts w:ascii="Times New Roman" w:hAnsi="Times New Roman"/>
          <w:b/>
          <w:color w:val="1F497D"/>
          <w:sz w:val="24"/>
        </w:rPr>
        <w:t>year.</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Close cooperation between the home and school is essential to promote the best interest of the child.  Parents are encouraged to visit the school </w:t>
      </w:r>
      <w:r w:rsidR="0007781A">
        <w:rPr>
          <w:rFonts w:ascii="Times New Roman" w:hAnsi="Times New Roman"/>
          <w:b/>
          <w:color w:val="1F497D"/>
          <w:sz w:val="24"/>
        </w:rPr>
        <w:t>and attend scheduled meetings for</w:t>
      </w:r>
      <w:r w:rsidRPr="00AB781B">
        <w:rPr>
          <w:rFonts w:ascii="Times New Roman" w:hAnsi="Times New Roman"/>
          <w:b/>
          <w:color w:val="1F497D"/>
          <w:sz w:val="24"/>
        </w:rPr>
        <w:t xml:space="preserve"> parents and teachers.  Mutual benefits accrue when there is meaningful exchange of information between home and school.</w:t>
      </w:r>
    </w:p>
    <w:p w:rsidR="00405A28" w:rsidRPr="00AB781B" w:rsidRDefault="00405A28">
      <w:pPr>
        <w:rPr>
          <w:rFonts w:ascii="Times New Roman" w:hAnsi="Times New Roman"/>
          <w:b/>
          <w:color w:val="1F497D"/>
          <w:sz w:val="24"/>
        </w:rPr>
      </w:pPr>
    </w:p>
    <w:p w:rsidR="00405A28" w:rsidRPr="00AB781B" w:rsidRDefault="0007781A">
      <w:pPr>
        <w:rPr>
          <w:rFonts w:ascii="Times New Roman" w:hAnsi="Times New Roman"/>
          <w:b/>
          <w:color w:val="1F497D"/>
          <w:sz w:val="24"/>
        </w:rPr>
      </w:pPr>
      <w:r>
        <w:rPr>
          <w:rFonts w:ascii="Times New Roman" w:hAnsi="Times New Roman"/>
          <w:b/>
          <w:color w:val="1F497D"/>
          <w:sz w:val="24"/>
        </w:rPr>
        <w:t>It is our hope that this h</w:t>
      </w:r>
      <w:r w:rsidR="00405A28" w:rsidRPr="00AB781B">
        <w:rPr>
          <w:rFonts w:ascii="Times New Roman" w:hAnsi="Times New Roman"/>
          <w:b/>
          <w:color w:val="1F497D"/>
          <w:sz w:val="24"/>
        </w:rPr>
        <w:t>andbook will be helpful to you.  Please feel free to contact me or the teachers for additional information.  My office is always open.</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Again, WELCOME, we hope you will find this to be a memorable and exciting </w:t>
      </w:r>
      <w:r w:rsidR="0007781A">
        <w:rPr>
          <w:rFonts w:ascii="Times New Roman" w:hAnsi="Times New Roman"/>
          <w:b/>
          <w:color w:val="1F497D"/>
          <w:sz w:val="24"/>
        </w:rPr>
        <w:t xml:space="preserve">school </w:t>
      </w:r>
      <w:r w:rsidRPr="00AB781B">
        <w:rPr>
          <w:rFonts w:ascii="Times New Roman" w:hAnsi="Times New Roman"/>
          <w:b/>
          <w:color w:val="1F497D"/>
          <w:sz w:val="24"/>
        </w:rPr>
        <w:t>year.  We are glad that you are part of Forge Ridge School.</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Sincerely,</w:t>
      </w:r>
    </w:p>
    <w:p w:rsidR="00334881" w:rsidRPr="00AB781B" w:rsidRDefault="00334881">
      <w:pPr>
        <w:rPr>
          <w:rFonts w:ascii="Times New Roman" w:hAnsi="Times New Roman"/>
          <w:b/>
          <w:color w:val="1F497D"/>
          <w:sz w:val="24"/>
        </w:rPr>
      </w:pPr>
    </w:p>
    <w:p w:rsidR="00334881" w:rsidRPr="00AB781B" w:rsidRDefault="008B1C63">
      <w:pPr>
        <w:rPr>
          <w:rFonts w:ascii="Times New Roman" w:hAnsi="Times New Roman"/>
          <w:b/>
          <w:color w:val="1F497D"/>
          <w:sz w:val="24"/>
        </w:rPr>
      </w:pPr>
      <w:r>
        <w:rPr>
          <w:rFonts w:ascii="Times New Roman" w:hAnsi="Times New Roman"/>
          <w:b/>
          <w:noProof/>
          <w:color w:val="1F497D"/>
          <w:sz w:val="24"/>
        </w:rPr>
        <w:drawing>
          <wp:inline distT="0" distB="0" distL="0" distR="0">
            <wp:extent cx="1669415" cy="554355"/>
            <wp:effectExtent l="1905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669415" cy="554355"/>
                    </a:xfrm>
                    <a:prstGeom prst="rect">
                      <a:avLst/>
                    </a:prstGeom>
                    <a:noFill/>
                    <a:ln w="9525">
                      <a:noFill/>
                      <a:miter lim="800000"/>
                      <a:headEnd/>
                      <a:tailEnd/>
                    </a:ln>
                  </pic:spPr>
                </pic:pic>
              </a:graphicData>
            </a:graphic>
          </wp:inline>
        </w:drawing>
      </w:r>
    </w:p>
    <w:p w:rsidR="00405A28" w:rsidRPr="00AB781B" w:rsidRDefault="00334881">
      <w:pPr>
        <w:pStyle w:val="Title"/>
        <w:jc w:val="left"/>
        <w:rPr>
          <w:rFonts w:ascii="Times New Roman" w:hAnsi="Times New Roman"/>
          <w:bCs/>
          <w:color w:val="1F497D"/>
          <w:spacing w:val="0"/>
        </w:rPr>
      </w:pPr>
      <w:r w:rsidRPr="00AB781B">
        <w:rPr>
          <w:rFonts w:ascii="Times New Roman" w:hAnsi="Times New Roman"/>
          <w:bCs/>
          <w:color w:val="1F497D"/>
          <w:spacing w:val="0"/>
        </w:rPr>
        <w:t>Dr. Travis Sutton</w:t>
      </w:r>
      <w:r w:rsidR="00405A28" w:rsidRPr="00AB781B">
        <w:rPr>
          <w:rFonts w:ascii="Times New Roman" w:hAnsi="Times New Roman"/>
          <w:bCs/>
          <w:color w:val="1F497D"/>
          <w:spacing w:val="0"/>
        </w:rPr>
        <w:t>, Principal</w:t>
      </w: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Default="00405A28">
      <w:pPr>
        <w:pStyle w:val="Title"/>
        <w:jc w:val="left"/>
        <w:rPr>
          <w:rFonts w:ascii="Times New Roman" w:hAnsi="Times New Roman"/>
          <w:bCs/>
          <w:color w:val="1F497D"/>
          <w:spacing w:val="0"/>
          <w:sz w:val="20"/>
        </w:rPr>
      </w:pPr>
    </w:p>
    <w:p w:rsidR="007A5C07" w:rsidRPr="00AB781B" w:rsidRDefault="007A5C07">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jc w:val="left"/>
        <w:rPr>
          <w:rFonts w:ascii="Times New Roman" w:hAnsi="Times New Roman"/>
          <w:bCs/>
          <w:color w:val="1F497D"/>
          <w:spacing w:val="0"/>
          <w:sz w:val="20"/>
        </w:rPr>
      </w:pPr>
    </w:p>
    <w:p w:rsidR="00405A28" w:rsidRPr="00AB781B" w:rsidRDefault="00405A28">
      <w:pPr>
        <w:pStyle w:val="Title"/>
        <w:rPr>
          <w:rFonts w:ascii="Times New Roman" w:hAnsi="Times New Roman"/>
          <w:color w:val="1F497D"/>
          <w:sz w:val="20"/>
        </w:rPr>
      </w:pPr>
      <w:r w:rsidRPr="00AB781B">
        <w:rPr>
          <w:rFonts w:ascii="Times New Roman" w:hAnsi="Times New Roman"/>
          <w:color w:val="1F497D"/>
          <w:sz w:val="20"/>
        </w:rPr>
        <w:lastRenderedPageBreak/>
        <w:t>Contents</w:t>
      </w:r>
    </w:p>
    <w:p w:rsidR="00405A28" w:rsidRPr="00AB781B" w:rsidRDefault="00405A28">
      <w:pPr>
        <w:rPr>
          <w:rFonts w:ascii="Times New Roman" w:hAnsi="Times New Roman"/>
          <w:b/>
          <w:color w:val="1F497D"/>
        </w:rPr>
      </w:pP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Page</w:t>
      </w:r>
    </w:p>
    <w:p w:rsidR="00405A28" w:rsidRPr="00AB781B" w:rsidRDefault="00405A28">
      <w:pPr>
        <w:rPr>
          <w:rFonts w:ascii="Times New Roman" w:hAnsi="Times New Roman"/>
          <w:b/>
          <w:color w:val="1F497D"/>
        </w:rPr>
      </w:pPr>
      <w:r w:rsidRPr="00AB781B">
        <w:rPr>
          <w:rFonts w:ascii="Times New Roman" w:hAnsi="Times New Roman"/>
          <w:b/>
          <w:color w:val="1F497D"/>
        </w:rPr>
        <w:t>Statement of Beliefs/Mission Statement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3</w:t>
      </w:r>
    </w:p>
    <w:p w:rsidR="00405A28" w:rsidRPr="00AB781B" w:rsidRDefault="00405A28">
      <w:pPr>
        <w:rPr>
          <w:rFonts w:ascii="Times New Roman" w:hAnsi="Times New Roman"/>
          <w:b/>
          <w:color w:val="1F497D"/>
        </w:rPr>
      </w:pPr>
      <w:r w:rsidRPr="00AB781B">
        <w:rPr>
          <w:rFonts w:ascii="Times New Roman" w:hAnsi="Times New Roman"/>
          <w:b/>
          <w:color w:val="1F497D"/>
        </w:rPr>
        <w:t>Accreditation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3</w:t>
      </w:r>
    </w:p>
    <w:p w:rsidR="00405A28" w:rsidRPr="00AB781B" w:rsidRDefault="0007781A">
      <w:pPr>
        <w:rPr>
          <w:rFonts w:ascii="Times New Roman" w:hAnsi="Times New Roman"/>
          <w:b/>
          <w:color w:val="1F497D"/>
        </w:rPr>
      </w:pPr>
      <w:r>
        <w:rPr>
          <w:rFonts w:ascii="Times New Roman" w:hAnsi="Times New Roman"/>
          <w:b/>
          <w:color w:val="1F497D"/>
        </w:rPr>
        <w:t>School Calendar for 2023-2024</w:t>
      </w:r>
      <w:r w:rsidR="00405A28" w:rsidRPr="00AB781B">
        <w:rPr>
          <w:rFonts w:ascii="Times New Roman" w:hAnsi="Times New Roman"/>
          <w:b/>
          <w:color w:val="1F497D"/>
        </w:rPr>
        <w:tab/>
      </w:r>
      <w:r w:rsidR="00405A28" w:rsidRPr="00AB781B">
        <w:rPr>
          <w:rFonts w:ascii="Times New Roman" w:hAnsi="Times New Roman"/>
          <w:b/>
          <w:color w:val="1F497D"/>
        </w:rPr>
        <w:tab/>
      </w:r>
      <w:r w:rsidR="00405A28" w:rsidRPr="00AB781B">
        <w:rPr>
          <w:rFonts w:ascii="Times New Roman" w:hAnsi="Times New Roman"/>
          <w:b/>
          <w:color w:val="1F497D"/>
        </w:rPr>
        <w:tab/>
      </w:r>
      <w:r w:rsidR="00405A28" w:rsidRPr="00AB781B">
        <w:rPr>
          <w:rFonts w:ascii="Times New Roman" w:hAnsi="Times New Roman"/>
          <w:b/>
          <w:color w:val="1F497D"/>
        </w:rPr>
        <w:tab/>
        <w:t xml:space="preserve">            </w:t>
      </w:r>
      <w:r w:rsidR="00405A28" w:rsidRPr="00AB781B">
        <w:rPr>
          <w:rFonts w:ascii="Times New Roman" w:hAnsi="Times New Roman"/>
          <w:b/>
          <w:color w:val="1F497D"/>
        </w:rPr>
        <w:tab/>
      </w:r>
      <w:r w:rsidR="00405A28" w:rsidRPr="00AB781B">
        <w:rPr>
          <w:rFonts w:ascii="Times New Roman" w:hAnsi="Times New Roman"/>
          <w:b/>
          <w:color w:val="1F497D"/>
        </w:rPr>
        <w:tab/>
        <w:t>3</w:t>
      </w:r>
    </w:p>
    <w:p w:rsidR="00405A28" w:rsidRPr="00AB781B" w:rsidRDefault="00405A28">
      <w:pPr>
        <w:rPr>
          <w:rFonts w:ascii="Times New Roman" w:hAnsi="Times New Roman"/>
          <w:b/>
          <w:color w:val="1F497D"/>
        </w:rPr>
      </w:pPr>
      <w:r w:rsidRPr="00AB781B">
        <w:rPr>
          <w:rFonts w:ascii="Times New Roman" w:hAnsi="Times New Roman"/>
          <w:b/>
          <w:color w:val="1F497D"/>
        </w:rPr>
        <w:t>Admission/Transfer Policy within County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4</w:t>
      </w:r>
      <w:r w:rsidRPr="00AB781B">
        <w:rPr>
          <w:rFonts w:ascii="Times New Roman" w:hAnsi="Times New Roman"/>
          <w:b/>
          <w:color w:val="1F497D"/>
        </w:rPr>
        <w:tab/>
      </w:r>
    </w:p>
    <w:p w:rsidR="00405A28" w:rsidRPr="00AB781B" w:rsidRDefault="00405A28">
      <w:pPr>
        <w:rPr>
          <w:rFonts w:ascii="Times New Roman" w:hAnsi="Times New Roman"/>
          <w:b/>
          <w:color w:val="1F497D"/>
        </w:rPr>
      </w:pPr>
      <w:r w:rsidRPr="00AB781B">
        <w:rPr>
          <w:rFonts w:ascii="Times New Roman" w:hAnsi="Times New Roman"/>
          <w:b/>
          <w:color w:val="1F497D"/>
        </w:rPr>
        <w:t>Attendance and Tardiness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4-5</w:t>
      </w:r>
    </w:p>
    <w:p w:rsidR="00405A28" w:rsidRPr="00AB781B" w:rsidRDefault="00405A28">
      <w:pPr>
        <w:rPr>
          <w:rFonts w:ascii="Times New Roman" w:hAnsi="Times New Roman"/>
          <w:b/>
          <w:color w:val="1F497D"/>
        </w:rPr>
      </w:pPr>
      <w:r w:rsidRPr="00AB781B">
        <w:rPr>
          <w:rFonts w:ascii="Times New Roman" w:hAnsi="Times New Roman"/>
          <w:b/>
          <w:color w:val="1F497D"/>
        </w:rPr>
        <w:t>Assemblies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574FC2">
        <w:rPr>
          <w:rFonts w:ascii="Times New Roman" w:hAnsi="Times New Roman"/>
          <w:b/>
          <w:color w:val="1F497D"/>
        </w:rPr>
        <w:t>5</w:t>
      </w:r>
    </w:p>
    <w:p w:rsidR="00405A28" w:rsidRPr="00AB781B" w:rsidRDefault="00405A28">
      <w:pPr>
        <w:rPr>
          <w:rFonts w:ascii="Times New Roman" w:hAnsi="Times New Roman"/>
          <w:b/>
          <w:color w:val="1F497D"/>
        </w:rPr>
      </w:pPr>
      <w:r w:rsidRPr="00AB781B">
        <w:rPr>
          <w:rFonts w:ascii="Times New Roman" w:hAnsi="Times New Roman"/>
          <w:b/>
          <w:color w:val="1F497D"/>
        </w:rPr>
        <w:t>Athletics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574FC2">
        <w:rPr>
          <w:rFonts w:ascii="Times New Roman" w:hAnsi="Times New Roman"/>
          <w:b/>
          <w:color w:val="1F497D"/>
        </w:rPr>
        <w:t>5-</w:t>
      </w:r>
      <w:r w:rsidRPr="00AB781B">
        <w:rPr>
          <w:rFonts w:ascii="Times New Roman" w:hAnsi="Times New Roman"/>
          <w:b/>
          <w:color w:val="1F497D"/>
        </w:rPr>
        <w:t>6</w:t>
      </w:r>
    </w:p>
    <w:p w:rsidR="004271AF" w:rsidRPr="00AB781B" w:rsidRDefault="004271AF" w:rsidP="004271AF">
      <w:pPr>
        <w:rPr>
          <w:rFonts w:ascii="Times New Roman" w:hAnsi="Times New Roman"/>
          <w:b/>
          <w:color w:val="1F497D"/>
        </w:rPr>
      </w:pPr>
      <w:r>
        <w:rPr>
          <w:rFonts w:ascii="Times New Roman" w:hAnsi="Times New Roman"/>
          <w:b/>
          <w:color w:val="1F497D"/>
        </w:rPr>
        <w:t>Cheerleaders</w:t>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r>
      <w:r>
        <w:rPr>
          <w:rFonts w:ascii="Times New Roman" w:hAnsi="Times New Roman"/>
          <w:b/>
          <w:color w:val="1F497D"/>
        </w:rPr>
        <w:tab/>
        <w:t>6</w:t>
      </w:r>
    </w:p>
    <w:p w:rsidR="00405A28" w:rsidRPr="00AB781B" w:rsidRDefault="00405A28">
      <w:pPr>
        <w:pStyle w:val="Heading1"/>
        <w:jc w:val="left"/>
        <w:rPr>
          <w:rFonts w:ascii="Times New Roman" w:hAnsi="Times New Roman"/>
          <w:color w:val="1F497D"/>
          <w:sz w:val="20"/>
          <w:u w:val="none"/>
        </w:rPr>
      </w:pPr>
      <w:r w:rsidRPr="00AB781B">
        <w:rPr>
          <w:rFonts w:ascii="Times New Roman" w:hAnsi="Times New Roman"/>
          <w:color w:val="1F497D"/>
          <w:sz w:val="20"/>
          <w:u w:val="none"/>
        </w:rPr>
        <w:t>School Bus Safety</w:t>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Pr="00AB781B">
        <w:rPr>
          <w:rFonts w:ascii="Times New Roman" w:hAnsi="Times New Roman"/>
          <w:color w:val="1F497D"/>
          <w:sz w:val="20"/>
          <w:u w:val="none"/>
        </w:rPr>
        <w:tab/>
      </w:r>
      <w:r w:rsidR="00574FC2">
        <w:rPr>
          <w:rFonts w:ascii="Times New Roman" w:hAnsi="Times New Roman"/>
          <w:color w:val="1F497D"/>
          <w:sz w:val="20"/>
          <w:u w:val="none"/>
        </w:rPr>
        <w:t>6</w:t>
      </w:r>
    </w:p>
    <w:p w:rsidR="00405A28" w:rsidRPr="00AB781B" w:rsidRDefault="00405A28">
      <w:pPr>
        <w:rPr>
          <w:rFonts w:ascii="Times New Roman" w:hAnsi="Times New Roman"/>
          <w:b/>
          <w:color w:val="1F497D"/>
        </w:rPr>
      </w:pPr>
      <w:r w:rsidRPr="00AB781B">
        <w:rPr>
          <w:rFonts w:ascii="Times New Roman" w:hAnsi="Times New Roman"/>
          <w:b/>
          <w:color w:val="1F497D"/>
        </w:rPr>
        <w:t>Cafeteria</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Change of Address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Class Preparation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Clubs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7</w:t>
      </w:r>
    </w:p>
    <w:p w:rsidR="00405A28" w:rsidRPr="00AB781B" w:rsidRDefault="00405A28">
      <w:pPr>
        <w:rPr>
          <w:rFonts w:ascii="Times New Roman" w:hAnsi="Times New Roman"/>
          <w:b/>
          <w:color w:val="1F497D"/>
        </w:rPr>
      </w:pPr>
      <w:r w:rsidRPr="00AB781B">
        <w:rPr>
          <w:rFonts w:ascii="Times New Roman" w:hAnsi="Times New Roman"/>
          <w:b/>
          <w:color w:val="1F497D"/>
        </w:rPr>
        <w:t>Discipline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574FC2">
        <w:rPr>
          <w:rFonts w:ascii="Times New Roman" w:hAnsi="Times New Roman"/>
          <w:b/>
          <w:color w:val="1F497D"/>
        </w:rPr>
        <w:t>7-8</w:t>
      </w:r>
    </w:p>
    <w:p w:rsidR="00405A28" w:rsidRPr="00AB781B" w:rsidRDefault="00405A28">
      <w:pPr>
        <w:rPr>
          <w:rFonts w:ascii="Times New Roman" w:hAnsi="Times New Roman"/>
          <w:b/>
          <w:color w:val="1F497D"/>
        </w:rPr>
      </w:pPr>
      <w:r w:rsidRPr="00AB781B">
        <w:rPr>
          <w:rFonts w:ascii="Times New Roman" w:hAnsi="Times New Roman"/>
          <w:b/>
          <w:color w:val="1F497D"/>
        </w:rPr>
        <w:t>Zero-Tolerance Behavior</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9957D0">
        <w:rPr>
          <w:rFonts w:ascii="Times New Roman" w:hAnsi="Times New Roman"/>
          <w:b/>
          <w:color w:val="1F497D"/>
        </w:rPr>
        <w:t>9</w:t>
      </w:r>
    </w:p>
    <w:p w:rsidR="00405A28" w:rsidRPr="00AB781B" w:rsidRDefault="00405A28">
      <w:pPr>
        <w:rPr>
          <w:rFonts w:ascii="Times New Roman" w:hAnsi="Times New Roman"/>
          <w:b/>
          <w:color w:val="1F497D"/>
        </w:rPr>
      </w:pPr>
      <w:r w:rsidRPr="00AB781B">
        <w:rPr>
          <w:rFonts w:ascii="Times New Roman" w:hAnsi="Times New Roman"/>
          <w:b/>
          <w:color w:val="1F497D"/>
        </w:rPr>
        <w:t>Discrimination/Harassment of Students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9957D0">
        <w:rPr>
          <w:rFonts w:ascii="Times New Roman" w:hAnsi="Times New Roman"/>
          <w:b/>
          <w:color w:val="1F497D"/>
        </w:rPr>
        <w:t>10</w:t>
      </w:r>
    </w:p>
    <w:p w:rsidR="00405A28" w:rsidRPr="00AB781B" w:rsidRDefault="00405A28">
      <w:pPr>
        <w:rPr>
          <w:rFonts w:ascii="Times New Roman" w:hAnsi="Times New Roman"/>
          <w:b/>
          <w:color w:val="1F497D"/>
        </w:rPr>
      </w:pPr>
      <w:r w:rsidRPr="00AB781B">
        <w:rPr>
          <w:rFonts w:ascii="Times New Roman" w:hAnsi="Times New Roman"/>
          <w:b/>
          <w:color w:val="1F497D"/>
        </w:rPr>
        <w:t>Dispensing of Medication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9957D0">
        <w:rPr>
          <w:rFonts w:ascii="Times New Roman" w:hAnsi="Times New Roman"/>
          <w:b/>
          <w:color w:val="1F497D"/>
        </w:rPr>
        <w:t>10</w:t>
      </w:r>
    </w:p>
    <w:p w:rsidR="00405A28" w:rsidRPr="00AB781B" w:rsidRDefault="00405A28">
      <w:pPr>
        <w:rPr>
          <w:rFonts w:ascii="Times New Roman" w:hAnsi="Times New Roman"/>
          <w:b/>
          <w:color w:val="1F497D"/>
        </w:rPr>
      </w:pPr>
      <w:r w:rsidRPr="00AB781B">
        <w:rPr>
          <w:rFonts w:ascii="Times New Roman" w:hAnsi="Times New Roman"/>
          <w:b/>
          <w:color w:val="1F497D"/>
        </w:rPr>
        <w:t>Disruptive Devices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11</w:t>
      </w:r>
    </w:p>
    <w:p w:rsidR="00405A28" w:rsidRPr="00AB781B" w:rsidRDefault="00405A28">
      <w:pPr>
        <w:rPr>
          <w:rFonts w:ascii="Times New Roman" w:hAnsi="Times New Roman"/>
          <w:b/>
          <w:color w:val="1F497D"/>
        </w:rPr>
      </w:pPr>
      <w:r w:rsidRPr="00AB781B">
        <w:rPr>
          <w:rFonts w:ascii="Times New Roman" w:hAnsi="Times New Roman"/>
          <w:b/>
          <w:color w:val="1F497D"/>
        </w:rPr>
        <w:t>Dress Code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11-12</w:t>
      </w:r>
    </w:p>
    <w:p w:rsidR="00405A28" w:rsidRPr="00AB781B" w:rsidRDefault="00405A28">
      <w:pPr>
        <w:rPr>
          <w:rFonts w:ascii="Times New Roman" w:hAnsi="Times New Roman"/>
          <w:b/>
          <w:color w:val="1F497D"/>
        </w:rPr>
      </w:pPr>
      <w:r w:rsidRPr="00AB781B">
        <w:rPr>
          <w:rFonts w:ascii="Times New Roman" w:hAnsi="Times New Roman"/>
          <w:b/>
          <w:color w:val="1F497D"/>
        </w:rPr>
        <w:t>Drug, Alcohol, &amp; Tobacco Policy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13</w:t>
      </w:r>
    </w:p>
    <w:p w:rsidR="00405A28" w:rsidRPr="00AB781B" w:rsidRDefault="00405A28">
      <w:pPr>
        <w:rPr>
          <w:rFonts w:ascii="Times New Roman" w:hAnsi="Times New Roman"/>
          <w:b/>
          <w:color w:val="1F497D"/>
        </w:rPr>
      </w:pPr>
      <w:r w:rsidRPr="00AB781B">
        <w:rPr>
          <w:rFonts w:ascii="Times New Roman" w:hAnsi="Times New Roman"/>
          <w:b/>
          <w:color w:val="1F497D"/>
        </w:rPr>
        <w:t>Emergency &amp; Disaster Plan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13</w:t>
      </w:r>
    </w:p>
    <w:p w:rsidR="00405A28" w:rsidRPr="00AB781B" w:rsidRDefault="00405A28">
      <w:pPr>
        <w:rPr>
          <w:rFonts w:ascii="Times New Roman" w:hAnsi="Times New Roman"/>
          <w:b/>
          <w:color w:val="1F497D"/>
        </w:rPr>
      </w:pPr>
      <w:r w:rsidRPr="00AB781B">
        <w:rPr>
          <w:rFonts w:ascii="Times New Roman" w:hAnsi="Times New Roman"/>
          <w:b/>
          <w:color w:val="1F497D"/>
        </w:rPr>
        <w:t>Enrolling &amp; Withdrawing from School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9957D0">
        <w:rPr>
          <w:rFonts w:ascii="Times New Roman" w:hAnsi="Times New Roman"/>
          <w:b/>
          <w:color w:val="1F497D"/>
        </w:rPr>
        <w:t>14</w:t>
      </w:r>
    </w:p>
    <w:p w:rsidR="00405A28" w:rsidRPr="00AB781B" w:rsidRDefault="00405A28">
      <w:pPr>
        <w:rPr>
          <w:rFonts w:ascii="Times New Roman" w:hAnsi="Times New Roman"/>
          <w:b/>
          <w:color w:val="1F497D"/>
        </w:rPr>
      </w:pPr>
      <w:r w:rsidRPr="00AB781B">
        <w:rPr>
          <w:rFonts w:ascii="Times New Roman" w:hAnsi="Times New Roman"/>
          <w:b/>
          <w:color w:val="1F497D"/>
        </w:rPr>
        <w:t>Grading System /Guidance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14</w:t>
      </w:r>
    </w:p>
    <w:p w:rsidR="00405A28" w:rsidRPr="00AB781B" w:rsidRDefault="00405A28">
      <w:pPr>
        <w:rPr>
          <w:rFonts w:ascii="Times New Roman" w:hAnsi="Times New Roman"/>
          <w:b/>
          <w:color w:val="1F497D"/>
        </w:rPr>
      </w:pPr>
      <w:r w:rsidRPr="00AB781B">
        <w:rPr>
          <w:rFonts w:ascii="Times New Roman" w:hAnsi="Times New Roman"/>
          <w:b/>
          <w:color w:val="1F497D"/>
        </w:rPr>
        <w:t>Hall Courtesy /Hall Passes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9957D0">
        <w:rPr>
          <w:rFonts w:ascii="Times New Roman" w:hAnsi="Times New Roman"/>
          <w:b/>
          <w:color w:val="1F497D"/>
        </w:rPr>
        <w:t>15</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p>
    <w:p w:rsidR="00405A28" w:rsidRPr="00AB781B" w:rsidRDefault="00405A28">
      <w:pPr>
        <w:rPr>
          <w:rFonts w:ascii="Times New Roman" w:hAnsi="Times New Roman"/>
          <w:b/>
          <w:color w:val="1F497D"/>
        </w:rPr>
      </w:pPr>
      <w:r w:rsidRPr="00AB781B">
        <w:rPr>
          <w:rFonts w:ascii="Times New Roman" w:hAnsi="Times New Roman"/>
          <w:b/>
          <w:color w:val="1F497D"/>
        </w:rPr>
        <w:t>Honor Roll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15</w:t>
      </w:r>
    </w:p>
    <w:p w:rsidR="00405A28" w:rsidRPr="00AB781B" w:rsidRDefault="00405A28">
      <w:pPr>
        <w:rPr>
          <w:rFonts w:ascii="Times New Roman" w:hAnsi="Times New Roman"/>
          <w:b/>
          <w:color w:val="1F497D"/>
        </w:rPr>
      </w:pPr>
      <w:r w:rsidRPr="00AB781B">
        <w:rPr>
          <w:rFonts w:ascii="Times New Roman" w:hAnsi="Times New Roman"/>
          <w:b/>
          <w:color w:val="1F497D"/>
        </w:rPr>
        <w:t>Leaving School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 xml:space="preserve">            </w:t>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15</w:t>
      </w:r>
    </w:p>
    <w:p w:rsidR="00405A28" w:rsidRPr="00AB781B" w:rsidRDefault="00405A28">
      <w:pPr>
        <w:rPr>
          <w:rFonts w:ascii="Times New Roman" w:hAnsi="Times New Roman"/>
          <w:b/>
          <w:color w:val="1F497D"/>
        </w:rPr>
      </w:pPr>
      <w:r w:rsidRPr="00AB781B">
        <w:rPr>
          <w:rFonts w:ascii="Times New Roman" w:hAnsi="Times New Roman"/>
          <w:b/>
          <w:color w:val="1F497D"/>
        </w:rPr>
        <w:t>Library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15</w:t>
      </w:r>
    </w:p>
    <w:p w:rsidR="00405A28" w:rsidRPr="00AB781B" w:rsidRDefault="00405A28">
      <w:pPr>
        <w:rPr>
          <w:rFonts w:ascii="Times New Roman" w:hAnsi="Times New Roman"/>
          <w:b/>
          <w:color w:val="1F497D"/>
        </w:rPr>
      </w:pPr>
      <w:r w:rsidRPr="00AB781B">
        <w:rPr>
          <w:rFonts w:ascii="Times New Roman" w:hAnsi="Times New Roman"/>
          <w:b/>
          <w:color w:val="1F497D"/>
        </w:rPr>
        <w:t>Lockers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15</w:t>
      </w:r>
    </w:p>
    <w:p w:rsidR="00405A28" w:rsidRPr="00AB781B" w:rsidRDefault="00405A28">
      <w:pPr>
        <w:rPr>
          <w:rFonts w:ascii="Times New Roman" w:hAnsi="Times New Roman"/>
          <w:b/>
          <w:color w:val="1F497D"/>
        </w:rPr>
      </w:pPr>
      <w:r w:rsidRPr="00AB781B">
        <w:rPr>
          <w:rFonts w:ascii="Times New Roman" w:hAnsi="Times New Roman"/>
          <w:b/>
          <w:color w:val="1F497D"/>
        </w:rPr>
        <w:t>Lost &amp; Found</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Lunch Charges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 xml:space="preserve">           </w:t>
      </w:r>
      <w:r w:rsidRPr="00AB781B">
        <w:rPr>
          <w:rFonts w:ascii="Times New Roman" w:hAnsi="Times New Roman"/>
          <w:b/>
          <w:color w:val="1F497D"/>
        </w:rPr>
        <w:tab/>
        <w:t xml:space="preserve">              </w:t>
      </w:r>
      <w:r w:rsidR="0084660F">
        <w:rPr>
          <w:rFonts w:ascii="Times New Roman" w:hAnsi="Times New Roman"/>
          <w:b/>
          <w:color w:val="1F497D"/>
        </w:rPr>
        <w:t xml:space="preserve"> </w:t>
      </w:r>
      <w:r w:rsidR="0084660F">
        <w:rPr>
          <w:rFonts w:ascii="Times New Roman" w:hAnsi="Times New Roman"/>
          <w:b/>
          <w:color w:val="1F497D"/>
        </w:rPr>
        <w:tab/>
      </w:r>
      <w:r w:rsidR="0084660F">
        <w:rPr>
          <w:rFonts w:ascii="Times New Roman" w:hAnsi="Times New Roman"/>
          <w:b/>
          <w:color w:val="1F497D"/>
        </w:rPr>
        <w:tab/>
      </w:r>
      <w:r w:rsidRPr="00AB781B">
        <w:rPr>
          <w:rFonts w:ascii="Times New Roman" w:hAnsi="Times New Roman"/>
          <w:b/>
          <w:color w:val="1F497D"/>
        </w:rPr>
        <w:t>15</w:t>
      </w:r>
      <w:r w:rsidR="0084660F">
        <w:rPr>
          <w:rFonts w:ascii="Times New Roman" w:hAnsi="Times New Roman"/>
          <w:b/>
          <w:color w:val="1F497D"/>
        </w:rPr>
        <w:t>-16</w:t>
      </w:r>
    </w:p>
    <w:p w:rsidR="00405A28" w:rsidRPr="00AB781B" w:rsidRDefault="00405A28">
      <w:pPr>
        <w:rPr>
          <w:rFonts w:ascii="Times New Roman" w:hAnsi="Times New Roman"/>
          <w:b/>
          <w:color w:val="1F497D"/>
        </w:rPr>
      </w:pPr>
      <w:r w:rsidRPr="00AB781B">
        <w:rPr>
          <w:rFonts w:ascii="Times New Roman" w:hAnsi="Times New Roman"/>
          <w:b/>
          <w:color w:val="1F497D"/>
        </w:rPr>
        <w:t>No Child Left Behind</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Open House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Parent Conferences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15</w:t>
      </w:r>
    </w:p>
    <w:p w:rsidR="00405A28" w:rsidRPr="00AB781B" w:rsidRDefault="00405A28">
      <w:pPr>
        <w:rPr>
          <w:rFonts w:ascii="Times New Roman" w:hAnsi="Times New Roman"/>
          <w:b/>
          <w:color w:val="1F497D"/>
        </w:rPr>
      </w:pPr>
      <w:r w:rsidRPr="00AB781B">
        <w:rPr>
          <w:rFonts w:ascii="Times New Roman" w:hAnsi="Times New Roman"/>
          <w:b/>
          <w:color w:val="1F497D"/>
        </w:rPr>
        <w:t>Parent Volunteers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Physical Education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School Closing &amp; Early Dismissal</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16</w:t>
      </w:r>
    </w:p>
    <w:p w:rsidR="00405A28" w:rsidRPr="00AB781B" w:rsidRDefault="00405A28">
      <w:pPr>
        <w:rPr>
          <w:rFonts w:ascii="Times New Roman" w:hAnsi="Times New Roman"/>
          <w:b/>
          <w:color w:val="1F497D"/>
        </w:rPr>
      </w:pPr>
      <w:r w:rsidRPr="00AB781B">
        <w:rPr>
          <w:rFonts w:ascii="Times New Roman" w:hAnsi="Times New Roman"/>
          <w:b/>
          <w:color w:val="1F497D"/>
        </w:rPr>
        <w:t>Student Government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17</w:t>
      </w:r>
    </w:p>
    <w:p w:rsidR="00405A28" w:rsidRPr="00AB781B" w:rsidRDefault="00405A28">
      <w:pPr>
        <w:rPr>
          <w:rFonts w:ascii="Times New Roman" w:hAnsi="Times New Roman"/>
          <w:b/>
          <w:color w:val="1F497D"/>
        </w:rPr>
      </w:pPr>
      <w:r w:rsidRPr="00AB781B">
        <w:rPr>
          <w:rFonts w:ascii="Times New Roman" w:hAnsi="Times New Roman"/>
          <w:b/>
          <w:color w:val="1F497D"/>
        </w:rPr>
        <w:t>Student Insurance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17</w:t>
      </w:r>
    </w:p>
    <w:p w:rsidR="00405A28" w:rsidRPr="00AB781B" w:rsidRDefault="00405A28">
      <w:pPr>
        <w:rPr>
          <w:rFonts w:ascii="Times New Roman" w:hAnsi="Times New Roman"/>
          <w:b/>
          <w:color w:val="1F497D"/>
        </w:rPr>
      </w:pPr>
      <w:r w:rsidRPr="00AB781B">
        <w:rPr>
          <w:rFonts w:ascii="Times New Roman" w:hAnsi="Times New Roman"/>
          <w:b/>
          <w:color w:val="1F497D"/>
        </w:rPr>
        <w:t>Student Obligation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17</w:t>
      </w:r>
    </w:p>
    <w:p w:rsidR="00405A28" w:rsidRPr="00AB781B" w:rsidRDefault="00405A28">
      <w:pPr>
        <w:rPr>
          <w:rFonts w:ascii="Times New Roman" w:hAnsi="Times New Roman"/>
          <w:b/>
          <w:color w:val="1F497D"/>
        </w:rPr>
      </w:pPr>
      <w:r w:rsidRPr="00AB781B">
        <w:rPr>
          <w:rFonts w:ascii="Times New Roman" w:hAnsi="Times New Roman"/>
          <w:b/>
          <w:color w:val="1F497D"/>
        </w:rPr>
        <w:t>Student Placement</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17</w:t>
      </w:r>
    </w:p>
    <w:p w:rsidR="00405A28" w:rsidRPr="00AB781B" w:rsidRDefault="00405A28">
      <w:pPr>
        <w:rPr>
          <w:rFonts w:ascii="Times New Roman" w:hAnsi="Times New Roman"/>
          <w:b/>
          <w:color w:val="1F497D"/>
        </w:rPr>
      </w:pPr>
      <w:r w:rsidRPr="00AB781B">
        <w:rPr>
          <w:rFonts w:ascii="Times New Roman" w:hAnsi="Times New Roman"/>
          <w:b/>
          <w:color w:val="1F497D"/>
        </w:rPr>
        <w:t>Telephone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Textbooks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Visitors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r w:rsidR="0084660F">
        <w:rPr>
          <w:rFonts w:ascii="Times New Roman" w:hAnsi="Times New Roman"/>
          <w:b/>
          <w:color w:val="1F497D"/>
        </w:rPr>
        <w:t>-18</w:t>
      </w:r>
    </w:p>
    <w:p w:rsidR="00405A28" w:rsidRPr="00AB781B" w:rsidRDefault="00405A28">
      <w:pPr>
        <w:rPr>
          <w:rFonts w:ascii="Times New Roman" w:hAnsi="Times New Roman"/>
          <w:b/>
          <w:color w:val="1F497D"/>
        </w:rPr>
      </w:pPr>
      <w:r w:rsidRPr="00AB781B">
        <w:rPr>
          <w:rFonts w:ascii="Times New Roman" w:hAnsi="Times New Roman"/>
          <w:b/>
          <w:color w:val="1F497D"/>
        </w:rPr>
        <w:t>Audio/Visual Surveillance</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18</w:t>
      </w:r>
    </w:p>
    <w:p w:rsidR="00405A28" w:rsidRPr="00AB781B" w:rsidRDefault="00405A28">
      <w:pPr>
        <w:rPr>
          <w:rFonts w:ascii="Times New Roman" w:hAnsi="Times New Roman"/>
          <w:b/>
          <w:color w:val="1F497D"/>
        </w:rPr>
      </w:pPr>
      <w:r w:rsidRPr="00AB781B">
        <w:rPr>
          <w:rFonts w:ascii="Times New Roman" w:hAnsi="Times New Roman"/>
          <w:b/>
          <w:color w:val="1F497D"/>
        </w:rPr>
        <w:t>Vending Machines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t>17</w:t>
      </w:r>
    </w:p>
    <w:p w:rsidR="00405A28" w:rsidRPr="00AB781B" w:rsidRDefault="00405A28">
      <w:pPr>
        <w:rPr>
          <w:rFonts w:ascii="Times New Roman" w:hAnsi="Times New Roman"/>
          <w:b/>
          <w:color w:val="1F497D"/>
        </w:rPr>
      </w:pPr>
      <w:r w:rsidRPr="00AB781B">
        <w:rPr>
          <w:rFonts w:ascii="Times New Roman" w:hAnsi="Times New Roman"/>
          <w:b/>
          <w:color w:val="1F497D"/>
        </w:rPr>
        <w:t>Claiborne County B.O.E. Conduct on School Property Policy</w:t>
      </w:r>
      <w:r w:rsidRPr="00AB781B">
        <w:rPr>
          <w:rFonts w:ascii="Times New Roman" w:hAnsi="Times New Roman"/>
          <w:b/>
          <w:color w:val="1F497D"/>
        </w:rPr>
        <w:tab/>
      </w:r>
      <w:r w:rsidRPr="00AB781B">
        <w:rPr>
          <w:rFonts w:ascii="Times New Roman" w:hAnsi="Times New Roman"/>
          <w:b/>
          <w:color w:val="1F497D"/>
        </w:rPr>
        <w:tab/>
        <w:t>17-18</w:t>
      </w:r>
    </w:p>
    <w:p w:rsidR="00405A28" w:rsidRPr="00AB781B" w:rsidRDefault="00405A28">
      <w:pPr>
        <w:rPr>
          <w:rFonts w:ascii="Times New Roman" w:hAnsi="Times New Roman"/>
          <w:b/>
          <w:color w:val="1F497D"/>
        </w:rPr>
      </w:pPr>
      <w:r w:rsidRPr="00AB781B">
        <w:rPr>
          <w:rFonts w:ascii="Times New Roman" w:hAnsi="Times New Roman"/>
          <w:b/>
          <w:color w:val="1F497D"/>
        </w:rPr>
        <w:t>Withholding Grade Cards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19</w:t>
      </w:r>
    </w:p>
    <w:p w:rsidR="00405A28" w:rsidRPr="00AB781B" w:rsidRDefault="00405A28">
      <w:pPr>
        <w:rPr>
          <w:rFonts w:ascii="Times New Roman" w:hAnsi="Times New Roman"/>
          <w:b/>
          <w:color w:val="1F497D"/>
        </w:rPr>
      </w:pPr>
      <w:r w:rsidRPr="00AB781B">
        <w:rPr>
          <w:rFonts w:ascii="Times New Roman" w:hAnsi="Times New Roman"/>
          <w:b/>
          <w:color w:val="1F497D"/>
        </w:rPr>
        <w:t>Yearbooks</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19</w:t>
      </w:r>
    </w:p>
    <w:p w:rsidR="00405A28" w:rsidRPr="00AB781B" w:rsidRDefault="00405A28">
      <w:pPr>
        <w:rPr>
          <w:rFonts w:ascii="Times New Roman" w:hAnsi="Times New Roman"/>
          <w:b/>
          <w:color w:val="1F497D"/>
        </w:rPr>
      </w:pPr>
      <w:r w:rsidRPr="00AB781B">
        <w:rPr>
          <w:rFonts w:ascii="Times New Roman" w:hAnsi="Times New Roman"/>
          <w:b/>
          <w:color w:val="1F497D"/>
        </w:rPr>
        <w:t>Statement of Nondiscrimination</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ab/>
      </w:r>
      <w:r w:rsidRPr="00AB781B">
        <w:rPr>
          <w:rFonts w:ascii="Times New Roman" w:hAnsi="Times New Roman"/>
          <w:b/>
          <w:color w:val="1F497D"/>
        </w:rPr>
        <w:t>19</w:t>
      </w:r>
    </w:p>
    <w:p w:rsidR="00405A28" w:rsidRPr="00AB781B" w:rsidRDefault="00405A28">
      <w:pPr>
        <w:rPr>
          <w:rFonts w:ascii="Times New Roman" w:hAnsi="Times New Roman"/>
          <w:b/>
          <w:color w:val="1F497D"/>
        </w:rPr>
      </w:pPr>
      <w:r w:rsidRPr="00AB781B">
        <w:rPr>
          <w:rFonts w:ascii="Times New Roman" w:hAnsi="Times New Roman"/>
          <w:b/>
          <w:color w:val="1F497D"/>
        </w:rPr>
        <w:t>School History</w:t>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Pr="00AB781B">
        <w:rPr>
          <w:rFonts w:ascii="Times New Roman" w:hAnsi="Times New Roman"/>
          <w:b/>
          <w:color w:val="1F497D"/>
        </w:rPr>
        <w:tab/>
      </w:r>
      <w:r w:rsidR="0084660F">
        <w:rPr>
          <w:rFonts w:ascii="Times New Roman" w:hAnsi="Times New Roman"/>
          <w:b/>
          <w:color w:val="1F497D"/>
        </w:rPr>
        <w:t>20</w:t>
      </w:r>
    </w:p>
    <w:p w:rsidR="00405A28" w:rsidRPr="00AB781B" w:rsidRDefault="00405A28">
      <w:pPr>
        <w:pStyle w:val="Title"/>
        <w:jc w:val="left"/>
        <w:rPr>
          <w:rFonts w:ascii="Times New Roman" w:hAnsi="Times New Roman"/>
          <w:bCs/>
          <w:color w:val="1F497D"/>
          <w:spacing w:val="0"/>
        </w:rPr>
      </w:pPr>
      <w:r w:rsidRPr="00AB781B">
        <w:rPr>
          <w:rFonts w:ascii="Times New Roman" w:hAnsi="Times New Roman"/>
          <w:bCs/>
          <w:color w:val="1F497D"/>
          <w:spacing w:val="0"/>
          <w:sz w:val="20"/>
        </w:rPr>
        <w:t>Campus Map</w:t>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r>
      <w:r w:rsidRPr="00AB781B">
        <w:rPr>
          <w:rFonts w:ascii="Times New Roman" w:hAnsi="Times New Roman"/>
          <w:bCs/>
          <w:color w:val="1F497D"/>
          <w:spacing w:val="0"/>
          <w:sz w:val="20"/>
        </w:rPr>
        <w:tab/>
        <w:t>2</w:t>
      </w:r>
      <w:r w:rsidR="0084660F">
        <w:rPr>
          <w:rFonts w:ascii="Times New Roman" w:hAnsi="Times New Roman"/>
          <w:bCs/>
          <w:color w:val="1F497D"/>
          <w:spacing w:val="0"/>
          <w:sz w:val="20"/>
        </w:rPr>
        <w:t>1</w:t>
      </w:r>
    </w:p>
    <w:p w:rsidR="00E51735" w:rsidRDefault="00E51735" w:rsidP="00E51735">
      <w:pPr>
        <w:pStyle w:val="Title"/>
        <w:jc w:val="left"/>
        <w:rPr>
          <w:rFonts w:ascii="Times New Roman" w:hAnsi="Times New Roman"/>
          <w:bCs/>
          <w:color w:val="1F497D"/>
          <w:spacing w:val="0"/>
          <w:sz w:val="20"/>
        </w:rPr>
      </w:pPr>
      <w:r>
        <w:rPr>
          <w:rFonts w:ascii="Times New Roman" w:hAnsi="Times New Roman"/>
          <w:bCs/>
          <w:color w:val="1F497D"/>
          <w:spacing w:val="0"/>
          <w:sz w:val="20"/>
        </w:rPr>
        <w:t>Supporting Documentation/References</w:t>
      </w:r>
      <w:r>
        <w:rPr>
          <w:rFonts w:ascii="Times New Roman" w:hAnsi="Times New Roman"/>
          <w:bCs/>
          <w:color w:val="1F497D"/>
          <w:spacing w:val="0"/>
          <w:sz w:val="20"/>
        </w:rPr>
        <w:tab/>
      </w:r>
      <w:r>
        <w:rPr>
          <w:rFonts w:ascii="Times New Roman" w:hAnsi="Times New Roman"/>
          <w:bCs/>
          <w:color w:val="1F497D"/>
          <w:spacing w:val="0"/>
          <w:sz w:val="20"/>
        </w:rPr>
        <w:tab/>
      </w:r>
      <w:r>
        <w:rPr>
          <w:rFonts w:ascii="Times New Roman" w:hAnsi="Times New Roman"/>
          <w:bCs/>
          <w:color w:val="1F497D"/>
          <w:spacing w:val="0"/>
          <w:sz w:val="20"/>
        </w:rPr>
        <w:tab/>
      </w:r>
      <w:r>
        <w:rPr>
          <w:rFonts w:ascii="Times New Roman" w:hAnsi="Times New Roman"/>
          <w:bCs/>
          <w:color w:val="1F497D"/>
          <w:spacing w:val="0"/>
          <w:sz w:val="20"/>
        </w:rPr>
        <w:tab/>
      </w:r>
      <w:r>
        <w:rPr>
          <w:rFonts w:ascii="Times New Roman" w:hAnsi="Times New Roman"/>
          <w:bCs/>
          <w:color w:val="1F497D"/>
          <w:spacing w:val="0"/>
          <w:sz w:val="20"/>
        </w:rPr>
        <w:tab/>
        <w:t>22-49</w:t>
      </w:r>
    </w:p>
    <w:p w:rsidR="00405A28" w:rsidRPr="00AB781B" w:rsidRDefault="00405A28" w:rsidP="00E51735">
      <w:pPr>
        <w:pStyle w:val="Title"/>
        <w:jc w:val="left"/>
        <w:rPr>
          <w:rFonts w:ascii="Times New Roman" w:hAnsi="Times New Roman"/>
          <w:color w:val="1F497D"/>
        </w:rPr>
      </w:pPr>
    </w:p>
    <w:p w:rsidR="00405A28" w:rsidRDefault="00405A28" w:rsidP="00E51735">
      <w:pPr>
        <w:pStyle w:val="Title"/>
        <w:jc w:val="left"/>
        <w:rPr>
          <w:rFonts w:ascii="Times New Roman" w:hAnsi="Times New Roman"/>
          <w:color w:val="1F497D"/>
        </w:rPr>
      </w:pPr>
    </w:p>
    <w:p w:rsidR="00FA139C" w:rsidRPr="00AB781B" w:rsidRDefault="00FA139C">
      <w:pPr>
        <w:pStyle w:val="Title"/>
        <w:rPr>
          <w:rFonts w:ascii="Times New Roman" w:hAnsi="Times New Roman"/>
          <w:color w:val="1F497D"/>
        </w:rPr>
      </w:pPr>
    </w:p>
    <w:p w:rsidR="00405A28" w:rsidRPr="00AB781B" w:rsidRDefault="00405A28">
      <w:pPr>
        <w:pStyle w:val="Title"/>
        <w:rPr>
          <w:rFonts w:ascii="Times New Roman" w:hAnsi="Times New Roman"/>
          <w:color w:val="1F497D"/>
        </w:rPr>
      </w:pPr>
    </w:p>
    <w:p w:rsidR="00405A28" w:rsidRPr="00AB781B" w:rsidRDefault="00405A28">
      <w:pPr>
        <w:pStyle w:val="Title"/>
        <w:rPr>
          <w:rFonts w:ascii="Times New Roman" w:hAnsi="Times New Roman"/>
          <w:color w:val="1F497D"/>
        </w:rPr>
      </w:pPr>
      <w:r w:rsidRPr="00AB781B">
        <w:rPr>
          <w:rFonts w:ascii="Times New Roman" w:hAnsi="Times New Roman"/>
          <w:color w:val="1F497D"/>
        </w:rPr>
        <w:t>FORGE RIDGE SCHOOL</w:t>
      </w:r>
    </w:p>
    <w:p w:rsidR="00405A28" w:rsidRPr="00AB781B" w:rsidRDefault="00405A28">
      <w:pPr>
        <w:jc w:val="center"/>
        <w:rPr>
          <w:rFonts w:ascii="Times New Roman" w:hAnsi="Times New Roman"/>
          <w:b/>
          <w:color w:val="1F497D"/>
          <w:sz w:val="32"/>
        </w:rPr>
      </w:pPr>
      <w:r w:rsidRPr="00AB781B">
        <w:rPr>
          <w:rFonts w:ascii="Times New Roman" w:hAnsi="Times New Roman"/>
          <w:b/>
          <w:color w:val="1F497D"/>
          <w:sz w:val="24"/>
        </w:rPr>
        <w:t>STATEMENT OF BELIEFS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We believe: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highlight w:val="yellow"/>
        </w:rPr>
        <w:t>All</w:t>
      </w:r>
      <w:r w:rsidRPr="00AB781B">
        <w:rPr>
          <w:rFonts w:ascii="Times New Roman" w:hAnsi="Times New Roman"/>
          <w:b/>
          <w:color w:val="1F497D"/>
          <w:sz w:val="24"/>
        </w:rPr>
        <w:t xml:space="preserve"> children have the potential to learn.</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Children are our most important resource.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With proper training and education, children can achieve and become effective adults</w:t>
      </w:r>
      <w:r w:rsidRPr="00AB781B">
        <w:rPr>
          <w:b/>
          <w:color w:val="1F497D"/>
          <w:sz w:val="24"/>
        </w:rPr>
        <w:t>.</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Children should be given an equal chance in learning regardless of their special needs.</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 xml:space="preserve">Schools should provide a </w:t>
      </w:r>
      <w:r w:rsidRPr="00AB781B">
        <w:rPr>
          <w:rFonts w:ascii="Times New Roman" w:hAnsi="Times New Roman"/>
          <w:b/>
          <w:color w:val="1F497D"/>
          <w:sz w:val="24"/>
          <w:highlight w:val="yellow"/>
        </w:rPr>
        <w:t>safe</w:t>
      </w:r>
      <w:r w:rsidRPr="00AB781B">
        <w:rPr>
          <w:rFonts w:ascii="Times New Roman" w:hAnsi="Times New Roman"/>
          <w:b/>
          <w:color w:val="1F497D"/>
          <w:sz w:val="24"/>
        </w:rPr>
        <w:t>, healthy, caring environment for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should provide a positive and challenging learning experience.</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should be for the benefit of the children.</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Schools are the connection between students and their futures preparing them for a lifetime of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Parents and Teachers communicating and working together with students will increase learning.</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Teacher expectations must be well-defined for the students.</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Positive peer relationships are essential in the learning process.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pPr>
        <w:jc w:val="center"/>
        <w:rPr>
          <w:rFonts w:ascii="Times New Roman" w:hAnsi="Times New Roman"/>
          <w:b/>
          <w:color w:val="1F497D"/>
          <w:sz w:val="24"/>
          <w:u w:val="single"/>
        </w:rPr>
      </w:pPr>
      <w:r w:rsidRPr="00AB781B">
        <w:rPr>
          <w:rFonts w:ascii="Times New Roman" w:hAnsi="Times New Roman"/>
          <w:b/>
          <w:caps/>
          <w:color w:val="1F497D"/>
          <w:sz w:val="24"/>
          <w:u w:val="single"/>
        </w:rPr>
        <w:t>Mission Statement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 Mission of Forge Ridge School, is to provide students with learning opportunities that will prepare them to be productive, socially responsible citizens by providing necessary resources, a </w:t>
      </w:r>
      <w:r w:rsidRPr="00AB781B">
        <w:rPr>
          <w:rFonts w:ascii="Times New Roman" w:hAnsi="Times New Roman"/>
          <w:b/>
          <w:color w:val="1F497D"/>
          <w:sz w:val="24"/>
          <w:highlight w:val="yellow"/>
        </w:rPr>
        <w:t>safe</w:t>
      </w:r>
      <w:r w:rsidRPr="00AB781B">
        <w:rPr>
          <w:rFonts w:ascii="Times New Roman" w:hAnsi="Times New Roman"/>
          <w:b/>
          <w:color w:val="1F497D"/>
          <w:sz w:val="24"/>
        </w:rPr>
        <w:t xml:space="preserve"> learning environment, and a competent, caring Faculty and Staff.</w:t>
      </w:r>
    </w:p>
    <w:p w:rsidR="00405A28" w:rsidRPr="00AB781B" w:rsidRDefault="00405A28" w:rsidP="00111E69">
      <w:pPr>
        <w:pStyle w:val="Heading1"/>
        <w:jc w:val="left"/>
        <w:rPr>
          <w:rFonts w:ascii="Times New Roman" w:hAnsi="Times New Roman"/>
          <w:color w:val="1F497D"/>
        </w:rPr>
      </w:pPr>
    </w:p>
    <w:p w:rsidR="00405A28" w:rsidRPr="00AB781B" w:rsidRDefault="00405A28">
      <w:pPr>
        <w:pStyle w:val="Heading1"/>
        <w:rPr>
          <w:rFonts w:ascii="Times New Roman" w:hAnsi="Times New Roman"/>
          <w:color w:val="1F497D"/>
        </w:rPr>
      </w:pPr>
      <w:r w:rsidRPr="00AB781B">
        <w:rPr>
          <w:rFonts w:ascii="Times New Roman" w:hAnsi="Times New Roman"/>
          <w:color w:val="1F497D"/>
        </w:rPr>
        <w:t>ACCREDITATION</w:t>
      </w:r>
    </w:p>
    <w:p w:rsidR="00334881" w:rsidRPr="00AB781B" w:rsidRDefault="00405A28" w:rsidP="00111E69">
      <w:pPr>
        <w:pStyle w:val="BodyText2"/>
        <w:ind w:firstLine="720"/>
        <w:jc w:val="left"/>
        <w:rPr>
          <w:rFonts w:ascii="Times New Roman" w:hAnsi="Times New Roman"/>
          <w:color w:val="1F497D"/>
        </w:rPr>
      </w:pPr>
      <w:r w:rsidRPr="00AB781B">
        <w:rPr>
          <w:rFonts w:ascii="Times New Roman" w:hAnsi="Times New Roman"/>
          <w:color w:val="1F497D"/>
        </w:rPr>
        <w:t xml:space="preserve">Forge Ridge School is accredited by the Commission of the Southern Association of Colleges and Schools. </w:t>
      </w:r>
    </w:p>
    <w:p w:rsidR="0007781A" w:rsidRPr="0039343F" w:rsidRDefault="0007781A" w:rsidP="0007781A">
      <w:pPr>
        <w:jc w:val="center"/>
        <w:rPr>
          <w:rFonts w:ascii="Times New Roman" w:hAnsi="Times New Roman"/>
          <w:b/>
          <w:color w:val="17365D" w:themeColor="text2" w:themeShade="BF"/>
          <w:sz w:val="32"/>
          <w:szCs w:val="32"/>
          <w:u w:val="single"/>
        </w:rPr>
      </w:pPr>
      <w:r w:rsidRPr="0039343F">
        <w:rPr>
          <w:rFonts w:ascii="Times New Roman" w:hAnsi="Times New Roman"/>
          <w:b/>
          <w:color w:val="17365D" w:themeColor="text2" w:themeShade="BF"/>
          <w:sz w:val="32"/>
          <w:szCs w:val="32"/>
          <w:u w:val="single"/>
        </w:rPr>
        <w:t xml:space="preserve">2023-2024 Claiborne County School </w:t>
      </w:r>
      <w:r w:rsidR="0039343F" w:rsidRPr="0039343F">
        <w:rPr>
          <w:rFonts w:ascii="Times New Roman" w:hAnsi="Times New Roman"/>
          <w:b/>
          <w:color w:val="17365D" w:themeColor="text2" w:themeShade="BF"/>
          <w:sz w:val="32"/>
          <w:szCs w:val="32"/>
          <w:u w:val="single"/>
        </w:rPr>
        <w:t>Calendar</w:t>
      </w:r>
      <w:r w:rsidRPr="0039343F">
        <w:rPr>
          <w:rFonts w:ascii="Times New Roman" w:hAnsi="Times New Roman"/>
          <w:b/>
          <w:color w:val="17365D" w:themeColor="text2" w:themeShade="BF"/>
          <w:sz w:val="32"/>
          <w:szCs w:val="32"/>
          <w:u w:val="single"/>
        </w:rPr>
        <w:t xml:space="preserve"> </w:t>
      </w:r>
    </w:p>
    <w:p w:rsidR="0007781A" w:rsidRPr="004271AF" w:rsidRDefault="0007781A" w:rsidP="0007781A">
      <w:pPr>
        <w:rPr>
          <w:rFonts w:ascii="Times New Roman" w:hAnsi="Times New Roman"/>
          <w:b/>
          <w:color w:val="17365D" w:themeColor="text2" w:themeShade="BF"/>
          <w:sz w:val="22"/>
          <w:szCs w:val="22"/>
        </w:rPr>
      </w:pPr>
      <w:r w:rsidRPr="004271AF">
        <w:rPr>
          <w:rFonts w:ascii="Times New Roman" w:hAnsi="Times New Roman"/>
          <w:b/>
          <w:color w:val="17365D" w:themeColor="text2" w:themeShade="BF"/>
        </w:rPr>
        <w:t xml:space="preserve">Aug . 1 </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t>In-service #1</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Aug . 2</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t>In-service #2</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Aug. 3</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t>In-service #3</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Aug. 4</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t>Teacher Work Day Discretionary Day #1</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Aug. 7</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t xml:space="preserve">Student’s First Full Day </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Sept. 4</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Labor Day /  No School Discretionary Day #2</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 xml:space="preserve">Oct 16-20 </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Fall Break Holiday / No School</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Nov. 22-24</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Thanksgiving Holiday / No School</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Dec 18-Dec</w:t>
      </w:r>
      <w:r w:rsidR="0039343F" w:rsidRPr="004271AF">
        <w:rPr>
          <w:rFonts w:ascii="Times New Roman" w:hAnsi="Times New Roman"/>
          <w:b/>
          <w:color w:val="17365D" w:themeColor="text2" w:themeShade="BF"/>
        </w:rPr>
        <w:t xml:space="preserve"> 29</w:t>
      </w:r>
      <w:r w:rsidR="0039343F" w:rsidRPr="004271AF">
        <w:rPr>
          <w:rFonts w:ascii="Times New Roman" w:hAnsi="Times New Roman"/>
          <w:b/>
          <w:color w:val="17365D" w:themeColor="text2" w:themeShade="BF"/>
        </w:rPr>
        <w:tab/>
      </w:r>
      <w:r w:rsidR="0039343F" w:rsidRPr="004271AF">
        <w:rPr>
          <w:rFonts w:ascii="Times New Roman" w:hAnsi="Times New Roman"/>
          <w:b/>
          <w:color w:val="17365D" w:themeColor="text2" w:themeShade="BF"/>
        </w:rPr>
        <w:tab/>
      </w:r>
      <w:r w:rsidRPr="004271AF">
        <w:rPr>
          <w:rFonts w:ascii="Times New Roman" w:hAnsi="Times New Roman"/>
          <w:b/>
          <w:color w:val="17365D" w:themeColor="text2" w:themeShade="BF"/>
        </w:rPr>
        <w:t xml:space="preserve">Christmas Break / No School </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 xml:space="preserve">Jan. 1 </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Discretionary Day #3 / No School</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 xml:space="preserve">Jan. 2 </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Student First Day Back / Begin Semester 2</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Jan. 15</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M. L. King Holiday / In-service #4</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Feb. 19</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Presidents’ Day / Teacher Leader Day In-Service #5</w:t>
      </w:r>
    </w:p>
    <w:p w:rsidR="0007781A" w:rsidRPr="004271AF" w:rsidRDefault="0007781A" w:rsidP="0007781A">
      <w:pPr>
        <w:rPr>
          <w:rFonts w:ascii="Times New Roman" w:hAnsi="Times New Roman"/>
          <w:b/>
          <w:color w:val="17365D" w:themeColor="text2" w:themeShade="BF"/>
        </w:rPr>
      </w:pPr>
      <w:r w:rsidRPr="004271AF">
        <w:rPr>
          <w:rFonts w:ascii="Times New Roman" w:hAnsi="Times New Roman"/>
          <w:b/>
          <w:color w:val="17365D" w:themeColor="text2" w:themeShade="BF"/>
        </w:rPr>
        <w:t>March 5</w:t>
      </w:r>
      <w:r w:rsidRPr="004271AF">
        <w:rPr>
          <w:rFonts w:ascii="Times New Roman" w:hAnsi="Times New Roman"/>
          <w:b/>
          <w:color w:val="17365D" w:themeColor="text2" w:themeShade="BF"/>
        </w:rPr>
        <w:tab/>
      </w:r>
      <w:r w:rsidR="004271AF">
        <w:rPr>
          <w:rFonts w:ascii="Times New Roman" w:hAnsi="Times New Roman"/>
          <w:b/>
          <w:color w:val="17365D" w:themeColor="text2" w:themeShade="BF"/>
        </w:rPr>
        <w:tab/>
      </w:r>
      <w:r w:rsidRPr="004271AF">
        <w:rPr>
          <w:rFonts w:ascii="Times New Roman" w:hAnsi="Times New Roman"/>
          <w:b/>
          <w:color w:val="17365D" w:themeColor="text2" w:themeShade="BF"/>
        </w:rPr>
        <w:t>Election Day / No School</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 xml:space="preserve">March 29 </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Good Friday / No School</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April 1-5</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Spring Holiday / No School</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May 22</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Students Last Full Day</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May 23</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Administrative Day / Discretionary Day  #4</w:t>
      </w:r>
    </w:p>
    <w:p w:rsidR="0007781A" w:rsidRPr="004271AF" w:rsidRDefault="0039343F" w:rsidP="0007781A">
      <w:pPr>
        <w:rPr>
          <w:rFonts w:ascii="Times New Roman" w:hAnsi="Times New Roman"/>
          <w:b/>
          <w:color w:val="17365D" w:themeColor="text2" w:themeShade="BF"/>
        </w:rPr>
      </w:pPr>
      <w:r w:rsidRPr="004271AF">
        <w:rPr>
          <w:rFonts w:ascii="Times New Roman" w:hAnsi="Times New Roman"/>
          <w:b/>
          <w:color w:val="17365D" w:themeColor="text2" w:themeShade="BF"/>
        </w:rPr>
        <w:t>May 24</w:t>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Pr="004271AF">
        <w:rPr>
          <w:rFonts w:ascii="Times New Roman" w:hAnsi="Times New Roman"/>
          <w:b/>
          <w:color w:val="17365D" w:themeColor="text2" w:themeShade="BF"/>
        </w:rPr>
        <w:tab/>
      </w:r>
      <w:r w:rsidR="0007781A" w:rsidRPr="004271AF">
        <w:rPr>
          <w:rFonts w:ascii="Times New Roman" w:hAnsi="Times New Roman"/>
          <w:b/>
          <w:color w:val="17365D" w:themeColor="text2" w:themeShade="BF"/>
        </w:rPr>
        <w:t>Abbreviated Day 11:15 dismissal for Students and Teachers</w:t>
      </w:r>
    </w:p>
    <w:p w:rsidR="0007781A" w:rsidRPr="0007781A" w:rsidRDefault="0007781A" w:rsidP="0007781A">
      <w:pPr>
        <w:rPr>
          <w:rFonts w:ascii="Times New Roman" w:hAnsi="Times New Roman"/>
          <w:color w:val="17365D" w:themeColor="text2" w:themeShade="BF"/>
        </w:rPr>
      </w:pPr>
      <w:r w:rsidRPr="0007781A">
        <w:rPr>
          <w:rFonts w:ascii="Times New Roman" w:hAnsi="Times New Roman"/>
          <w:color w:val="17365D" w:themeColor="text2" w:themeShade="BF"/>
        </w:rPr>
        <w:t xml:space="preserve">In-service Days (5 Days): Aug 1, 2023,   Aug 2, 2023,   Aug 3, 2023, Jan 15, 2024, and Feb 19, 2024 </w:t>
      </w:r>
    </w:p>
    <w:p w:rsidR="0007781A" w:rsidRPr="0007781A" w:rsidRDefault="0007781A" w:rsidP="0007781A">
      <w:pPr>
        <w:rPr>
          <w:rFonts w:ascii="Times New Roman" w:hAnsi="Times New Roman"/>
          <w:color w:val="17365D" w:themeColor="text2" w:themeShade="BF"/>
        </w:rPr>
      </w:pPr>
      <w:r w:rsidRPr="0007781A">
        <w:rPr>
          <w:rFonts w:ascii="Times New Roman" w:hAnsi="Times New Roman"/>
          <w:color w:val="17365D" w:themeColor="text2" w:themeShade="BF"/>
        </w:rPr>
        <w:t xml:space="preserve">Discretionary Days (4 Days):  Aug 4, 2023, Sept 4, 2023, Jan 1, 2024, and May 23, 2024 </w:t>
      </w:r>
    </w:p>
    <w:p w:rsidR="0007781A" w:rsidRPr="0007781A" w:rsidRDefault="0007781A" w:rsidP="0007781A">
      <w:pPr>
        <w:rPr>
          <w:rFonts w:ascii="Times New Roman" w:hAnsi="Times New Roman"/>
          <w:color w:val="17365D" w:themeColor="text2" w:themeShade="BF"/>
        </w:rPr>
      </w:pPr>
      <w:r w:rsidRPr="0007781A">
        <w:rPr>
          <w:rFonts w:ascii="Times New Roman" w:hAnsi="Times New Roman"/>
          <w:color w:val="17365D" w:themeColor="text2" w:themeShade="BF"/>
        </w:rPr>
        <w:t>Stockpiled Professional Development Days:  0 Days</w:t>
      </w:r>
    </w:p>
    <w:p w:rsidR="0007781A" w:rsidRPr="0007781A" w:rsidRDefault="0007781A" w:rsidP="0007781A">
      <w:pPr>
        <w:rPr>
          <w:rFonts w:ascii="Times New Roman" w:hAnsi="Times New Roman"/>
          <w:color w:val="17365D" w:themeColor="text2" w:themeShade="BF"/>
        </w:rPr>
      </w:pPr>
      <w:r w:rsidRPr="0007781A">
        <w:rPr>
          <w:rFonts w:ascii="Times New Roman" w:hAnsi="Times New Roman"/>
          <w:color w:val="17365D" w:themeColor="text2" w:themeShade="BF"/>
        </w:rPr>
        <w:t>Inclement Weather Days:  13 Days</w:t>
      </w:r>
    </w:p>
    <w:p w:rsidR="0007781A" w:rsidRPr="0007781A" w:rsidRDefault="0007781A" w:rsidP="0007781A">
      <w:pPr>
        <w:rPr>
          <w:rFonts w:ascii="Times New Roman" w:hAnsi="Times New Roman"/>
          <w:color w:val="17365D" w:themeColor="text2" w:themeShade="BF"/>
        </w:rPr>
      </w:pPr>
      <w:r w:rsidRPr="0007781A">
        <w:rPr>
          <w:rFonts w:ascii="Times New Roman" w:hAnsi="Times New Roman"/>
          <w:color w:val="17365D" w:themeColor="text2" w:themeShade="BF"/>
        </w:rPr>
        <w:t>First Semester Total Days:  86 Days           Second Semester Days:  94 Days</w:t>
      </w:r>
    </w:p>
    <w:p w:rsidR="00405A28" w:rsidRPr="00AB781B" w:rsidRDefault="00405A28">
      <w:pPr>
        <w:rPr>
          <w:color w:val="1F497D"/>
        </w:rPr>
      </w:pPr>
    </w:p>
    <w:p w:rsidR="00405A28" w:rsidRPr="00AB781B" w:rsidRDefault="00405A28">
      <w:pPr>
        <w:pStyle w:val="Heading2"/>
        <w:jc w:val="center"/>
        <w:rPr>
          <w:rFonts w:ascii="Times New Roman" w:hAnsi="Times New Roman"/>
          <w:color w:val="1F497D"/>
          <w:u w:val="single"/>
        </w:rPr>
      </w:pPr>
      <w:r w:rsidRPr="00AB781B">
        <w:rPr>
          <w:rFonts w:ascii="Times New Roman" w:hAnsi="Times New Roman"/>
          <w:color w:val="1F497D"/>
          <w:u w:val="single"/>
        </w:rPr>
        <w:lastRenderedPageBreak/>
        <w:t>ADMISSION/TRANSFER POLICY WITHIN THE COUNTY</w:t>
      </w:r>
    </w:p>
    <w:p w:rsidR="00405A28" w:rsidRPr="00AB781B" w:rsidRDefault="00405A28">
      <w:pPr>
        <w:pStyle w:val="BodyText2"/>
        <w:ind w:firstLine="720"/>
        <w:jc w:val="left"/>
        <w:rPr>
          <w:rFonts w:ascii="Times New Roman" w:hAnsi="Times New Roman"/>
          <w:color w:val="1F497D"/>
        </w:rPr>
      </w:pPr>
      <w:r w:rsidRPr="00AB781B">
        <w:rPr>
          <w:rFonts w:ascii="Times New Roman" w:hAnsi="Times New Roman"/>
          <w:color w:val="1F497D"/>
        </w:rPr>
        <w:t>The Claiborne County Board of Education has adopted a policy regarding transfers from one school to another within the county.  The following guidelines will make the transfer go more smoothly:</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1.</w:t>
      </w:r>
      <w:r w:rsidRPr="00AB781B">
        <w:rPr>
          <w:rFonts w:ascii="Times New Roman" w:hAnsi="Times New Roman"/>
          <w:color w:val="1F497D"/>
        </w:rPr>
        <w:tab/>
        <w:t>The parent or guardian and the child must meet with the school administer before admission or withdrawal from a school.</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2.   Students will need withdrawal papers from the school they are leaving.  This includes health records, special education information, Title 1 information, and any information that is relevant to the success of the student.</w:t>
      </w:r>
    </w:p>
    <w:p w:rsidR="00405A28" w:rsidRPr="00AB781B" w:rsidRDefault="00405A28">
      <w:pPr>
        <w:pStyle w:val="BodyText2"/>
        <w:tabs>
          <w:tab w:val="left" w:pos="1080"/>
        </w:tabs>
        <w:ind w:left="720"/>
        <w:jc w:val="left"/>
        <w:rPr>
          <w:rFonts w:ascii="Times New Roman" w:hAnsi="Times New Roman"/>
          <w:color w:val="1F497D"/>
        </w:rPr>
      </w:pPr>
      <w:r w:rsidRPr="00AB781B">
        <w:rPr>
          <w:rFonts w:ascii="Times New Roman" w:hAnsi="Times New Roman"/>
          <w:color w:val="1F497D"/>
        </w:rPr>
        <w:t>3.</w:t>
      </w:r>
      <w:r w:rsidRPr="00AB781B">
        <w:rPr>
          <w:rFonts w:ascii="Times New Roman" w:hAnsi="Times New Roman"/>
          <w:color w:val="1F497D"/>
        </w:rPr>
        <w:tab/>
        <w:t>Indication of previous discipline incidences and any legal action that has occurred will be needed.</w:t>
      </w:r>
    </w:p>
    <w:p w:rsidR="00405A28" w:rsidRPr="00AB781B" w:rsidRDefault="00AB781B">
      <w:pPr>
        <w:pStyle w:val="BodyText2"/>
        <w:tabs>
          <w:tab w:val="left" w:pos="1080"/>
        </w:tabs>
        <w:ind w:left="720"/>
        <w:jc w:val="left"/>
        <w:rPr>
          <w:rFonts w:ascii="Times New Roman" w:hAnsi="Times New Roman"/>
          <w:color w:val="1F497D"/>
        </w:rPr>
      </w:pPr>
      <w:r>
        <w:rPr>
          <w:rFonts w:ascii="Times New Roman" w:hAnsi="Times New Roman"/>
          <w:color w:val="1F497D"/>
        </w:rPr>
        <w:t>4.</w:t>
      </w:r>
      <w:r>
        <w:rPr>
          <w:rFonts w:ascii="Times New Roman" w:hAnsi="Times New Roman"/>
          <w:color w:val="1F497D"/>
        </w:rPr>
        <w:tab/>
        <w:t xml:space="preserve">A </w:t>
      </w:r>
      <w:r w:rsidRPr="00AB781B">
        <w:rPr>
          <w:rFonts w:ascii="Times New Roman" w:hAnsi="Times New Roman"/>
          <w:b w:val="0"/>
          <w:color w:val="1F497D"/>
        </w:rPr>
        <w:t>t</w:t>
      </w:r>
      <w:r w:rsidR="00405A28" w:rsidRPr="00AB781B">
        <w:rPr>
          <w:rFonts w:ascii="Times New Roman" w:hAnsi="Times New Roman"/>
          <w:b w:val="0"/>
          <w:color w:val="1F497D"/>
        </w:rPr>
        <w:t>wo</w:t>
      </w:r>
      <w:r w:rsidR="00405A28" w:rsidRPr="00AB781B">
        <w:rPr>
          <w:rFonts w:ascii="Times New Roman" w:hAnsi="Times New Roman"/>
          <w:color w:val="1F497D"/>
        </w:rPr>
        <w:t xml:space="preserve"> (2) day waiting period may be necessary for the following to be completed:</w:t>
      </w:r>
    </w:p>
    <w:p w:rsidR="00405A28" w:rsidRPr="00AB781B" w:rsidRDefault="00405A28">
      <w:pPr>
        <w:pStyle w:val="BodyText2"/>
        <w:tabs>
          <w:tab w:val="left" w:pos="1440"/>
        </w:tabs>
        <w:ind w:left="1080"/>
        <w:jc w:val="left"/>
        <w:rPr>
          <w:rFonts w:ascii="Times New Roman" w:hAnsi="Times New Roman"/>
          <w:color w:val="1F497D"/>
        </w:rPr>
      </w:pPr>
      <w:r w:rsidRPr="00AB781B">
        <w:rPr>
          <w:rFonts w:ascii="Times New Roman" w:hAnsi="Times New Roman"/>
          <w:color w:val="1F497D"/>
        </w:rPr>
        <w:t>A.</w:t>
      </w:r>
      <w:r w:rsidRPr="00AB781B">
        <w:rPr>
          <w:rFonts w:ascii="Times New Roman" w:hAnsi="Times New Roman"/>
          <w:color w:val="1F497D"/>
        </w:rPr>
        <w:tab/>
        <w:t>Processing of application.</w:t>
      </w:r>
    </w:p>
    <w:p w:rsidR="00405A28" w:rsidRPr="00AB781B" w:rsidRDefault="00405A28" w:rsidP="00683381">
      <w:pPr>
        <w:pStyle w:val="BodyText2"/>
        <w:numPr>
          <w:ilvl w:val="0"/>
          <w:numId w:val="2"/>
        </w:numPr>
        <w:jc w:val="left"/>
        <w:rPr>
          <w:rFonts w:ascii="Times New Roman" w:hAnsi="Times New Roman"/>
          <w:color w:val="1F497D"/>
        </w:rPr>
      </w:pPr>
      <w:r w:rsidRPr="00AB781B">
        <w:rPr>
          <w:rFonts w:ascii="Times New Roman" w:hAnsi="Times New Roman"/>
          <w:color w:val="1F497D"/>
        </w:rPr>
        <w:t>Developing schedules.</w:t>
      </w:r>
    </w:p>
    <w:p w:rsidR="00405A28" w:rsidRPr="00AB781B" w:rsidRDefault="00405A28" w:rsidP="00683381">
      <w:pPr>
        <w:pStyle w:val="BodyText2"/>
        <w:numPr>
          <w:ilvl w:val="0"/>
          <w:numId w:val="2"/>
        </w:numPr>
        <w:jc w:val="left"/>
        <w:rPr>
          <w:rFonts w:ascii="Times New Roman" w:hAnsi="Times New Roman"/>
          <w:color w:val="1F497D"/>
        </w:rPr>
      </w:pPr>
      <w:r w:rsidRPr="00AB781B">
        <w:rPr>
          <w:rFonts w:ascii="Times New Roman" w:hAnsi="Times New Roman"/>
          <w:color w:val="1F497D"/>
        </w:rPr>
        <w:t>Follow-up with the previous school for verification of change of address or approval from the Department of Education for a change of school.</w:t>
      </w:r>
    </w:p>
    <w:p w:rsidR="00405A28" w:rsidRPr="00AB781B" w:rsidRDefault="00405A28" w:rsidP="00683381">
      <w:pPr>
        <w:pStyle w:val="BodyText2"/>
        <w:numPr>
          <w:ilvl w:val="0"/>
          <w:numId w:val="2"/>
        </w:numPr>
        <w:jc w:val="left"/>
        <w:rPr>
          <w:rFonts w:ascii="Times New Roman" w:hAnsi="Times New Roman"/>
          <w:color w:val="1F497D"/>
        </w:rPr>
      </w:pPr>
      <w:r w:rsidRPr="00AB781B">
        <w:rPr>
          <w:rFonts w:ascii="Times New Roman" w:hAnsi="Times New Roman"/>
          <w:color w:val="1F497D"/>
        </w:rPr>
        <w:t xml:space="preserve">Transfers during the semester within the county without a CHANGE OF RESIDENCE </w:t>
      </w:r>
      <w:r w:rsidRPr="00AB781B">
        <w:rPr>
          <w:rFonts w:ascii="Times New Roman" w:hAnsi="Times New Roman"/>
          <w:color w:val="1F497D"/>
          <w:u w:val="single"/>
        </w:rPr>
        <w:t>WILL NOT BE PERMITTED UNTIL THE END OF THE SEMESTER</w:t>
      </w:r>
      <w:r w:rsidRPr="00AB781B">
        <w:rPr>
          <w:rFonts w:ascii="Times New Roman" w:hAnsi="Times New Roman"/>
          <w:color w:val="1F497D"/>
        </w:rPr>
        <w:t xml:space="preserve"> and then must have approval from both school and the Department of Education.</w:t>
      </w:r>
    </w:p>
    <w:p w:rsidR="00405A28" w:rsidRPr="00AB781B" w:rsidRDefault="00405A28" w:rsidP="00683381">
      <w:pPr>
        <w:pStyle w:val="BodyText2"/>
        <w:numPr>
          <w:ilvl w:val="0"/>
          <w:numId w:val="2"/>
        </w:numPr>
        <w:jc w:val="left"/>
        <w:rPr>
          <w:rFonts w:ascii="Times New Roman" w:hAnsi="Times New Roman"/>
          <w:color w:val="1F497D"/>
        </w:rPr>
      </w:pPr>
      <w:r w:rsidRPr="00AB781B">
        <w:rPr>
          <w:rFonts w:ascii="Times New Roman" w:hAnsi="Times New Roman"/>
          <w:color w:val="1F497D"/>
        </w:rPr>
        <w:t>The EVENT list from the attendance computer</w:t>
      </w:r>
      <w:r w:rsidR="00AB781B">
        <w:rPr>
          <w:rFonts w:ascii="Times New Roman" w:hAnsi="Times New Roman"/>
          <w:color w:val="1F497D"/>
        </w:rPr>
        <w:t xml:space="preserve"> (ASPEN)</w:t>
      </w:r>
      <w:r w:rsidRPr="00AB781B">
        <w:rPr>
          <w:rFonts w:ascii="Times New Roman" w:hAnsi="Times New Roman"/>
          <w:color w:val="1F497D"/>
        </w:rPr>
        <w:t xml:space="preserve"> must accompany all transfers or changes.</w:t>
      </w:r>
    </w:p>
    <w:p w:rsidR="00405A28" w:rsidRPr="00AB781B" w:rsidRDefault="00405A28">
      <w:pPr>
        <w:ind w:firstLine="720"/>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BB618B">
        <w:rPr>
          <w:rFonts w:ascii="Times New Roman" w:hAnsi="Times New Roman"/>
          <w:b/>
          <w:color w:val="1F497D"/>
          <w:sz w:val="24"/>
          <w:highlight w:val="yellow"/>
          <w:u w:val="single"/>
        </w:rPr>
        <w:t>ATTENDANCE AND TARDINESS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In order to meet the requirements for promotion and/or graduation, a student in the Claiborne County Schools shall have an approved record of attendance.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 parent/guardian of a student who has five </w:t>
      </w:r>
      <w:r w:rsidRPr="00BB618B">
        <w:rPr>
          <w:rFonts w:ascii="Times New Roman" w:hAnsi="Times New Roman"/>
          <w:b/>
          <w:color w:val="1F497D"/>
          <w:sz w:val="24"/>
          <w:highlight w:val="yellow"/>
        </w:rPr>
        <w:t>(5) unexcused absences shall receive a letter</w:t>
      </w:r>
      <w:r w:rsidRPr="00AB781B">
        <w:rPr>
          <w:rFonts w:ascii="Times New Roman" w:hAnsi="Times New Roman"/>
          <w:b/>
          <w:color w:val="1F497D"/>
          <w:sz w:val="24"/>
        </w:rPr>
        <w:t xml:space="preserve"> from the school principal confirming the absences; also, the attendance teacher shall receive the same information.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 letter will be sent to the parent/guardian at the end of the next five unexcused absences.  Furthermore, on the </w:t>
      </w:r>
      <w:r w:rsidRPr="00BB618B">
        <w:rPr>
          <w:rFonts w:ascii="Times New Roman" w:hAnsi="Times New Roman"/>
          <w:b/>
          <w:color w:val="1F497D"/>
          <w:sz w:val="24"/>
          <w:highlight w:val="yellow"/>
        </w:rPr>
        <w:t>tenth unexcused absence, the parent/guardian and student will be summoned to meet with the Truancy Board or to appear in Juvenile Court.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principal may require a doctor’s excuse at any time that absences (excused, unexcused or a combination of both) are determined by that principal to be excessive. When a student is present and an assignment is made, he/she will be held responsible for that assignment on its due date.  If the student is present when an assignment is made, but absent on its due date, the assignment will be due the day he/she returns to school.  Makeup work will be provided for those students who miss assignments due to absences.  The following conditions apply to makeup work:</w:t>
      </w:r>
    </w:p>
    <w:p w:rsidR="00405A28" w:rsidRPr="00AB781B" w:rsidRDefault="00405A28" w:rsidP="00683381">
      <w:pPr>
        <w:numPr>
          <w:ilvl w:val="0"/>
          <w:numId w:val="6"/>
        </w:numPr>
        <w:rPr>
          <w:rFonts w:ascii="Times New Roman" w:hAnsi="Times New Roman"/>
          <w:b/>
          <w:color w:val="1F497D"/>
          <w:sz w:val="24"/>
        </w:rPr>
      </w:pPr>
      <w:r w:rsidRPr="00AB781B">
        <w:rPr>
          <w:rFonts w:ascii="Times New Roman" w:hAnsi="Times New Roman"/>
          <w:b/>
          <w:color w:val="1F497D"/>
          <w:sz w:val="24"/>
        </w:rPr>
        <w:t>Makeup time allowed will be equal to</w:t>
      </w:r>
      <w:r w:rsidR="00574FC2">
        <w:rPr>
          <w:rFonts w:ascii="Times New Roman" w:hAnsi="Times New Roman"/>
          <w:b/>
          <w:color w:val="1F497D"/>
          <w:sz w:val="24"/>
        </w:rPr>
        <w:t xml:space="preserve"> the time missed--if a student</w:t>
      </w:r>
      <w:r w:rsidRPr="00AB781B">
        <w:rPr>
          <w:rFonts w:ascii="Times New Roman" w:hAnsi="Times New Roman"/>
          <w:b/>
          <w:color w:val="1F497D"/>
          <w:sz w:val="24"/>
        </w:rPr>
        <w:t xml:space="preserve"> misses two days of school, two days wi</w:t>
      </w:r>
      <w:r w:rsidR="00574FC2">
        <w:rPr>
          <w:rFonts w:ascii="Times New Roman" w:hAnsi="Times New Roman"/>
          <w:b/>
          <w:color w:val="1F497D"/>
          <w:sz w:val="24"/>
        </w:rPr>
        <w:t xml:space="preserve">ll be allowed after returning </w:t>
      </w:r>
      <w:r w:rsidRPr="00AB781B">
        <w:rPr>
          <w:rFonts w:ascii="Times New Roman" w:hAnsi="Times New Roman"/>
          <w:b/>
          <w:color w:val="1F497D"/>
          <w:sz w:val="24"/>
        </w:rPr>
        <w:t>to school to complete makeup work.</w:t>
      </w:r>
    </w:p>
    <w:p w:rsidR="00405A28" w:rsidRPr="00AB781B" w:rsidRDefault="00405A28">
      <w:pPr>
        <w:rPr>
          <w:rFonts w:ascii="Times New Roman" w:hAnsi="Times New Roman"/>
          <w:b/>
          <w:color w:val="1F497D"/>
          <w:sz w:val="24"/>
        </w:rPr>
      </w:pPr>
    </w:p>
    <w:p w:rsidR="00F54588" w:rsidRPr="00574FC2" w:rsidRDefault="00405A28" w:rsidP="00683381">
      <w:pPr>
        <w:pStyle w:val="ListParagraph"/>
        <w:numPr>
          <w:ilvl w:val="0"/>
          <w:numId w:val="6"/>
        </w:numPr>
        <w:rPr>
          <w:b/>
          <w:color w:val="1F497D"/>
        </w:rPr>
      </w:pPr>
      <w:r w:rsidRPr="00574FC2">
        <w:rPr>
          <w:b/>
          <w:color w:val="1F497D"/>
        </w:rPr>
        <w:t>A zero (0) grade will be applied to any assignment not tur</w:t>
      </w:r>
      <w:r w:rsidR="00574FC2" w:rsidRPr="00574FC2">
        <w:rPr>
          <w:b/>
          <w:color w:val="1F497D"/>
        </w:rPr>
        <w:t>ned-</w:t>
      </w:r>
      <w:r w:rsidRPr="00574FC2">
        <w:rPr>
          <w:b/>
          <w:color w:val="1F497D"/>
        </w:rPr>
        <w:t>i</w:t>
      </w:r>
      <w:r w:rsidR="00574FC2" w:rsidRPr="00574FC2">
        <w:rPr>
          <w:b/>
          <w:color w:val="1F497D"/>
        </w:rPr>
        <w:t xml:space="preserve">n </w:t>
      </w:r>
      <w:r w:rsidRPr="00574FC2">
        <w:rPr>
          <w:b/>
          <w:color w:val="1F497D"/>
        </w:rPr>
        <w:t>when due, with due being determined by the provisions listed above.</w:t>
      </w:r>
    </w:p>
    <w:p w:rsidR="00F54588" w:rsidRPr="00AB781B" w:rsidRDefault="00F54588">
      <w:pPr>
        <w:rPr>
          <w:rFonts w:ascii="Times New Roman" w:hAnsi="Times New Roman"/>
          <w:b/>
          <w:color w:val="1F497D"/>
          <w:sz w:val="24"/>
        </w:rPr>
      </w:pPr>
    </w:p>
    <w:p w:rsidR="00405A28" w:rsidRPr="00574FC2" w:rsidRDefault="00405A28" w:rsidP="00683381">
      <w:pPr>
        <w:pStyle w:val="ListParagraph"/>
        <w:numPr>
          <w:ilvl w:val="0"/>
          <w:numId w:val="6"/>
        </w:numPr>
        <w:rPr>
          <w:b/>
          <w:color w:val="1F497D"/>
        </w:rPr>
      </w:pPr>
      <w:r w:rsidRPr="00574FC2">
        <w:rPr>
          <w:b/>
          <w:color w:val="1F497D"/>
        </w:rPr>
        <w:t>Makeup work will be given to studen</w:t>
      </w:r>
      <w:r w:rsidR="00574FC2">
        <w:rPr>
          <w:b/>
          <w:color w:val="1F497D"/>
        </w:rPr>
        <w:t xml:space="preserve">ts upon their return to school; </w:t>
      </w:r>
      <w:r w:rsidRPr="00574FC2">
        <w:rPr>
          <w:b/>
          <w:color w:val="1F497D"/>
        </w:rPr>
        <w:t>teachers will not be interrupted d</w:t>
      </w:r>
      <w:r w:rsidR="00574FC2" w:rsidRPr="00574FC2">
        <w:rPr>
          <w:b/>
          <w:color w:val="1F497D"/>
        </w:rPr>
        <w:t>uring class time by students re</w:t>
      </w:r>
      <w:r w:rsidRPr="00574FC2">
        <w:rPr>
          <w:b/>
          <w:color w:val="1F497D"/>
        </w:rPr>
        <w:t>questing makeup work.</w:t>
      </w:r>
      <w:r w:rsidR="00574FC2">
        <w:rPr>
          <w:b/>
          <w:color w:val="1F497D"/>
        </w:rPr>
        <w:t xml:space="preserve"> </w:t>
      </w:r>
      <w:r w:rsidRPr="00574FC2">
        <w:rPr>
          <w:b/>
          <w:color w:val="1F497D"/>
        </w:rPr>
        <w:t>Instead, students should inquire about makeup work before or following class.</w:t>
      </w:r>
    </w:p>
    <w:p w:rsidR="00405A28" w:rsidRPr="00AB781B" w:rsidRDefault="00405A28">
      <w:pPr>
        <w:rPr>
          <w:rFonts w:ascii="Times New Roman" w:hAnsi="Times New Roman"/>
          <w:b/>
          <w:color w:val="1F497D"/>
          <w:sz w:val="24"/>
        </w:rPr>
      </w:pP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color w:val="1F497D"/>
          <w:sz w:val="24"/>
        </w:rPr>
        <w:t xml:space="preserve">A doctor’s excuse will be accepted by the school only if it is </w:t>
      </w:r>
      <w:r w:rsidRPr="00AB781B">
        <w:rPr>
          <w:rFonts w:ascii="Times New Roman" w:hAnsi="Times New Roman"/>
          <w:b/>
          <w:color w:val="1F497D"/>
          <w:sz w:val="24"/>
          <w:u w:val="single"/>
        </w:rPr>
        <w:t>received</w:t>
      </w:r>
      <w:r w:rsidR="00574FC2">
        <w:rPr>
          <w:rFonts w:ascii="Times New Roman" w:hAnsi="Times New Roman"/>
          <w:b/>
          <w:color w:val="1F497D"/>
          <w:sz w:val="24"/>
        </w:rPr>
        <w:t xml:space="preserve"> within </w:t>
      </w:r>
      <w:r w:rsidRPr="00AB781B">
        <w:rPr>
          <w:rFonts w:ascii="Times New Roman" w:hAnsi="Times New Roman"/>
          <w:b/>
          <w:color w:val="1F497D"/>
          <w:sz w:val="24"/>
        </w:rPr>
        <w:t xml:space="preserve">two (2) days of the student’s return to school.  Only ten (10) days will be excused with a written parent’s note for the year.  After ten days with parent’s written notes the student will need a doctor’s excuse before anymore absences will be excused.  </w:t>
      </w:r>
    </w:p>
    <w:p w:rsidR="00405A28" w:rsidRPr="00AB781B" w:rsidRDefault="00405A28" w:rsidP="00F54588">
      <w:pPr>
        <w:rPr>
          <w:rFonts w:ascii="Times New Roman" w:hAnsi="Times New Roman"/>
          <w:b/>
          <w:color w:val="1F497D"/>
          <w:sz w:val="24"/>
        </w:rPr>
      </w:pPr>
      <w:r w:rsidRPr="00AB781B">
        <w:rPr>
          <w:rFonts w:ascii="Times New Roman" w:hAnsi="Times New Roman"/>
          <w:b/>
          <w:color w:val="1F497D"/>
          <w:sz w:val="24"/>
        </w:rPr>
        <w:t>The following is a complete list of absences that will receive excuses with parent notes: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The student’s personal illness verified by a parent/guardian or doctor.</w:t>
      </w:r>
      <w:r w:rsidRPr="00AB781B">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Death in the family not to exceed three (3) school days.</w:t>
      </w:r>
    </w:p>
    <w:p w:rsidR="00405A28" w:rsidRPr="00AB781B" w:rsidRDefault="00405A28" w:rsidP="00683381">
      <w:pPr>
        <w:numPr>
          <w:ilvl w:val="0"/>
          <w:numId w:val="3"/>
        </w:numPr>
        <w:rPr>
          <w:rFonts w:ascii="Times New Roman" w:hAnsi="Times New Roman"/>
          <w:b/>
          <w:color w:val="1F497D"/>
          <w:sz w:val="24"/>
        </w:rPr>
      </w:pPr>
      <w:r w:rsidRPr="00AB781B">
        <w:rPr>
          <w:rFonts w:ascii="Times New Roman" w:hAnsi="Times New Roman"/>
          <w:b/>
          <w:color w:val="1F497D"/>
          <w:sz w:val="24"/>
        </w:rPr>
        <w:t>Recognized religious holiday regularly attended by persons of that par-</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      ticular faith.</w:t>
      </w:r>
      <w:r w:rsidRPr="00AB781B">
        <w:rPr>
          <w:rFonts w:ascii="Times New Roman" w:hAnsi="Times New Roman"/>
          <w:b/>
          <w:color w:val="1F497D"/>
          <w:sz w:val="24"/>
        </w:rPr>
        <w:tab/>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Absences excused by the principal prior to their occurrence.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School sponsored activities.</w:t>
      </w:r>
    </w:p>
    <w:p w:rsidR="00F54588" w:rsidRPr="00AB781B" w:rsidRDefault="00405A28">
      <w:pPr>
        <w:rPr>
          <w:rFonts w:ascii="Times New Roman" w:hAnsi="Times New Roman"/>
          <w:b/>
          <w:color w:val="1F497D"/>
          <w:sz w:val="24"/>
        </w:rPr>
      </w:pPr>
      <w:r w:rsidRPr="00AB781B">
        <w:rPr>
          <w:rFonts w:ascii="Times New Roman" w:hAnsi="Times New Roman"/>
          <w:b/>
          <w:color w:val="1F497D"/>
          <w:sz w:val="24"/>
        </w:rPr>
        <w:tab/>
      </w:r>
    </w:p>
    <w:p w:rsidR="00405A28" w:rsidRPr="00AB781B" w:rsidRDefault="00405A28" w:rsidP="00F54588">
      <w:pPr>
        <w:ind w:firstLine="720"/>
        <w:rPr>
          <w:rFonts w:ascii="Times New Roman" w:hAnsi="Times New Roman"/>
          <w:b/>
          <w:color w:val="1F497D"/>
          <w:sz w:val="24"/>
        </w:rPr>
      </w:pPr>
      <w:r w:rsidRPr="00AB781B">
        <w:rPr>
          <w:rFonts w:ascii="Times New Roman" w:hAnsi="Times New Roman"/>
          <w:b/>
          <w:i/>
          <w:color w:val="1F497D"/>
          <w:sz w:val="24"/>
        </w:rPr>
        <w:t>An excused absence does not mean that a student is not counted absent!  It does mean that the student can make up any work that is missed due to being absent if the correct procedures are followed.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note written and signed by the parent must be presented and must give acceptable reasons for the absence in order for the student to receive an excused admit slip.  No more than ten (10) days per year will be excused with parent notes. Written notes must be presented by the day the student returns or no later than the second day.  A doctor’s excuse will be accepted by the school only if it is received within two (2) days of the student’s return to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w:t>
      </w:r>
      <w:r w:rsidR="00BB618B">
        <w:rPr>
          <w:rFonts w:ascii="Times New Roman" w:hAnsi="Times New Roman"/>
          <w:b/>
          <w:color w:val="1F497D"/>
          <w:sz w:val="24"/>
        </w:rPr>
        <w:t xml:space="preserve"> who arrive at school </w:t>
      </w:r>
      <w:r w:rsidR="00BB618B" w:rsidRPr="0039343F">
        <w:rPr>
          <w:rFonts w:ascii="Times New Roman" w:hAnsi="Times New Roman"/>
          <w:b/>
          <w:color w:val="1F497D"/>
          <w:sz w:val="24"/>
          <w:u w:val="single"/>
        </w:rPr>
        <w:t>after 8:00</w:t>
      </w:r>
      <w:r w:rsidRPr="0039343F">
        <w:rPr>
          <w:rFonts w:ascii="Times New Roman" w:hAnsi="Times New Roman"/>
          <w:b/>
          <w:color w:val="1F497D"/>
          <w:sz w:val="24"/>
          <w:u w:val="single"/>
        </w:rPr>
        <w:t xml:space="preserve"> A.M. are tardy</w:t>
      </w:r>
      <w:r w:rsidRPr="00AB781B">
        <w:rPr>
          <w:rFonts w:ascii="Times New Roman" w:hAnsi="Times New Roman"/>
          <w:b/>
          <w:color w:val="1F497D"/>
          <w:sz w:val="24"/>
        </w:rPr>
        <w:t xml:space="preserve"> and need to have a written note from their parents.  </w:t>
      </w:r>
      <w:r w:rsidRPr="00BB618B">
        <w:rPr>
          <w:rFonts w:ascii="Times New Roman" w:hAnsi="Times New Roman"/>
          <w:b/>
          <w:color w:val="1F497D"/>
          <w:sz w:val="24"/>
          <w:highlight w:val="yellow"/>
        </w:rPr>
        <w:t>The student should first report to t</w:t>
      </w:r>
      <w:r w:rsidR="00BB618B">
        <w:rPr>
          <w:rFonts w:ascii="Times New Roman" w:hAnsi="Times New Roman"/>
          <w:b/>
          <w:color w:val="1F497D"/>
          <w:sz w:val="24"/>
          <w:highlight w:val="yellow"/>
        </w:rPr>
        <w:t>he office to sign in and get a tardy</w:t>
      </w:r>
      <w:r w:rsidRPr="00BB618B">
        <w:rPr>
          <w:rFonts w:ascii="Times New Roman" w:hAnsi="Times New Roman"/>
          <w:b/>
          <w:color w:val="1F497D"/>
          <w:sz w:val="24"/>
          <w:highlight w:val="yellow"/>
        </w:rPr>
        <w:t xml:space="preserve"> slip.</w:t>
      </w:r>
      <w:r w:rsidRPr="00AB781B">
        <w:rPr>
          <w:rFonts w:ascii="Times New Roman" w:hAnsi="Times New Roman"/>
          <w:b/>
          <w:color w:val="1F497D"/>
          <w:sz w:val="24"/>
        </w:rPr>
        <w:t xml:space="preserve">  Tardiness is discouraged and those students tardy more than six (6) times in the school year will be assigned time after school.  A student who has been detained in the office, or by a teacher, should ask for a pass from the person who detained him/her before going to his/her next class.  Repeated tardiness may result in referral to the attendance supervisor.</w:t>
      </w:r>
    </w:p>
    <w:p w:rsidR="00405A28" w:rsidRPr="00574FC2" w:rsidRDefault="00405A28" w:rsidP="00574FC2">
      <w:pPr>
        <w:rPr>
          <w:rFonts w:ascii="Times New Roman" w:hAnsi="Times New Roman"/>
          <w:b/>
          <w:color w:val="1F497D"/>
          <w:sz w:val="24"/>
        </w:rPr>
      </w:pPr>
      <w:r w:rsidRPr="00AB781B">
        <w:rPr>
          <w:rFonts w:ascii="Times New Roman" w:hAnsi="Times New Roman"/>
          <w:b/>
          <w:color w:val="1F497D"/>
          <w:sz w:val="24"/>
        </w:rPr>
        <w:tab/>
        <w:t>Students shoul</w:t>
      </w:r>
      <w:r w:rsidR="00BB618B">
        <w:rPr>
          <w:rFonts w:ascii="Times New Roman" w:hAnsi="Times New Roman"/>
          <w:b/>
          <w:color w:val="1F497D"/>
          <w:sz w:val="24"/>
        </w:rPr>
        <w:t>d be out of the building by 3:15</w:t>
      </w:r>
      <w:r w:rsidRPr="00AB781B">
        <w:rPr>
          <w:rFonts w:ascii="Times New Roman" w:hAnsi="Times New Roman"/>
          <w:b/>
          <w:color w:val="1F497D"/>
          <w:sz w:val="24"/>
        </w:rPr>
        <w:t xml:space="preserve"> p.m. unless they are doing assigned library work, staying with a teacher, </w:t>
      </w:r>
      <w:r w:rsidR="0039343F">
        <w:rPr>
          <w:rFonts w:ascii="Times New Roman" w:hAnsi="Times New Roman"/>
          <w:b/>
          <w:color w:val="1F497D"/>
          <w:sz w:val="24"/>
        </w:rPr>
        <w:t>involved in</w:t>
      </w:r>
      <w:r w:rsidRPr="00AB781B">
        <w:rPr>
          <w:rFonts w:ascii="Times New Roman" w:hAnsi="Times New Roman"/>
          <w:b/>
          <w:color w:val="1F497D"/>
          <w:sz w:val="24"/>
        </w:rPr>
        <w:t xml:space="preserve"> </w:t>
      </w:r>
      <w:r w:rsidR="00BB618B">
        <w:rPr>
          <w:rFonts w:ascii="Times New Roman" w:hAnsi="Times New Roman"/>
          <w:b/>
          <w:color w:val="1F497D"/>
          <w:sz w:val="24"/>
        </w:rPr>
        <w:t>After-School</w:t>
      </w:r>
      <w:r w:rsidR="0039343F">
        <w:rPr>
          <w:rFonts w:ascii="Times New Roman" w:hAnsi="Times New Roman"/>
          <w:b/>
          <w:color w:val="1F497D"/>
          <w:sz w:val="24"/>
        </w:rPr>
        <w:t xml:space="preserve"> Program</w:t>
      </w:r>
      <w:r w:rsidRPr="00AB781B">
        <w:rPr>
          <w:rFonts w:ascii="Times New Roman" w:hAnsi="Times New Roman"/>
          <w:b/>
          <w:color w:val="1F497D"/>
          <w:sz w:val="24"/>
        </w:rPr>
        <w:t xml:space="preserve">, or staying for tutoring or detention.  </w:t>
      </w:r>
      <w:r w:rsidRPr="00BB618B">
        <w:rPr>
          <w:rFonts w:ascii="Times New Roman" w:hAnsi="Times New Roman"/>
          <w:b/>
          <w:color w:val="1F497D"/>
          <w:sz w:val="24"/>
          <w:highlight w:val="yellow"/>
        </w:rPr>
        <w:t xml:space="preserve">Students participating in athletics </w:t>
      </w:r>
      <w:r w:rsidRPr="00BB618B">
        <w:rPr>
          <w:rFonts w:ascii="Times New Roman" w:hAnsi="Times New Roman"/>
          <w:b/>
          <w:color w:val="1F497D"/>
          <w:sz w:val="24"/>
          <w:highlight w:val="yellow"/>
          <w:u w:val="single"/>
        </w:rPr>
        <w:t>may not</w:t>
      </w:r>
      <w:r w:rsidRPr="00BB618B">
        <w:rPr>
          <w:rFonts w:ascii="Times New Roman" w:hAnsi="Times New Roman"/>
          <w:b/>
          <w:color w:val="1F497D"/>
          <w:sz w:val="24"/>
          <w:highlight w:val="yellow"/>
        </w:rPr>
        <w:t xml:space="preserve"> stay after school for practice unless practice begins at 3:</w:t>
      </w:r>
      <w:r w:rsidR="00BB618B" w:rsidRPr="00BB618B">
        <w:rPr>
          <w:rFonts w:ascii="Times New Roman" w:hAnsi="Times New Roman"/>
          <w:b/>
          <w:color w:val="1F497D"/>
          <w:sz w:val="24"/>
          <w:highlight w:val="yellow"/>
        </w:rPr>
        <w:t>15</w:t>
      </w:r>
      <w:r w:rsidRPr="00BB618B">
        <w:rPr>
          <w:rFonts w:ascii="Times New Roman" w:hAnsi="Times New Roman"/>
          <w:b/>
          <w:color w:val="1F497D"/>
          <w:sz w:val="24"/>
          <w:highlight w:val="yellow"/>
        </w:rPr>
        <w:t>.</w:t>
      </w:r>
      <w:r w:rsidRPr="00AB781B">
        <w:rPr>
          <w:rFonts w:ascii="Times New Roman" w:hAnsi="Times New Roman"/>
          <w:b/>
          <w:color w:val="1F497D"/>
          <w:sz w:val="24"/>
        </w:rPr>
        <w:t xml:space="preserve"> </w:t>
      </w:r>
    </w:p>
    <w:p w:rsidR="006658A6" w:rsidRPr="00AB781B" w:rsidRDefault="006658A6">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ASSEMBLIES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Assemblies take place during the school year.  </w:t>
      </w:r>
      <w:r w:rsidR="0039343F">
        <w:rPr>
          <w:rFonts w:ascii="Times New Roman" w:hAnsi="Times New Roman"/>
          <w:b/>
          <w:color w:val="1F497D"/>
          <w:sz w:val="24"/>
        </w:rPr>
        <w:t>All assemblies</w:t>
      </w:r>
      <w:r w:rsidRPr="00AB781B">
        <w:rPr>
          <w:rFonts w:ascii="Times New Roman" w:hAnsi="Times New Roman"/>
          <w:b/>
          <w:color w:val="1F497D"/>
          <w:sz w:val="24"/>
        </w:rPr>
        <w:t>, and guest speakers will be presented for the student’s educational and entertainment value.  Student behavior is important to the success and value of these assemblies.  In this regard</w:t>
      </w:r>
      <w:r w:rsidR="0039343F">
        <w:rPr>
          <w:rFonts w:ascii="Times New Roman" w:hAnsi="Times New Roman"/>
          <w:b/>
          <w:color w:val="1F497D"/>
          <w:sz w:val="24"/>
        </w:rPr>
        <w:t>, everyone is</w:t>
      </w:r>
      <w:r w:rsidRPr="00AB781B">
        <w:rPr>
          <w:rFonts w:ascii="Times New Roman" w:hAnsi="Times New Roman"/>
          <w:b/>
          <w:color w:val="1F497D"/>
          <w:sz w:val="24"/>
        </w:rPr>
        <w:t xml:space="preserve"> asked to follow these guidelines during assemblies: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Take seats quickly and quietly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Be quiet when speaker approaches the microphone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Give full attention to the speaker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Remain seated until dismissed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 whistling or any inappropriate behavior</w:t>
      </w:r>
    </w:p>
    <w:p w:rsidR="00405A28" w:rsidRPr="00AB781B" w:rsidRDefault="00405A28">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ATHLETICS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BB618B">
        <w:rPr>
          <w:rFonts w:ascii="Times New Roman" w:hAnsi="Times New Roman"/>
          <w:b/>
          <w:color w:val="1F497D"/>
          <w:sz w:val="24"/>
          <w:highlight w:val="yellow"/>
        </w:rPr>
        <w:t xml:space="preserve">To be eligible to participate in athletics, a student must be doing passing work </w:t>
      </w:r>
      <w:r w:rsidR="00BB618B" w:rsidRPr="00BB618B">
        <w:rPr>
          <w:rFonts w:ascii="Times New Roman" w:hAnsi="Times New Roman"/>
          <w:b/>
          <w:color w:val="1F497D"/>
          <w:sz w:val="24"/>
          <w:highlight w:val="yellow"/>
        </w:rPr>
        <w:t xml:space="preserve">(75/C) </w:t>
      </w:r>
      <w:r w:rsidRPr="00BB618B">
        <w:rPr>
          <w:rFonts w:ascii="Times New Roman" w:hAnsi="Times New Roman"/>
          <w:b/>
          <w:color w:val="1F497D"/>
          <w:sz w:val="24"/>
          <w:highlight w:val="yellow"/>
        </w:rPr>
        <w:t>and be regular in attendance.</w:t>
      </w:r>
      <w:r w:rsidRPr="00AB781B">
        <w:rPr>
          <w:rFonts w:ascii="Times New Roman" w:hAnsi="Times New Roman"/>
          <w:b/>
          <w:color w:val="1F497D"/>
          <w:sz w:val="24"/>
        </w:rPr>
        <w:t xml:space="preserve">  There are school and county rules that determine eligibility for students</w:t>
      </w:r>
      <w:r w:rsidR="0039343F">
        <w:rPr>
          <w:rFonts w:ascii="Times New Roman" w:hAnsi="Times New Roman"/>
          <w:b/>
          <w:color w:val="1F497D"/>
          <w:sz w:val="24"/>
        </w:rPr>
        <w:t xml:space="preserve"> such as a 75 overall average for their core subject areas</w:t>
      </w:r>
      <w:r w:rsidRPr="00AB781B">
        <w:rPr>
          <w:rFonts w:ascii="Times New Roman" w:hAnsi="Times New Roman"/>
          <w:b/>
          <w:color w:val="1F497D"/>
          <w:sz w:val="24"/>
        </w:rPr>
        <w:t xml:space="preserve">.  For a copy of these rules you may see the coaches or </w:t>
      </w:r>
      <w:r w:rsidR="00EE1152" w:rsidRPr="00AB781B">
        <w:rPr>
          <w:rFonts w:ascii="Times New Roman" w:hAnsi="Times New Roman"/>
          <w:b/>
          <w:color w:val="1F497D"/>
          <w:sz w:val="24"/>
        </w:rPr>
        <w:t>Dr. Sutton</w:t>
      </w:r>
      <w:r w:rsidRPr="00AB781B">
        <w:rPr>
          <w:rFonts w:ascii="Times New Roman" w:hAnsi="Times New Roman"/>
          <w:b/>
          <w:color w:val="1F497D"/>
          <w:sz w:val="24"/>
        </w:rPr>
        <w:t xml:space="preserve">.   Students who repeat a grade for any reason will be ineligible to </w:t>
      </w:r>
      <w:r w:rsidRPr="00AB781B">
        <w:rPr>
          <w:rFonts w:ascii="Times New Roman" w:hAnsi="Times New Roman"/>
          <w:b/>
          <w:color w:val="1F497D"/>
          <w:sz w:val="24"/>
        </w:rPr>
        <w:lastRenderedPageBreak/>
        <w:t xml:space="preserve">participate in athletics.  All students </w:t>
      </w:r>
      <w:r w:rsidR="00497B5E">
        <w:rPr>
          <w:rFonts w:ascii="Times New Roman" w:hAnsi="Times New Roman"/>
          <w:b/>
          <w:color w:val="1F497D"/>
          <w:sz w:val="24"/>
        </w:rPr>
        <w:t>trying-</w:t>
      </w:r>
      <w:r w:rsidRPr="00AB781B">
        <w:rPr>
          <w:rFonts w:ascii="Times New Roman" w:hAnsi="Times New Roman"/>
          <w:b/>
          <w:color w:val="1F497D"/>
          <w:sz w:val="24"/>
        </w:rPr>
        <w:t>out for athletics</w:t>
      </w:r>
      <w:r w:rsidR="00497B5E">
        <w:rPr>
          <w:rFonts w:ascii="Times New Roman" w:hAnsi="Times New Roman"/>
          <w:b/>
          <w:color w:val="1F497D"/>
          <w:sz w:val="24"/>
        </w:rPr>
        <w:t>,</w:t>
      </w:r>
      <w:r w:rsidRPr="00AB781B">
        <w:rPr>
          <w:rFonts w:ascii="Times New Roman" w:hAnsi="Times New Roman"/>
          <w:b/>
          <w:color w:val="1F497D"/>
          <w:sz w:val="24"/>
        </w:rPr>
        <w:t xml:space="preserve"> must have school insurance or a written statement from the parents giving the school assurance that the student is adequately covered by family insurance.  This must be done before participatio</w:t>
      </w:r>
      <w:r w:rsidR="00497B5E">
        <w:rPr>
          <w:rFonts w:ascii="Times New Roman" w:hAnsi="Times New Roman"/>
          <w:b/>
          <w:color w:val="1F497D"/>
          <w:sz w:val="24"/>
        </w:rPr>
        <w:t>n in the athletic program</w:t>
      </w:r>
      <w:r w:rsidRPr="00AB781B">
        <w:rPr>
          <w:rFonts w:ascii="Times New Roman" w:hAnsi="Times New Roman"/>
          <w:b/>
          <w:color w:val="1F497D"/>
          <w:sz w:val="24"/>
        </w:rPr>
        <w:t xml:space="preserve">.  All students must have an examination by their family physician before participating in athletics.  Each student is responsible for athletic equipment issued to him/her.   </w:t>
      </w:r>
      <w:r w:rsidRPr="00497B5E">
        <w:rPr>
          <w:rFonts w:ascii="Times New Roman" w:hAnsi="Times New Roman"/>
          <w:b/>
          <w:color w:val="1F497D"/>
          <w:sz w:val="24"/>
          <w:u w:val="single"/>
        </w:rPr>
        <w:t>All school rules apply at all athletic events,   home and away</w:t>
      </w:r>
      <w:r w:rsidRPr="00AB781B">
        <w:rPr>
          <w:rFonts w:ascii="Times New Roman" w:hAnsi="Times New Roman"/>
          <w:b/>
          <w:color w:val="1F497D"/>
          <w:sz w:val="24"/>
        </w:rPr>
        <w:t xml:space="preserve">. </w:t>
      </w:r>
      <w:r w:rsidRPr="00BB618B">
        <w:rPr>
          <w:rFonts w:ascii="Times New Roman" w:hAnsi="Times New Roman"/>
          <w:b/>
          <w:color w:val="1F497D"/>
          <w:sz w:val="24"/>
          <w:highlight w:val="yellow"/>
        </w:rPr>
        <w:t>Students participating in athletic events at night are to be at school on time the following day</w:t>
      </w:r>
      <w:r w:rsidRPr="00AB781B">
        <w:rPr>
          <w:rFonts w:ascii="Times New Roman" w:hAnsi="Times New Roman"/>
          <w:b/>
          <w:color w:val="1F497D"/>
          <w:sz w:val="24"/>
        </w:rPr>
        <w:t xml:space="preserve">, unless approved by </w:t>
      </w:r>
      <w:r w:rsidR="00BB618B">
        <w:rPr>
          <w:rFonts w:ascii="Times New Roman" w:hAnsi="Times New Roman"/>
          <w:b/>
          <w:color w:val="1F497D"/>
          <w:sz w:val="24"/>
        </w:rPr>
        <w:t>Dr. Sutton</w:t>
      </w:r>
      <w:r w:rsidRPr="00AB781B">
        <w:rPr>
          <w:rFonts w:ascii="Times New Roman" w:hAnsi="Times New Roman"/>
          <w:b/>
          <w:color w:val="1F497D"/>
          <w:sz w:val="24"/>
        </w:rPr>
        <w:t>.</w:t>
      </w:r>
    </w:p>
    <w:p w:rsidR="004271AF" w:rsidRPr="00AB781B" w:rsidRDefault="004271AF" w:rsidP="004271AF">
      <w:pPr>
        <w:jc w:val="center"/>
        <w:rPr>
          <w:rFonts w:ascii="Times New Roman" w:hAnsi="Times New Roman"/>
          <w:b/>
          <w:color w:val="1F497D"/>
          <w:sz w:val="24"/>
          <w:u w:val="single"/>
        </w:rPr>
      </w:pPr>
      <w:r w:rsidRPr="00AB781B">
        <w:rPr>
          <w:rFonts w:ascii="Times New Roman" w:hAnsi="Times New Roman"/>
          <w:b/>
          <w:color w:val="1F497D"/>
          <w:sz w:val="24"/>
          <w:u w:val="single"/>
        </w:rPr>
        <w:t>CHEERLEADERS</w:t>
      </w:r>
    </w:p>
    <w:p w:rsidR="004271AF" w:rsidRPr="00AB781B" w:rsidRDefault="004271AF" w:rsidP="004271AF">
      <w:pPr>
        <w:rPr>
          <w:rFonts w:ascii="Times New Roman" w:hAnsi="Times New Roman"/>
          <w:b/>
          <w:color w:val="1F497D"/>
          <w:sz w:val="24"/>
        </w:rPr>
      </w:pPr>
      <w:r w:rsidRPr="00AB781B">
        <w:rPr>
          <w:rFonts w:ascii="Times New Roman" w:hAnsi="Times New Roman"/>
          <w:b/>
          <w:color w:val="1F497D"/>
          <w:sz w:val="24"/>
        </w:rPr>
        <w:tab/>
        <w:t>Cheerleade</w:t>
      </w:r>
      <w:r>
        <w:rPr>
          <w:rFonts w:ascii="Times New Roman" w:hAnsi="Times New Roman"/>
          <w:b/>
          <w:color w:val="1F497D"/>
          <w:sz w:val="24"/>
        </w:rPr>
        <w:t>rs are selected by sponsor/</w:t>
      </w:r>
      <w:r w:rsidRPr="00AB781B">
        <w:rPr>
          <w:rFonts w:ascii="Times New Roman" w:hAnsi="Times New Roman"/>
          <w:b/>
          <w:color w:val="1F497D"/>
          <w:sz w:val="24"/>
        </w:rPr>
        <w:t>coaches to represent Forge Ridge School at athletic events.  Cheerleaders shall be subject to all rules and regulations of athletic competition established by the Claibo</w:t>
      </w:r>
      <w:r>
        <w:rPr>
          <w:rFonts w:ascii="Times New Roman" w:hAnsi="Times New Roman"/>
          <w:b/>
          <w:color w:val="1F497D"/>
          <w:sz w:val="24"/>
        </w:rPr>
        <w:t>rne County Board of Education.</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 xml:space="preserve">SCHOOL BUS SAFETY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School bus safety is a major concern for your child.  All students must act in an appropriate and safe manner while on the bus and in the loading and unloading </w:t>
      </w:r>
      <w:r w:rsidR="00497B5E">
        <w:rPr>
          <w:rFonts w:ascii="Times New Roman" w:hAnsi="Times New Roman"/>
          <w:b/>
          <w:color w:val="1F497D"/>
          <w:sz w:val="24"/>
        </w:rPr>
        <w:t>process/</w:t>
      </w:r>
      <w:r w:rsidRPr="00AB781B">
        <w:rPr>
          <w:rFonts w:ascii="Times New Roman" w:hAnsi="Times New Roman"/>
          <w:b/>
          <w:color w:val="1F497D"/>
          <w:sz w:val="24"/>
        </w:rPr>
        <w:t xml:space="preserve">areas.  The Courts have held that </w:t>
      </w:r>
      <w:r w:rsidR="005D720F" w:rsidRPr="00AB781B">
        <w:rPr>
          <w:rFonts w:ascii="Times New Roman" w:hAnsi="Times New Roman"/>
          <w:b/>
          <w:color w:val="1F497D"/>
          <w:sz w:val="24"/>
        </w:rPr>
        <w:t>a right of a student to bus transportation is</w:t>
      </w:r>
      <w:r w:rsidRPr="00AB781B">
        <w:rPr>
          <w:rFonts w:ascii="Times New Roman" w:hAnsi="Times New Roman"/>
          <w:b/>
          <w:color w:val="1F497D"/>
          <w:sz w:val="24"/>
        </w:rPr>
        <w:t xml:space="preserve"> a qualified right, dependent upon good behavior.</w:t>
      </w:r>
      <w:r w:rsidR="00497B5E">
        <w:rPr>
          <w:rFonts w:ascii="Times New Roman" w:hAnsi="Times New Roman"/>
          <w:b/>
          <w:color w:val="1F497D"/>
          <w:sz w:val="24"/>
        </w:rPr>
        <w:t xml:space="preserve">  Suspension from the bus for “c</w:t>
      </w:r>
      <w:r w:rsidRPr="00AB781B">
        <w:rPr>
          <w:rFonts w:ascii="Times New Roman" w:hAnsi="Times New Roman"/>
          <w:b/>
          <w:color w:val="1F497D"/>
          <w:sz w:val="24"/>
        </w:rPr>
        <w:t>hronic” misbehavior is an option that will be taken to prevent harm to others riding the bus.  If you have any questions regarding bus routes, times, etc., please call the bus garage at 626-4333.  Questions regarding discipline and cons</w:t>
      </w:r>
      <w:r w:rsidR="00497B5E">
        <w:rPr>
          <w:rFonts w:ascii="Times New Roman" w:hAnsi="Times New Roman"/>
          <w:b/>
          <w:color w:val="1F497D"/>
          <w:sz w:val="24"/>
        </w:rPr>
        <w:t>equences need to be addressed with</w:t>
      </w:r>
      <w:r w:rsidRPr="00AB781B">
        <w:rPr>
          <w:rFonts w:ascii="Times New Roman" w:hAnsi="Times New Roman"/>
          <w:b/>
          <w:color w:val="1F497D"/>
          <w:sz w:val="24"/>
        </w:rPr>
        <w:t xml:space="preserve"> </w:t>
      </w:r>
      <w:r w:rsidR="00BB618B">
        <w:rPr>
          <w:rFonts w:ascii="Times New Roman" w:hAnsi="Times New Roman"/>
          <w:b/>
          <w:color w:val="1F497D"/>
          <w:sz w:val="24"/>
        </w:rPr>
        <w:t>Dr. Sutton</w:t>
      </w:r>
      <w:r w:rsidRPr="00AB781B">
        <w:rPr>
          <w:rFonts w:ascii="Times New Roman" w:hAnsi="Times New Roman"/>
          <w:b/>
          <w:color w:val="1F497D"/>
          <w:sz w:val="24"/>
        </w:rPr>
        <w:t xml:space="preserve"> at 869-2768.</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1.  In the morning, students will board their assigned bus </w:t>
      </w:r>
      <w:r w:rsidRPr="00AB781B">
        <w:rPr>
          <w:rFonts w:ascii="Times New Roman" w:hAnsi="Times New Roman"/>
          <w:b/>
          <w:color w:val="1F497D"/>
          <w:sz w:val="24"/>
          <w:u w:val="single"/>
        </w:rPr>
        <w:t>only</w:t>
      </w:r>
      <w:r w:rsidRPr="00AB781B">
        <w:rPr>
          <w:rFonts w:ascii="Times New Roman" w:hAnsi="Times New Roman"/>
          <w:b/>
          <w:color w:val="1F497D"/>
          <w:sz w:val="24"/>
        </w:rPr>
        <w:t xml:space="preserve"> at the proper loading</w:t>
      </w:r>
      <w:r w:rsidR="00497B5E">
        <w:rPr>
          <w:rFonts w:ascii="Times New Roman" w:hAnsi="Times New Roman"/>
          <w:b/>
          <w:color w:val="1F497D"/>
          <w:sz w:val="24"/>
        </w:rPr>
        <w:t xml:space="preserve"> designation;</w:t>
      </w:r>
      <w:r w:rsidRPr="00AB781B">
        <w:rPr>
          <w:rFonts w:ascii="Times New Roman" w:hAnsi="Times New Roman"/>
          <w:b/>
          <w:color w:val="1F497D"/>
          <w:sz w:val="24"/>
        </w:rPr>
        <w:t xml:space="preserve"> and get off </w:t>
      </w:r>
      <w:r w:rsidRPr="00AB781B">
        <w:rPr>
          <w:rFonts w:ascii="Times New Roman" w:hAnsi="Times New Roman"/>
          <w:b/>
          <w:color w:val="1F497D"/>
          <w:sz w:val="24"/>
          <w:u w:val="single"/>
        </w:rPr>
        <w:t xml:space="preserve">only </w:t>
      </w:r>
      <w:r w:rsidRPr="00AB781B">
        <w:rPr>
          <w:rFonts w:ascii="Times New Roman" w:hAnsi="Times New Roman"/>
          <w:b/>
          <w:color w:val="1F497D"/>
          <w:sz w:val="24"/>
        </w:rPr>
        <w:t xml:space="preserve">at Forge Ridge School.  In the afternoon, students will board their assigned bus </w:t>
      </w:r>
      <w:r w:rsidRPr="00AB781B">
        <w:rPr>
          <w:rFonts w:ascii="Times New Roman" w:hAnsi="Times New Roman"/>
          <w:b/>
          <w:color w:val="1F497D"/>
          <w:sz w:val="24"/>
          <w:u w:val="single"/>
        </w:rPr>
        <w:t>only</w:t>
      </w:r>
      <w:r w:rsidRPr="00AB781B">
        <w:rPr>
          <w:rFonts w:ascii="Times New Roman" w:hAnsi="Times New Roman"/>
          <w:b/>
          <w:color w:val="1F497D"/>
          <w:sz w:val="24"/>
        </w:rPr>
        <w:t xml:space="preserve"> at Forge Ridge School and get </w:t>
      </w:r>
      <w:r w:rsidRPr="00AB781B">
        <w:rPr>
          <w:rFonts w:ascii="Times New Roman" w:hAnsi="Times New Roman"/>
          <w:b/>
          <w:color w:val="1F497D"/>
          <w:sz w:val="24"/>
          <w:u w:val="single"/>
        </w:rPr>
        <w:t xml:space="preserve">off </w:t>
      </w:r>
      <w:r w:rsidRPr="00AB781B">
        <w:rPr>
          <w:rFonts w:ascii="Times New Roman" w:hAnsi="Times New Roman"/>
          <w:b/>
          <w:color w:val="1F497D"/>
          <w:sz w:val="24"/>
        </w:rPr>
        <w:t>only at their proper bus stop.</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Running will not be permitted in or </w:t>
      </w:r>
      <w:r w:rsidR="00497B5E">
        <w:rPr>
          <w:rFonts w:ascii="Times New Roman" w:hAnsi="Times New Roman"/>
          <w:b/>
          <w:color w:val="1F497D"/>
          <w:sz w:val="24"/>
        </w:rPr>
        <w:t xml:space="preserve">around </w:t>
      </w:r>
      <w:r w:rsidRPr="00AB781B">
        <w:rPr>
          <w:rFonts w:ascii="Times New Roman" w:hAnsi="Times New Roman"/>
          <w:b/>
          <w:color w:val="1F497D"/>
          <w:sz w:val="24"/>
        </w:rPr>
        <w:t>loading</w:t>
      </w:r>
      <w:r w:rsidR="00497B5E">
        <w:rPr>
          <w:rFonts w:ascii="Times New Roman" w:hAnsi="Times New Roman"/>
          <w:b/>
          <w:color w:val="1F497D"/>
          <w:sz w:val="24"/>
        </w:rPr>
        <w:t>/unloading</w:t>
      </w:r>
      <w:r w:rsidRPr="00AB781B">
        <w:rPr>
          <w:rFonts w:ascii="Times New Roman" w:hAnsi="Times New Roman"/>
          <w:b/>
          <w:color w:val="1F497D"/>
          <w:sz w:val="24"/>
        </w:rPr>
        <w:t xml:space="preserve"> area</w:t>
      </w:r>
      <w:r w:rsidR="00497B5E">
        <w:rPr>
          <w:rFonts w:ascii="Times New Roman" w:hAnsi="Times New Roman"/>
          <w:b/>
          <w:color w:val="1F497D"/>
          <w:sz w:val="24"/>
        </w:rPr>
        <w:t>s</w:t>
      </w:r>
      <w:r w:rsidRPr="00AB781B">
        <w:rPr>
          <w:rFonts w:ascii="Times New Roman" w:hAnsi="Times New Roman"/>
          <w:b/>
          <w:color w:val="1F497D"/>
          <w:sz w:val="24"/>
        </w:rPr>
        <w:t>.</w:t>
      </w:r>
    </w:p>
    <w:p w:rsidR="00E841C7" w:rsidRDefault="00405A28" w:rsidP="00E841C7">
      <w:pPr>
        <w:rPr>
          <w:rFonts w:ascii="Times New Roman" w:hAnsi="Times New Roman"/>
          <w:b/>
          <w:color w:val="1F497D"/>
          <w:sz w:val="24"/>
        </w:rPr>
      </w:pPr>
      <w:r w:rsidRPr="00AB781B">
        <w:rPr>
          <w:rFonts w:ascii="Times New Roman" w:hAnsi="Times New Roman"/>
          <w:b/>
          <w:color w:val="1F497D"/>
          <w:sz w:val="24"/>
        </w:rPr>
        <w:tab/>
        <w:t>3.  When a bus is late</w:t>
      </w:r>
      <w:r w:rsidR="00497B5E">
        <w:rPr>
          <w:rFonts w:ascii="Times New Roman" w:hAnsi="Times New Roman"/>
          <w:b/>
          <w:color w:val="1F497D"/>
          <w:sz w:val="24"/>
        </w:rPr>
        <w:t>,</w:t>
      </w:r>
      <w:r w:rsidRPr="00AB781B">
        <w:rPr>
          <w:rFonts w:ascii="Times New Roman" w:hAnsi="Times New Roman"/>
          <w:b/>
          <w:color w:val="1F497D"/>
          <w:sz w:val="24"/>
        </w:rPr>
        <w:t xml:space="preserve"> or if a student misses a bus, telephone calls home from</w:t>
      </w:r>
      <w:r w:rsidR="00497B5E">
        <w:rPr>
          <w:rFonts w:ascii="Times New Roman" w:hAnsi="Times New Roman"/>
          <w:b/>
          <w:color w:val="1F497D"/>
          <w:sz w:val="24"/>
        </w:rPr>
        <w:t xml:space="preserve"> </w:t>
      </w:r>
      <w:r w:rsidRPr="00AB781B">
        <w:rPr>
          <w:rFonts w:ascii="Times New Roman" w:hAnsi="Times New Roman"/>
          <w:b/>
          <w:color w:val="1F497D"/>
          <w:sz w:val="24"/>
        </w:rPr>
        <w:t xml:space="preserve">the </w:t>
      </w:r>
      <w:r w:rsidR="00497B5E">
        <w:rPr>
          <w:rFonts w:ascii="Times New Roman" w:hAnsi="Times New Roman"/>
          <w:b/>
          <w:color w:val="1F497D"/>
          <w:sz w:val="24"/>
        </w:rPr>
        <w:t>office</w:t>
      </w:r>
    </w:p>
    <w:p w:rsidR="00405A28" w:rsidRPr="00AB781B" w:rsidRDefault="00497B5E" w:rsidP="00E841C7">
      <w:pPr>
        <w:ind w:firstLine="720"/>
        <w:rPr>
          <w:rFonts w:ascii="Times New Roman" w:hAnsi="Times New Roman"/>
          <w:b/>
          <w:color w:val="1F497D"/>
          <w:sz w:val="24"/>
        </w:rPr>
      </w:pPr>
      <w:r>
        <w:rPr>
          <w:rFonts w:ascii="Times New Roman" w:hAnsi="Times New Roman"/>
          <w:b/>
          <w:color w:val="1F497D"/>
          <w:sz w:val="24"/>
        </w:rPr>
        <w:t xml:space="preserve">telephone </w:t>
      </w:r>
      <w:r w:rsidR="00405A28" w:rsidRPr="00AB781B">
        <w:rPr>
          <w:rFonts w:ascii="Times New Roman" w:hAnsi="Times New Roman"/>
          <w:b/>
          <w:color w:val="1F497D"/>
          <w:sz w:val="24"/>
        </w:rPr>
        <w:t>will be permitted.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4.  </w:t>
      </w:r>
      <w:r w:rsidRPr="00BB618B">
        <w:rPr>
          <w:rFonts w:ascii="Times New Roman" w:hAnsi="Times New Roman"/>
          <w:b/>
          <w:color w:val="1F497D"/>
          <w:sz w:val="24"/>
          <w:highlight w:val="yellow"/>
        </w:rPr>
        <w:t>Bus privileges may be suspended for violations of the rules.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All school conduct rules apply to students riding the bus.</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6.  Students must bring a note that has been signed by their parents if they</w:t>
      </w:r>
      <w:r w:rsidR="00E841C7">
        <w:rPr>
          <w:rFonts w:ascii="Times New Roman" w:hAnsi="Times New Roman"/>
          <w:b/>
          <w:color w:val="1F497D"/>
          <w:sz w:val="24"/>
        </w:rPr>
        <w:t xml:space="preserve"> </w:t>
      </w:r>
      <w:r w:rsidRPr="00AB781B">
        <w:rPr>
          <w:rFonts w:ascii="Times New Roman" w:hAnsi="Times New Roman"/>
          <w:b/>
          <w:color w:val="1F497D"/>
          <w:sz w:val="24"/>
        </w:rPr>
        <w:t xml:space="preserve">ride any bus other than their </w:t>
      </w:r>
      <w:r w:rsidR="00E841C7">
        <w:rPr>
          <w:rFonts w:ascii="Times New Roman" w:hAnsi="Times New Roman"/>
          <w:b/>
          <w:color w:val="1F497D"/>
          <w:sz w:val="24"/>
        </w:rPr>
        <w:t>regular/</w:t>
      </w:r>
      <w:r w:rsidRPr="00AB781B">
        <w:rPr>
          <w:rFonts w:ascii="Times New Roman" w:hAnsi="Times New Roman"/>
          <w:b/>
          <w:color w:val="1F497D"/>
          <w:sz w:val="24"/>
        </w:rPr>
        <w:t xml:space="preserve">normal bus.  Notes </w:t>
      </w:r>
      <w:r w:rsidR="00E841C7">
        <w:rPr>
          <w:rFonts w:ascii="Times New Roman" w:hAnsi="Times New Roman"/>
          <w:b/>
          <w:color w:val="1F497D"/>
          <w:sz w:val="24"/>
        </w:rPr>
        <w:t>need to</w:t>
      </w:r>
      <w:r w:rsidRPr="00AB781B">
        <w:rPr>
          <w:rFonts w:ascii="Times New Roman" w:hAnsi="Times New Roman"/>
          <w:b/>
          <w:color w:val="1F497D"/>
          <w:sz w:val="24"/>
        </w:rPr>
        <w:t xml:space="preserve"> be turned</w:t>
      </w:r>
      <w:r w:rsidR="00E841C7">
        <w:rPr>
          <w:rFonts w:ascii="Times New Roman" w:hAnsi="Times New Roman"/>
          <w:b/>
          <w:color w:val="1F497D"/>
          <w:sz w:val="24"/>
        </w:rPr>
        <w:t>-in</w:t>
      </w:r>
      <w:r w:rsidRPr="00AB781B">
        <w:rPr>
          <w:rFonts w:ascii="Times New Roman" w:hAnsi="Times New Roman"/>
          <w:b/>
          <w:color w:val="1F497D"/>
          <w:sz w:val="24"/>
        </w:rPr>
        <w:t xml:space="preserve"> during homeroom.  The Principal </w:t>
      </w:r>
      <w:r w:rsidR="00E841C7">
        <w:rPr>
          <w:rFonts w:ascii="Times New Roman" w:hAnsi="Times New Roman"/>
          <w:b/>
          <w:color w:val="1F497D"/>
          <w:sz w:val="24"/>
        </w:rPr>
        <w:t>and/or the office s</w:t>
      </w:r>
      <w:r w:rsidRPr="00AB781B">
        <w:rPr>
          <w:rFonts w:ascii="Times New Roman" w:hAnsi="Times New Roman"/>
          <w:b/>
          <w:color w:val="1F497D"/>
          <w:sz w:val="24"/>
        </w:rPr>
        <w:t>ecretary must verify the note.</w:t>
      </w:r>
    </w:p>
    <w:p w:rsidR="00405A28" w:rsidRPr="00574FC2" w:rsidRDefault="00405A28" w:rsidP="00683381">
      <w:pPr>
        <w:numPr>
          <w:ilvl w:val="0"/>
          <w:numId w:val="11"/>
        </w:numPr>
        <w:rPr>
          <w:rFonts w:ascii="Times New Roman" w:hAnsi="Times New Roman"/>
          <w:b/>
          <w:color w:val="1F497D"/>
          <w:sz w:val="24"/>
        </w:rPr>
      </w:pPr>
      <w:r w:rsidRPr="00AB781B">
        <w:rPr>
          <w:rFonts w:ascii="Times New Roman" w:hAnsi="Times New Roman"/>
          <w:b/>
          <w:color w:val="1F497D"/>
          <w:sz w:val="24"/>
        </w:rPr>
        <w:t xml:space="preserve">No student will be allowed to ride a bus past </w:t>
      </w:r>
      <w:r w:rsidR="00E841C7">
        <w:rPr>
          <w:rFonts w:ascii="Times New Roman" w:hAnsi="Times New Roman"/>
          <w:b/>
          <w:color w:val="1F497D"/>
          <w:sz w:val="24"/>
        </w:rPr>
        <w:t xml:space="preserve">a school in their district to </w:t>
      </w:r>
      <w:r w:rsidRPr="00AB781B">
        <w:rPr>
          <w:rFonts w:ascii="Times New Roman" w:hAnsi="Times New Roman"/>
          <w:b/>
          <w:color w:val="1F497D"/>
          <w:sz w:val="24"/>
        </w:rPr>
        <w:t>attend another school.</w:t>
      </w:r>
    </w:p>
    <w:p w:rsidR="00367A98" w:rsidRPr="00AB781B" w:rsidRDefault="00367A98">
      <w:pPr>
        <w:pStyle w:val="Heading3"/>
        <w:rPr>
          <w:rFonts w:ascii="Times New Roman" w:hAnsi="Times New Roman"/>
          <w:color w:val="1F497D"/>
          <w:sz w:val="24"/>
        </w:rPr>
      </w:pPr>
    </w:p>
    <w:p w:rsidR="00405A28" w:rsidRPr="00AB781B" w:rsidRDefault="00405A28">
      <w:pPr>
        <w:pStyle w:val="Heading3"/>
        <w:rPr>
          <w:rFonts w:ascii="Times New Roman" w:hAnsi="Times New Roman"/>
          <w:color w:val="1F497D"/>
          <w:sz w:val="24"/>
        </w:rPr>
      </w:pPr>
      <w:r w:rsidRPr="00AB781B">
        <w:rPr>
          <w:rFonts w:ascii="Times New Roman" w:hAnsi="Times New Roman"/>
          <w:color w:val="1F497D"/>
          <w:sz w:val="24"/>
        </w:rPr>
        <w:t>FORGE RIDGE BUS BEHAVIOR STEPS &amp; CONSEQUENCES</w:t>
      </w:r>
    </w:p>
    <w:p w:rsidR="00405A28" w:rsidRPr="00AB781B" w:rsidRDefault="00405A28">
      <w:pPr>
        <w:pStyle w:val="Heading3"/>
        <w:rPr>
          <w:rFonts w:ascii="Times New Roman" w:hAnsi="Times New Roman"/>
          <w:color w:val="1F497D"/>
          <w:sz w:val="24"/>
        </w:rPr>
      </w:pPr>
      <w:r w:rsidRPr="00AB781B">
        <w:rPr>
          <w:rFonts w:ascii="Times New Roman" w:hAnsi="Times New Roman"/>
          <w:color w:val="1F497D"/>
          <w:sz w:val="24"/>
        </w:rPr>
        <w:t>WHEN SENT TO OFFICE</w:t>
      </w:r>
    </w:p>
    <w:p w:rsidR="00405A28" w:rsidRPr="00AB781B" w:rsidRDefault="00367A98">
      <w:pPr>
        <w:pStyle w:val="Heading4"/>
        <w:ind w:left="720" w:firstLine="720"/>
        <w:rPr>
          <w:rFonts w:ascii="Times New Roman" w:hAnsi="Times New Roman"/>
          <w:color w:val="1F497D"/>
        </w:rPr>
      </w:pPr>
      <w:r w:rsidRPr="00AB781B">
        <w:rPr>
          <w:rFonts w:ascii="Times New Roman" w:hAnsi="Times New Roman"/>
          <w:color w:val="1F497D"/>
        </w:rPr>
        <w:t>Visit 1</w:t>
      </w: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color w:val="1F497D"/>
        </w:rPr>
        <w:tab/>
      </w:r>
      <w:r w:rsidR="00405A28" w:rsidRPr="00AB781B">
        <w:rPr>
          <w:rFonts w:ascii="Times New Roman" w:hAnsi="Times New Roman"/>
          <w:color w:val="1F497D"/>
        </w:rPr>
        <w:t>Warning/Note to Parents</w:t>
      </w:r>
    </w:p>
    <w:p w:rsidR="00405A28" w:rsidRPr="00AB781B" w:rsidRDefault="00405A28">
      <w:pPr>
        <w:rPr>
          <w:rFonts w:ascii="Times New Roman" w:hAnsi="Times New Roman"/>
          <w:b/>
          <w:color w:val="1F497D"/>
          <w:sz w:val="24"/>
        </w:rPr>
      </w:pPr>
      <w:r w:rsidRPr="00AB781B">
        <w:rPr>
          <w:rFonts w:ascii="Times New Roman" w:hAnsi="Times New Roman"/>
          <w:color w:val="1F497D"/>
        </w:rPr>
        <w:tab/>
      </w:r>
      <w:r w:rsidRPr="00AB781B">
        <w:rPr>
          <w:rFonts w:ascii="Times New Roman" w:hAnsi="Times New Roman"/>
          <w:color w:val="1F497D"/>
        </w:rPr>
        <w:tab/>
      </w:r>
      <w:r w:rsidRPr="00AB781B">
        <w:rPr>
          <w:rFonts w:ascii="Times New Roman" w:hAnsi="Times New Roman"/>
          <w:b/>
          <w:color w:val="1F497D"/>
          <w:sz w:val="24"/>
        </w:rPr>
        <w:t>Visit 2</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EE295C">
        <w:rPr>
          <w:rFonts w:ascii="Times New Roman" w:hAnsi="Times New Roman"/>
          <w:b/>
          <w:color w:val="1F497D"/>
          <w:sz w:val="24"/>
          <w:highlight w:val="yellow"/>
        </w:rPr>
        <w:t>3</w:t>
      </w:r>
      <w:r w:rsidRPr="00AB781B">
        <w:rPr>
          <w:rFonts w:ascii="Times New Roman" w:hAnsi="Times New Roman"/>
          <w:b/>
          <w:color w:val="1F497D"/>
          <w:sz w:val="24"/>
        </w:rPr>
        <w:t xml:space="preserve"> School days off the bus/Note to Parents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Visit 3</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Pr="00EE295C">
        <w:rPr>
          <w:rFonts w:ascii="Times New Roman" w:hAnsi="Times New Roman"/>
          <w:b/>
          <w:color w:val="1F497D"/>
          <w:sz w:val="24"/>
          <w:highlight w:val="yellow"/>
        </w:rPr>
        <w:t>5</w:t>
      </w:r>
      <w:r w:rsidRPr="00AB781B">
        <w:rPr>
          <w:rFonts w:ascii="Times New Roman" w:hAnsi="Times New Roman"/>
          <w:b/>
          <w:color w:val="1F497D"/>
          <w:sz w:val="24"/>
        </w:rPr>
        <w:t xml:space="preserve"> School days off the bus/Note to Parents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Visit 4</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w:t>
      </w:r>
      <w:r w:rsidRPr="00EE295C">
        <w:rPr>
          <w:rFonts w:ascii="Times New Roman" w:hAnsi="Times New Roman"/>
          <w:b/>
          <w:color w:val="1F497D"/>
          <w:sz w:val="24"/>
          <w:highlight w:val="yellow"/>
        </w:rPr>
        <w:t>10</w:t>
      </w:r>
      <w:r w:rsidRPr="00AB781B">
        <w:rPr>
          <w:rFonts w:ascii="Times New Roman" w:hAnsi="Times New Roman"/>
          <w:b/>
          <w:color w:val="1F497D"/>
          <w:sz w:val="24"/>
        </w:rPr>
        <w:t xml:space="preserve"> School days off the bus/Note to Parents</w:t>
      </w:r>
    </w:p>
    <w:p w:rsidR="00405A28" w:rsidRPr="00AB781B" w:rsidRDefault="00405A28">
      <w:pPr>
        <w:ind w:left="4320" w:hanging="2880"/>
        <w:rPr>
          <w:rFonts w:ascii="Times New Roman" w:hAnsi="Times New Roman"/>
          <w:b/>
          <w:color w:val="1F497D"/>
          <w:sz w:val="24"/>
        </w:rPr>
      </w:pPr>
      <w:r w:rsidRPr="00AB781B">
        <w:rPr>
          <w:rFonts w:ascii="Times New Roman" w:hAnsi="Times New Roman"/>
          <w:b/>
          <w:color w:val="1F497D"/>
          <w:sz w:val="24"/>
        </w:rPr>
        <w:t xml:space="preserve">Visit 5                                   </w:t>
      </w:r>
      <w:r w:rsidR="00A24ABB" w:rsidRPr="00AB781B">
        <w:rPr>
          <w:rFonts w:ascii="Times New Roman" w:hAnsi="Times New Roman"/>
          <w:b/>
          <w:color w:val="1F497D"/>
          <w:sz w:val="24"/>
        </w:rPr>
        <w:tab/>
      </w:r>
      <w:r w:rsidRPr="00AB781B">
        <w:rPr>
          <w:rFonts w:ascii="Times New Roman" w:hAnsi="Times New Roman"/>
          <w:b/>
          <w:color w:val="1F497D"/>
          <w:sz w:val="24"/>
        </w:rPr>
        <w:t>Required Parent Meeting.  If parent doesn’t attend the child will remain suspended from the bus until they do come in.</w:t>
      </w:r>
    </w:p>
    <w:p w:rsidR="00405A28" w:rsidRPr="00AB781B" w:rsidRDefault="00405A28">
      <w:pPr>
        <w:pStyle w:val="BodyTextIndent2"/>
        <w:rPr>
          <w:i/>
          <w:color w:val="1F497D"/>
        </w:rPr>
      </w:pPr>
      <w:r w:rsidRPr="00AB781B">
        <w:rPr>
          <w:rFonts w:ascii="Times New Roman" w:hAnsi="Times New Roman"/>
          <w:i/>
          <w:color w:val="1F497D"/>
        </w:rPr>
        <w:t>Those present in the required parent meeting: Principal, Transportation Supervisor, Parent and the Bus Driver</w:t>
      </w:r>
      <w:r w:rsidRPr="00AB781B">
        <w:rPr>
          <w:i/>
          <w:color w:val="1F497D"/>
        </w:rPr>
        <w:t>.</w:t>
      </w:r>
    </w:p>
    <w:p w:rsidR="00405A28" w:rsidRPr="00AB781B" w:rsidRDefault="00405A28">
      <w:pPr>
        <w:ind w:left="4320" w:hanging="2880"/>
        <w:rPr>
          <w:rFonts w:ascii="Times New Roman" w:hAnsi="Times New Roman"/>
          <w:b/>
          <w:color w:val="1F497D"/>
          <w:sz w:val="24"/>
        </w:rPr>
      </w:pPr>
      <w:r w:rsidRPr="00AB781B">
        <w:rPr>
          <w:rFonts w:ascii="Times New Roman" w:hAnsi="Times New Roman"/>
          <w:b/>
          <w:color w:val="1F497D"/>
          <w:sz w:val="24"/>
        </w:rPr>
        <w:tab/>
        <w:t>Suspen</w:t>
      </w:r>
      <w:r w:rsidR="00A24ABB" w:rsidRPr="00AB781B">
        <w:rPr>
          <w:rFonts w:ascii="Times New Roman" w:hAnsi="Times New Roman"/>
          <w:b/>
          <w:color w:val="1F497D"/>
          <w:sz w:val="24"/>
        </w:rPr>
        <w:t xml:space="preserve">sion for the </w:t>
      </w:r>
      <w:r w:rsidRPr="00AB781B">
        <w:rPr>
          <w:rFonts w:ascii="Times New Roman" w:hAnsi="Times New Roman"/>
          <w:b/>
          <w:color w:val="1F497D"/>
          <w:sz w:val="24"/>
        </w:rPr>
        <w:t xml:space="preserve"> rest of the </w:t>
      </w:r>
      <w:r w:rsidR="005D720F" w:rsidRPr="00AB781B">
        <w:rPr>
          <w:rFonts w:ascii="Times New Roman" w:hAnsi="Times New Roman"/>
          <w:b/>
          <w:color w:val="1F497D"/>
          <w:sz w:val="24"/>
        </w:rPr>
        <w:t>school year</w:t>
      </w:r>
      <w:r w:rsidRPr="00AB781B">
        <w:rPr>
          <w:rFonts w:ascii="Times New Roman" w:hAnsi="Times New Roman"/>
          <w:b/>
          <w:color w:val="1F497D"/>
          <w:sz w:val="24"/>
        </w:rPr>
        <w:t>.</w:t>
      </w:r>
    </w:p>
    <w:p w:rsidR="00405A28" w:rsidRPr="00AB781B" w:rsidRDefault="00405A28">
      <w:pPr>
        <w:numPr>
          <w:ilvl w:val="0"/>
          <w:numId w:val="1"/>
        </w:numPr>
        <w:tabs>
          <w:tab w:val="left" w:pos="360"/>
        </w:tabs>
        <w:rPr>
          <w:rFonts w:ascii="Times New Roman" w:hAnsi="Times New Roman"/>
          <w:b/>
          <w:color w:val="1F497D"/>
          <w:sz w:val="24"/>
        </w:rPr>
      </w:pPr>
      <w:r w:rsidRPr="00AB781B">
        <w:rPr>
          <w:rFonts w:ascii="Times New Roman" w:hAnsi="Times New Roman"/>
          <w:b/>
          <w:color w:val="1F497D"/>
          <w:sz w:val="24"/>
        </w:rPr>
        <w:t xml:space="preserve">The Principal has the right to forego </w:t>
      </w:r>
      <w:r w:rsidR="00E841C7">
        <w:rPr>
          <w:rFonts w:ascii="Times New Roman" w:hAnsi="Times New Roman"/>
          <w:b/>
          <w:color w:val="1F497D"/>
          <w:sz w:val="24"/>
        </w:rPr>
        <w:t xml:space="preserve">numbered </w:t>
      </w:r>
      <w:r w:rsidRPr="00AB781B">
        <w:rPr>
          <w:rFonts w:ascii="Times New Roman" w:hAnsi="Times New Roman"/>
          <w:b/>
          <w:color w:val="1F497D"/>
          <w:sz w:val="24"/>
        </w:rPr>
        <w:t>visits depending on the severity of the off</w:t>
      </w:r>
      <w:r w:rsidR="00E841C7">
        <w:rPr>
          <w:rFonts w:ascii="Times New Roman" w:hAnsi="Times New Roman"/>
          <w:b/>
          <w:color w:val="1F497D"/>
          <w:sz w:val="24"/>
        </w:rPr>
        <w:t>ense.  Examples; f</w:t>
      </w:r>
      <w:r w:rsidRPr="00AB781B">
        <w:rPr>
          <w:rFonts w:ascii="Times New Roman" w:hAnsi="Times New Roman"/>
          <w:b/>
          <w:color w:val="1F497D"/>
          <w:sz w:val="24"/>
        </w:rPr>
        <w:t xml:space="preserve">ighting, Zero-Tolerance </w:t>
      </w:r>
      <w:r w:rsidR="00E841C7">
        <w:rPr>
          <w:rFonts w:ascii="Times New Roman" w:hAnsi="Times New Roman"/>
          <w:b/>
          <w:color w:val="1F497D"/>
          <w:sz w:val="24"/>
        </w:rPr>
        <w:t>offenses, s</w:t>
      </w:r>
      <w:r w:rsidRPr="00AB781B">
        <w:rPr>
          <w:rFonts w:ascii="Times New Roman" w:hAnsi="Times New Roman"/>
          <w:b/>
          <w:color w:val="1F497D"/>
          <w:sz w:val="24"/>
        </w:rPr>
        <w:t xml:space="preserve">moking, etc.  </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lastRenderedPageBreak/>
        <w:t>CAFETERIA</w:t>
      </w:r>
    </w:p>
    <w:p w:rsidR="00405A28" w:rsidRPr="00AB781B" w:rsidRDefault="00405A28" w:rsidP="00E841C7">
      <w:pPr>
        <w:rPr>
          <w:rFonts w:ascii="Times New Roman" w:hAnsi="Times New Roman"/>
          <w:b/>
          <w:color w:val="1F497D"/>
          <w:sz w:val="24"/>
        </w:rPr>
      </w:pPr>
      <w:r w:rsidRPr="00AB781B">
        <w:rPr>
          <w:rFonts w:ascii="Times New Roman" w:hAnsi="Times New Roman"/>
          <w:b/>
          <w:color w:val="1F497D"/>
          <w:sz w:val="24"/>
        </w:rPr>
        <w:t xml:space="preserve">Students may bring their lunch from home or buy </w:t>
      </w:r>
      <w:r w:rsidR="00E841C7">
        <w:rPr>
          <w:rFonts w:ascii="Times New Roman" w:hAnsi="Times New Roman"/>
          <w:b/>
          <w:color w:val="1F497D"/>
          <w:sz w:val="24"/>
        </w:rPr>
        <w:t xml:space="preserve">extra lunch at the school.  In either </w:t>
      </w:r>
      <w:r w:rsidRPr="00AB781B">
        <w:rPr>
          <w:rFonts w:ascii="Times New Roman" w:hAnsi="Times New Roman"/>
          <w:b/>
          <w:color w:val="1F497D"/>
          <w:sz w:val="24"/>
        </w:rPr>
        <w:t>case</w:t>
      </w:r>
      <w:r w:rsidR="00E841C7">
        <w:rPr>
          <w:rFonts w:ascii="Times New Roman" w:hAnsi="Times New Roman"/>
          <w:b/>
          <w:color w:val="1F497D"/>
          <w:sz w:val="24"/>
        </w:rPr>
        <w:t>,</w:t>
      </w:r>
      <w:r w:rsidRPr="00AB781B">
        <w:rPr>
          <w:rFonts w:ascii="Times New Roman" w:hAnsi="Times New Roman"/>
          <w:b/>
          <w:color w:val="1F497D"/>
          <w:sz w:val="24"/>
        </w:rPr>
        <w:t xml:space="preserve"> lunches must be eaten in the cafeteria.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The lunchroom management and your fellow students will appreciate your cooperation in: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Depositing all lunch </w:t>
      </w:r>
      <w:r w:rsidR="00E841C7">
        <w:rPr>
          <w:rFonts w:ascii="Times New Roman" w:hAnsi="Times New Roman"/>
          <w:b/>
          <w:color w:val="1F497D"/>
          <w:sz w:val="24"/>
        </w:rPr>
        <w:t>scraps/</w:t>
      </w:r>
      <w:r w:rsidRPr="00AB781B">
        <w:rPr>
          <w:rFonts w:ascii="Times New Roman" w:hAnsi="Times New Roman"/>
          <w:b/>
          <w:color w:val="1F497D"/>
          <w:sz w:val="24"/>
        </w:rPr>
        <w:t>litter in</w:t>
      </w:r>
      <w:r w:rsidR="00E841C7">
        <w:rPr>
          <w:rFonts w:ascii="Times New Roman" w:hAnsi="Times New Roman"/>
          <w:b/>
          <w:color w:val="1F497D"/>
          <w:sz w:val="24"/>
        </w:rPr>
        <w:t>to</w:t>
      </w:r>
      <w:r w:rsidRPr="00AB781B">
        <w:rPr>
          <w:rFonts w:ascii="Times New Roman" w:hAnsi="Times New Roman"/>
          <w:b/>
          <w:color w:val="1F497D"/>
          <w:sz w:val="24"/>
        </w:rPr>
        <w:t xml:space="preserve"> wastebaskets.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Returning all trays and utensils to the dishwashing </w:t>
      </w:r>
      <w:r w:rsidR="00E841C7">
        <w:rPr>
          <w:rFonts w:ascii="Times New Roman" w:hAnsi="Times New Roman"/>
          <w:b/>
          <w:color w:val="1F497D"/>
          <w:sz w:val="24"/>
        </w:rPr>
        <w:t xml:space="preserve">counter </w:t>
      </w:r>
      <w:r w:rsidRPr="00AB781B">
        <w:rPr>
          <w:rFonts w:ascii="Times New Roman" w:hAnsi="Times New Roman"/>
          <w:b/>
          <w:color w:val="1F497D"/>
          <w:sz w:val="24"/>
        </w:rPr>
        <w:t>area.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5D720F" w:rsidRPr="00AB781B">
        <w:rPr>
          <w:rFonts w:ascii="Times New Roman" w:hAnsi="Times New Roman"/>
          <w:b/>
          <w:color w:val="1F497D"/>
          <w:sz w:val="24"/>
        </w:rPr>
        <w:t>3.  Leaving the table and floor around your place in a clean condition for others.</w:t>
      </w:r>
    </w:p>
    <w:p w:rsidR="00405A28" w:rsidRPr="00AB781B" w:rsidRDefault="00E841C7">
      <w:pPr>
        <w:rPr>
          <w:rFonts w:ascii="Times New Roman" w:hAnsi="Times New Roman"/>
          <w:b/>
          <w:color w:val="1F497D"/>
          <w:sz w:val="24"/>
        </w:rPr>
      </w:pPr>
      <w:r>
        <w:rPr>
          <w:rFonts w:ascii="Times New Roman" w:hAnsi="Times New Roman"/>
          <w:b/>
          <w:color w:val="1F497D"/>
          <w:sz w:val="24"/>
        </w:rPr>
        <w:tab/>
        <w:t>4.  Keeping hands to self and s</w:t>
      </w:r>
      <w:r w:rsidR="00405A28" w:rsidRPr="00AB781B">
        <w:rPr>
          <w:rFonts w:ascii="Times New Roman" w:hAnsi="Times New Roman"/>
          <w:b/>
          <w:color w:val="1F497D"/>
          <w:sz w:val="24"/>
        </w:rPr>
        <w:t>taying in your place</w:t>
      </w:r>
      <w:r>
        <w:rPr>
          <w:rFonts w:ascii="Times New Roman" w:hAnsi="Times New Roman"/>
          <w:b/>
          <w:color w:val="1F497D"/>
          <w:sz w:val="24"/>
        </w:rPr>
        <w:t>,</w:t>
      </w:r>
      <w:r w:rsidR="00405A28" w:rsidRPr="00AB781B">
        <w:rPr>
          <w:rFonts w:ascii="Times New Roman" w:hAnsi="Times New Roman"/>
          <w:b/>
          <w:color w:val="1F497D"/>
          <w:sz w:val="24"/>
        </w:rPr>
        <w:t xml:space="preserve"> in line.</w:t>
      </w:r>
      <w:r w:rsidR="006658A6" w:rsidRPr="00AB781B">
        <w:rPr>
          <w:rFonts w:ascii="Times New Roman" w:hAnsi="Times New Roman"/>
          <w:b/>
          <w:color w:val="1F497D"/>
          <w:sz w:val="24"/>
        </w:rPr>
        <w:t xml:space="preserve"> </w:t>
      </w:r>
      <w:r w:rsidR="006658A6" w:rsidRPr="00EE295C">
        <w:rPr>
          <w:rFonts w:ascii="Times New Roman" w:hAnsi="Times New Roman"/>
          <w:b/>
          <w:color w:val="1F497D"/>
          <w:sz w:val="24"/>
          <w:highlight w:val="yellow"/>
        </w:rPr>
        <w:t>Respect each other at all times.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Not taking food from the cafeteria.</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6.  Stay seated </w:t>
      </w:r>
      <w:r w:rsidR="00E841C7">
        <w:rPr>
          <w:rFonts w:ascii="Times New Roman" w:hAnsi="Times New Roman"/>
          <w:b/>
          <w:color w:val="1F497D"/>
          <w:sz w:val="24"/>
        </w:rPr>
        <w:t xml:space="preserve">in cafeteria </w:t>
      </w:r>
      <w:r w:rsidRPr="00AB781B">
        <w:rPr>
          <w:rFonts w:ascii="Times New Roman" w:hAnsi="Times New Roman"/>
          <w:b/>
          <w:color w:val="1F497D"/>
          <w:sz w:val="24"/>
        </w:rPr>
        <w:t>until you are given permission to leave.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7.  Do not move </w:t>
      </w:r>
      <w:r w:rsidR="00E841C7">
        <w:rPr>
          <w:rFonts w:ascii="Times New Roman" w:hAnsi="Times New Roman"/>
          <w:b/>
          <w:color w:val="1F497D"/>
          <w:sz w:val="24"/>
        </w:rPr>
        <w:t xml:space="preserve">any </w:t>
      </w:r>
      <w:r w:rsidRPr="00AB781B">
        <w:rPr>
          <w:rFonts w:ascii="Times New Roman" w:hAnsi="Times New Roman"/>
          <w:b/>
          <w:color w:val="1F497D"/>
          <w:sz w:val="24"/>
        </w:rPr>
        <w:t>chairs from one table to another.</w:t>
      </w:r>
    </w:p>
    <w:p w:rsidR="00405A28" w:rsidRPr="00AB781B" w:rsidRDefault="00E841C7">
      <w:pPr>
        <w:rPr>
          <w:rFonts w:ascii="Times New Roman" w:hAnsi="Times New Roman"/>
          <w:b/>
          <w:color w:val="1F497D"/>
          <w:sz w:val="24"/>
        </w:rPr>
      </w:pPr>
      <w:r>
        <w:rPr>
          <w:rFonts w:ascii="Times New Roman" w:hAnsi="Times New Roman"/>
          <w:b/>
          <w:color w:val="1F497D"/>
          <w:sz w:val="24"/>
        </w:rPr>
        <w:tab/>
        <w:t>8.  Be sure to</w:t>
      </w:r>
      <w:r w:rsidR="00405A28" w:rsidRPr="00AB781B">
        <w:rPr>
          <w:rFonts w:ascii="Times New Roman" w:hAnsi="Times New Roman"/>
          <w:b/>
          <w:color w:val="1F497D"/>
          <w:sz w:val="24"/>
        </w:rPr>
        <w:t xml:space="preserve"> purchase </w:t>
      </w:r>
      <w:r w:rsidR="00405A28" w:rsidRPr="00AB781B">
        <w:rPr>
          <w:rFonts w:ascii="Times New Roman" w:hAnsi="Times New Roman"/>
          <w:b/>
          <w:color w:val="1F497D"/>
          <w:sz w:val="24"/>
          <w:u w:val="single"/>
        </w:rPr>
        <w:t>all</w:t>
      </w:r>
      <w:r w:rsidR="00405A28" w:rsidRPr="00AB781B">
        <w:rPr>
          <w:rFonts w:ascii="Times New Roman" w:hAnsi="Times New Roman"/>
          <w:b/>
          <w:color w:val="1F497D"/>
          <w:sz w:val="24"/>
        </w:rPr>
        <w:t xml:space="preserve"> </w:t>
      </w:r>
      <w:r>
        <w:rPr>
          <w:rFonts w:ascii="Times New Roman" w:hAnsi="Times New Roman"/>
          <w:b/>
          <w:color w:val="1F497D"/>
          <w:sz w:val="24"/>
        </w:rPr>
        <w:t xml:space="preserve">extra </w:t>
      </w:r>
      <w:r w:rsidR="00405A28" w:rsidRPr="00AB781B">
        <w:rPr>
          <w:rFonts w:ascii="Times New Roman" w:hAnsi="Times New Roman"/>
          <w:b/>
          <w:color w:val="1F497D"/>
          <w:sz w:val="24"/>
        </w:rPr>
        <w:t>food items when you go through the line.</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9.  Food from outside vendors may </w:t>
      </w:r>
      <w:r w:rsidRPr="000C0FCD">
        <w:rPr>
          <w:rFonts w:ascii="Times New Roman" w:hAnsi="Times New Roman"/>
          <w:b/>
          <w:color w:val="1F497D"/>
          <w:sz w:val="24"/>
          <w:u w:val="single"/>
        </w:rPr>
        <w:t>not</w:t>
      </w:r>
      <w:r w:rsidRPr="00AB781B">
        <w:rPr>
          <w:rFonts w:ascii="Times New Roman" w:hAnsi="Times New Roman"/>
          <w:b/>
          <w:color w:val="1F497D"/>
          <w:sz w:val="24"/>
        </w:rPr>
        <w:t xml:space="preserve"> be </w:t>
      </w:r>
      <w:r w:rsidR="000C0FCD">
        <w:rPr>
          <w:rFonts w:ascii="Times New Roman" w:hAnsi="Times New Roman"/>
          <w:b/>
          <w:color w:val="1F497D"/>
          <w:sz w:val="24"/>
        </w:rPr>
        <w:t>dropped-off at</w:t>
      </w:r>
      <w:r w:rsidRPr="00AB781B">
        <w:rPr>
          <w:rFonts w:ascii="Times New Roman" w:hAnsi="Times New Roman"/>
          <w:b/>
          <w:color w:val="1F497D"/>
          <w:sz w:val="24"/>
        </w:rPr>
        <w:t xml:space="preserve"> office for students                       to take to the cafeteria.</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CHANGE OF ADDRESS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All students should inform the office of address or telephone number changes.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CLASS PREPARATION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Students are required to come to class </w:t>
      </w:r>
      <w:r w:rsidR="000C0FCD">
        <w:rPr>
          <w:rFonts w:ascii="Times New Roman" w:hAnsi="Times New Roman"/>
          <w:b/>
          <w:color w:val="1F497D"/>
          <w:sz w:val="24"/>
        </w:rPr>
        <w:t xml:space="preserve">prepared </w:t>
      </w:r>
      <w:r w:rsidRPr="00AB781B">
        <w:rPr>
          <w:rFonts w:ascii="Times New Roman" w:hAnsi="Times New Roman"/>
          <w:b/>
          <w:color w:val="1F497D"/>
          <w:sz w:val="24"/>
        </w:rPr>
        <w:t>with materials and assigned work.</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CLUBS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Junior Beta.</w:t>
      </w:r>
      <w:r w:rsidRPr="00AB781B">
        <w:rPr>
          <w:rFonts w:ascii="Times New Roman" w:hAnsi="Times New Roman"/>
          <w:b/>
          <w:color w:val="1F497D"/>
          <w:sz w:val="24"/>
        </w:rPr>
        <w:t xml:space="preserve">  The Junior Beta Club of Forge Ridge School is an academic honor and a service organization for students in grades </w:t>
      </w:r>
      <w:r w:rsidR="006658A6" w:rsidRPr="00AB781B">
        <w:rPr>
          <w:rFonts w:ascii="Times New Roman" w:hAnsi="Times New Roman"/>
          <w:b/>
          <w:color w:val="1F497D"/>
          <w:sz w:val="24"/>
        </w:rPr>
        <w:t>7</w:t>
      </w:r>
      <w:r w:rsidR="006658A6" w:rsidRPr="00AB781B">
        <w:rPr>
          <w:rFonts w:ascii="Times New Roman" w:hAnsi="Times New Roman"/>
          <w:b/>
          <w:color w:val="1F497D"/>
          <w:sz w:val="24"/>
          <w:vertAlign w:val="superscript"/>
        </w:rPr>
        <w:t>th</w:t>
      </w:r>
      <w:r w:rsidR="006658A6" w:rsidRPr="00AB781B">
        <w:rPr>
          <w:rFonts w:ascii="Times New Roman" w:hAnsi="Times New Roman"/>
          <w:b/>
          <w:color w:val="1F497D"/>
          <w:sz w:val="24"/>
        </w:rPr>
        <w:t xml:space="preserve"> &amp;</w:t>
      </w:r>
      <w:r w:rsidRPr="00AB781B">
        <w:rPr>
          <w:rFonts w:ascii="Times New Roman" w:hAnsi="Times New Roman"/>
          <w:b/>
          <w:color w:val="1F497D"/>
          <w:sz w:val="24"/>
        </w:rPr>
        <w:t xml:space="preserve"> 8</w:t>
      </w:r>
      <w:r w:rsidR="006658A6" w:rsidRPr="00AB781B">
        <w:rPr>
          <w:rFonts w:ascii="Times New Roman" w:hAnsi="Times New Roman"/>
          <w:b/>
          <w:color w:val="1F497D"/>
          <w:sz w:val="24"/>
          <w:vertAlign w:val="superscript"/>
        </w:rPr>
        <w:t>th</w:t>
      </w:r>
      <w:r w:rsidRPr="00AB781B">
        <w:rPr>
          <w:rFonts w:ascii="Times New Roman" w:hAnsi="Times New Roman"/>
          <w:b/>
          <w:color w:val="1F497D"/>
          <w:sz w:val="24"/>
        </w:rPr>
        <w:t xml:space="preserve"> who qualify.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 xml:space="preserve">Jr. First Priority. </w:t>
      </w:r>
      <w:r w:rsidRPr="00AB781B">
        <w:rPr>
          <w:rFonts w:ascii="Times New Roman" w:hAnsi="Times New Roman"/>
          <w:b/>
          <w:color w:val="1F497D"/>
          <w:sz w:val="24"/>
        </w:rPr>
        <w:t>The First Priority is a Christian club on the campus of Forge Ridge School.  It is ope</w:t>
      </w:r>
      <w:r w:rsidR="000C0FCD">
        <w:rPr>
          <w:rFonts w:ascii="Times New Roman" w:hAnsi="Times New Roman"/>
          <w:b/>
          <w:color w:val="1F497D"/>
          <w:sz w:val="24"/>
        </w:rPr>
        <w:t>n to all students in grades 5-8</w:t>
      </w:r>
      <w:r w:rsidR="000C0FCD" w:rsidRPr="000C0FCD">
        <w:rPr>
          <w:rFonts w:ascii="Times New Roman" w:hAnsi="Times New Roman"/>
          <w:b/>
          <w:color w:val="1F497D"/>
          <w:sz w:val="24"/>
          <w:vertAlign w:val="superscript"/>
        </w:rPr>
        <w:t>th</w:t>
      </w:r>
      <w:r w:rsidR="000C0FCD">
        <w:rPr>
          <w:rFonts w:ascii="Times New Roman" w:hAnsi="Times New Roman"/>
          <w:b/>
          <w:color w:val="1F497D"/>
          <w:sz w:val="24"/>
        </w:rPr>
        <w:t xml:space="preserve"> It </w:t>
      </w:r>
      <w:r w:rsidRPr="00AB781B">
        <w:rPr>
          <w:rFonts w:ascii="Times New Roman" w:hAnsi="Times New Roman"/>
          <w:b/>
          <w:color w:val="1F497D"/>
          <w:sz w:val="24"/>
        </w:rPr>
        <w:t xml:space="preserve">meets </w:t>
      </w:r>
      <w:r w:rsidR="000C0FCD">
        <w:rPr>
          <w:rFonts w:ascii="Times New Roman" w:hAnsi="Times New Roman"/>
          <w:b/>
          <w:color w:val="1F497D"/>
          <w:sz w:val="24"/>
        </w:rPr>
        <w:t>one day a week during the</w:t>
      </w:r>
      <w:r w:rsidRPr="00AB781B">
        <w:rPr>
          <w:rFonts w:ascii="Times New Roman" w:hAnsi="Times New Roman"/>
          <w:b/>
          <w:color w:val="1F497D"/>
          <w:sz w:val="24"/>
        </w:rPr>
        <w:t xml:space="preserve"> morning </w:t>
      </w:r>
      <w:r w:rsidR="000C0FCD">
        <w:rPr>
          <w:rFonts w:ascii="Times New Roman" w:hAnsi="Times New Roman"/>
          <w:b/>
          <w:color w:val="1F497D"/>
          <w:sz w:val="24"/>
        </w:rPr>
        <w:t xml:space="preserve">before school actually starts, </w:t>
      </w:r>
      <w:r w:rsidRPr="00AB781B">
        <w:rPr>
          <w:rFonts w:ascii="Times New Roman" w:hAnsi="Times New Roman"/>
          <w:b/>
          <w:color w:val="1F497D"/>
          <w:sz w:val="24"/>
        </w:rPr>
        <w:t>at 7:45 a.m.</w:t>
      </w:r>
    </w:p>
    <w:p w:rsidR="00405A28" w:rsidRPr="00AB781B" w:rsidRDefault="00405A28">
      <w:pPr>
        <w:rPr>
          <w:rFonts w:ascii="Times New Roman" w:hAnsi="Times New Roman"/>
          <w:b/>
          <w:color w:val="1F497D"/>
          <w:sz w:val="24"/>
        </w:rPr>
      </w:pPr>
    </w:p>
    <w:p w:rsidR="00405A28"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u w:val="single"/>
        </w:rPr>
        <w:t>Other Clubs.</w:t>
      </w:r>
      <w:r w:rsidRPr="00AB781B">
        <w:rPr>
          <w:rFonts w:ascii="Times New Roman" w:hAnsi="Times New Roman"/>
          <w:b/>
          <w:color w:val="1F497D"/>
          <w:sz w:val="24"/>
        </w:rPr>
        <w:t xml:space="preserve">  Other clubs </w:t>
      </w:r>
      <w:r w:rsidR="0066695C" w:rsidRPr="00AB781B">
        <w:rPr>
          <w:rFonts w:ascii="Times New Roman" w:hAnsi="Times New Roman"/>
          <w:b/>
          <w:color w:val="1F497D"/>
          <w:sz w:val="24"/>
        </w:rPr>
        <w:t xml:space="preserve">such as 4H, Band, </w:t>
      </w:r>
      <w:r w:rsidR="000C0FCD">
        <w:rPr>
          <w:rFonts w:ascii="Times New Roman" w:hAnsi="Times New Roman"/>
          <w:b/>
          <w:color w:val="1F497D"/>
          <w:sz w:val="24"/>
        </w:rPr>
        <w:t xml:space="preserve">Greenhouse </w:t>
      </w:r>
      <w:r w:rsidR="0066695C" w:rsidRPr="00AB781B">
        <w:rPr>
          <w:rFonts w:ascii="Times New Roman" w:hAnsi="Times New Roman"/>
          <w:b/>
          <w:color w:val="1F497D"/>
          <w:sz w:val="24"/>
        </w:rPr>
        <w:t xml:space="preserve">and Student Council </w:t>
      </w:r>
      <w:r w:rsidRPr="00AB781B">
        <w:rPr>
          <w:rFonts w:ascii="Times New Roman" w:hAnsi="Times New Roman"/>
          <w:b/>
          <w:color w:val="1F497D"/>
          <w:sz w:val="24"/>
        </w:rPr>
        <w:t>are available on the cam</w:t>
      </w:r>
      <w:r w:rsidR="00F6409D" w:rsidRPr="00AB781B">
        <w:rPr>
          <w:rFonts w:ascii="Times New Roman" w:hAnsi="Times New Roman"/>
          <w:b/>
          <w:color w:val="1F497D"/>
          <w:sz w:val="24"/>
        </w:rPr>
        <w:t>pus of Forge Ridge</w:t>
      </w:r>
      <w:r w:rsidR="000C0FCD">
        <w:rPr>
          <w:rFonts w:ascii="Times New Roman" w:hAnsi="Times New Roman"/>
          <w:b/>
          <w:color w:val="1F497D"/>
          <w:sz w:val="24"/>
        </w:rPr>
        <w:t xml:space="preserve"> as well</w:t>
      </w:r>
      <w:r w:rsidR="00F6409D" w:rsidRPr="00AB781B">
        <w:rPr>
          <w:rFonts w:ascii="Times New Roman" w:hAnsi="Times New Roman"/>
          <w:b/>
          <w:color w:val="1F497D"/>
          <w:sz w:val="24"/>
        </w:rPr>
        <w:t xml:space="preserve">. </w:t>
      </w:r>
    </w:p>
    <w:p w:rsidR="004271AF" w:rsidRDefault="004271AF">
      <w:pPr>
        <w:rPr>
          <w:rFonts w:ascii="Times New Roman" w:hAnsi="Times New Roman"/>
          <w:b/>
          <w:color w:val="1F497D"/>
          <w:sz w:val="24"/>
        </w:rPr>
      </w:pPr>
    </w:p>
    <w:p w:rsidR="004271AF" w:rsidRPr="00AB781B" w:rsidRDefault="004271AF">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DISCIPLINE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Some rules are necessary whe</w:t>
      </w:r>
      <w:r w:rsidR="000C0FCD">
        <w:rPr>
          <w:rFonts w:ascii="Times New Roman" w:hAnsi="Times New Roman"/>
          <w:b/>
          <w:color w:val="1F497D"/>
          <w:sz w:val="24"/>
        </w:rPr>
        <w:t>n a group as large as ours work</w:t>
      </w:r>
      <w:r w:rsidRPr="00AB781B">
        <w:rPr>
          <w:rFonts w:ascii="Times New Roman" w:hAnsi="Times New Roman"/>
          <w:b/>
          <w:color w:val="1F497D"/>
          <w:sz w:val="24"/>
        </w:rPr>
        <w:t xml:space="preserve"> together for a school year.  Most of us will have no trouble </w:t>
      </w:r>
      <w:r w:rsidR="000C0FCD">
        <w:rPr>
          <w:rFonts w:ascii="Times New Roman" w:hAnsi="Times New Roman"/>
          <w:b/>
          <w:color w:val="1F497D"/>
          <w:sz w:val="24"/>
        </w:rPr>
        <w:t>abiding</w:t>
      </w:r>
      <w:r w:rsidRPr="00AB781B">
        <w:rPr>
          <w:rFonts w:ascii="Times New Roman" w:hAnsi="Times New Roman"/>
          <w:b/>
          <w:color w:val="1F497D"/>
          <w:sz w:val="24"/>
        </w:rPr>
        <w:t xml:space="preserve"> by these rules if we are courteous to both students and teachers </w:t>
      </w:r>
      <w:r w:rsidR="000C0FCD">
        <w:rPr>
          <w:rFonts w:ascii="Times New Roman" w:hAnsi="Times New Roman"/>
          <w:b/>
          <w:color w:val="1F497D"/>
          <w:sz w:val="24"/>
        </w:rPr>
        <w:t>with</w:t>
      </w:r>
      <w:r w:rsidRPr="00AB781B">
        <w:rPr>
          <w:rFonts w:ascii="Times New Roman" w:hAnsi="Times New Roman"/>
          <w:b/>
          <w:color w:val="1F497D"/>
          <w:sz w:val="24"/>
        </w:rPr>
        <w:t xml:space="preserve"> respect </w:t>
      </w:r>
      <w:r w:rsidR="000C0FCD">
        <w:rPr>
          <w:rFonts w:ascii="Times New Roman" w:hAnsi="Times New Roman"/>
          <w:b/>
          <w:color w:val="1F497D"/>
          <w:sz w:val="24"/>
        </w:rPr>
        <w:t xml:space="preserve">for </w:t>
      </w:r>
      <w:r w:rsidRPr="00AB781B">
        <w:rPr>
          <w:rFonts w:ascii="Times New Roman" w:hAnsi="Times New Roman"/>
          <w:b/>
          <w:color w:val="1F497D"/>
          <w:sz w:val="24"/>
        </w:rPr>
        <w:t>the rights of others.  At FRS an important part of education is learning to get along with others.</w:t>
      </w:r>
      <w:r w:rsidR="000C0FCD">
        <w:rPr>
          <w:rFonts w:ascii="Times New Roman" w:hAnsi="Times New Roman"/>
          <w:b/>
          <w:color w:val="1F497D"/>
          <w:sz w:val="24"/>
        </w:rPr>
        <w:t xml:space="preserve"> Remember the following.</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EE295C">
        <w:rPr>
          <w:rFonts w:ascii="Times New Roman" w:hAnsi="Times New Roman"/>
          <w:b/>
          <w:color w:val="1F497D"/>
          <w:sz w:val="24"/>
          <w:highlight w:val="yellow"/>
        </w:rPr>
        <w:t>All school rules apply: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w:t>
      </w:r>
      <w:r w:rsidRPr="00EE295C">
        <w:rPr>
          <w:rFonts w:ascii="Times New Roman" w:hAnsi="Times New Roman"/>
          <w:b/>
          <w:color w:val="1F497D"/>
          <w:sz w:val="24"/>
          <w:highlight w:val="yellow"/>
        </w:rPr>
        <w:t>At all school-sponsored activities regardless of location.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w:t>
      </w:r>
      <w:r w:rsidRPr="00EE295C">
        <w:rPr>
          <w:rFonts w:ascii="Times New Roman" w:hAnsi="Times New Roman"/>
          <w:b/>
          <w:color w:val="1F497D"/>
          <w:sz w:val="24"/>
          <w:highlight w:val="yellow"/>
        </w:rPr>
        <w:t>Going to and from school, including while waiting</w:t>
      </w:r>
      <w:r w:rsidR="000C0FCD">
        <w:rPr>
          <w:rFonts w:ascii="Times New Roman" w:hAnsi="Times New Roman"/>
          <w:b/>
          <w:color w:val="1F497D"/>
          <w:sz w:val="24"/>
          <w:highlight w:val="yellow"/>
        </w:rPr>
        <w:t xml:space="preserve"> or loading</w:t>
      </w:r>
      <w:r w:rsidRPr="00EE295C">
        <w:rPr>
          <w:rFonts w:ascii="Times New Roman" w:hAnsi="Times New Roman"/>
          <w:b/>
          <w:color w:val="1F497D"/>
          <w:sz w:val="24"/>
          <w:highlight w:val="yellow"/>
        </w:rPr>
        <w:t xml:space="preserve"> the bus.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Forge Ridge School has adopted a positive approach to discipline.  The staff and administration have developed and approved a </w:t>
      </w:r>
      <w:r w:rsidR="000C0FCD">
        <w:rPr>
          <w:rFonts w:ascii="Times New Roman" w:hAnsi="Times New Roman"/>
          <w:b/>
          <w:color w:val="1F497D"/>
          <w:sz w:val="24"/>
        </w:rPr>
        <w:t>method of discipline</w:t>
      </w:r>
      <w:r w:rsidRPr="00AB781B">
        <w:rPr>
          <w:rFonts w:ascii="Times New Roman" w:hAnsi="Times New Roman"/>
          <w:b/>
          <w:color w:val="1F497D"/>
          <w:sz w:val="24"/>
        </w:rPr>
        <w:t xml:space="preserve"> which emphasizes student responsibility for behavior and consistent consequences of rule violations.  This positive approach attempts to help people eliminate self-defeating behavior and involves the student and teacher in making a plan for improve</w:t>
      </w:r>
      <w:r w:rsidR="000C0FCD">
        <w:rPr>
          <w:rFonts w:ascii="Times New Roman" w:hAnsi="Times New Roman"/>
          <w:b/>
          <w:color w:val="1F497D"/>
          <w:sz w:val="24"/>
        </w:rPr>
        <w:t xml:space="preserve">d </w:t>
      </w:r>
      <w:r w:rsidRPr="00AB781B">
        <w:rPr>
          <w:rFonts w:ascii="Times New Roman" w:hAnsi="Times New Roman"/>
          <w:b/>
          <w:color w:val="1F497D"/>
          <w:sz w:val="24"/>
        </w:rPr>
        <w:t>behavior.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If a student violates classroom or school rules, that student may be isolated from other classmates until an acceptable plan is worked out and approved.  An isolation area has been</w:t>
      </w:r>
      <w:r w:rsidR="000C0FCD">
        <w:rPr>
          <w:rFonts w:ascii="Times New Roman" w:hAnsi="Times New Roman"/>
          <w:b/>
          <w:color w:val="1F497D"/>
          <w:sz w:val="24"/>
        </w:rPr>
        <w:t xml:space="preserve"> predetermined</w:t>
      </w:r>
      <w:r w:rsidR="008415BF">
        <w:rPr>
          <w:rFonts w:ascii="Times New Roman" w:hAnsi="Times New Roman"/>
          <w:b/>
          <w:color w:val="1F497D"/>
          <w:sz w:val="24"/>
        </w:rPr>
        <w:t xml:space="preserve">.  An adult staff member and/or </w:t>
      </w:r>
      <w:r w:rsidRPr="00AB781B">
        <w:rPr>
          <w:rFonts w:ascii="Times New Roman" w:hAnsi="Times New Roman"/>
          <w:b/>
          <w:color w:val="1F497D"/>
          <w:sz w:val="24"/>
        </w:rPr>
        <w:t>teacher is on duty at all times to provide supervision.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Depriving a disruptive student of peer contact and providing a quiet place for study and </w:t>
      </w:r>
      <w:r w:rsidRPr="00AB781B">
        <w:rPr>
          <w:rFonts w:ascii="Times New Roman" w:hAnsi="Times New Roman"/>
          <w:b/>
          <w:color w:val="1F497D"/>
          <w:sz w:val="24"/>
        </w:rPr>
        <w:lastRenderedPageBreak/>
        <w:t xml:space="preserve">reflection on the inappropriate behavior benefits not only the student involved but also benefits the </w:t>
      </w:r>
      <w:r w:rsidR="008415BF">
        <w:rPr>
          <w:rFonts w:ascii="Times New Roman" w:hAnsi="Times New Roman"/>
          <w:b/>
          <w:color w:val="1F497D"/>
          <w:sz w:val="24"/>
        </w:rPr>
        <w:t xml:space="preserve">other </w:t>
      </w:r>
      <w:r w:rsidRPr="00AB781B">
        <w:rPr>
          <w:rFonts w:ascii="Times New Roman" w:hAnsi="Times New Roman"/>
          <w:b/>
          <w:color w:val="1F497D"/>
          <w:sz w:val="24"/>
        </w:rPr>
        <w:t>class</w:t>
      </w:r>
      <w:r w:rsidR="008415BF">
        <w:rPr>
          <w:rFonts w:ascii="Times New Roman" w:hAnsi="Times New Roman"/>
          <w:b/>
          <w:color w:val="1F497D"/>
          <w:sz w:val="24"/>
        </w:rPr>
        <w:t xml:space="preserve">mates by removing the disruptive/distracting </w:t>
      </w:r>
      <w:r w:rsidRPr="00AB781B">
        <w:rPr>
          <w:rFonts w:ascii="Times New Roman" w:hAnsi="Times New Roman"/>
          <w:b/>
          <w:color w:val="1F497D"/>
          <w:sz w:val="24"/>
        </w:rPr>
        <w:t xml:space="preserve">student.  Any time the student feels ready to </w:t>
      </w:r>
      <w:r w:rsidR="008415BF">
        <w:rPr>
          <w:rFonts w:ascii="Times New Roman" w:hAnsi="Times New Roman"/>
          <w:b/>
          <w:color w:val="1F497D"/>
          <w:sz w:val="24"/>
        </w:rPr>
        <w:t>acknowledge, improve or change</w:t>
      </w:r>
      <w:r w:rsidRPr="00AB781B">
        <w:rPr>
          <w:rFonts w:ascii="Times New Roman" w:hAnsi="Times New Roman"/>
          <w:b/>
          <w:color w:val="1F497D"/>
          <w:sz w:val="24"/>
        </w:rPr>
        <w:t xml:space="preserve"> the inappropriate behavior, the student may ask to see the teacher and discuss </w:t>
      </w:r>
      <w:r w:rsidR="008415BF">
        <w:rPr>
          <w:rFonts w:ascii="Times New Roman" w:hAnsi="Times New Roman"/>
          <w:b/>
          <w:color w:val="1F497D"/>
          <w:sz w:val="24"/>
        </w:rPr>
        <w:t>a solution or any</w:t>
      </w:r>
      <w:r w:rsidRPr="00AB781B">
        <w:rPr>
          <w:rFonts w:ascii="Times New Roman" w:hAnsi="Times New Roman"/>
          <w:b/>
          <w:color w:val="1F497D"/>
          <w:sz w:val="24"/>
        </w:rPr>
        <w:t xml:space="preserve"> problems f</w:t>
      </w:r>
      <w:r w:rsidR="008415BF">
        <w:rPr>
          <w:rFonts w:ascii="Times New Roman" w:hAnsi="Times New Roman"/>
          <w:b/>
          <w:color w:val="1F497D"/>
          <w:sz w:val="24"/>
        </w:rPr>
        <w:t xml:space="preserve">urther.  Teachers are available </w:t>
      </w:r>
      <w:r w:rsidRPr="00AB781B">
        <w:rPr>
          <w:rFonts w:ascii="Times New Roman" w:hAnsi="Times New Roman"/>
          <w:b/>
          <w:color w:val="1F497D"/>
          <w:sz w:val="24"/>
        </w:rPr>
        <w:t>during planning periods</w:t>
      </w:r>
      <w:r w:rsidR="008415BF">
        <w:rPr>
          <w:rFonts w:ascii="Times New Roman" w:hAnsi="Times New Roman"/>
          <w:b/>
          <w:color w:val="1F497D"/>
          <w:sz w:val="24"/>
        </w:rPr>
        <w:t xml:space="preserve"> only,</w:t>
      </w:r>
      <w:r w:rsidRPr="00AB781B">
        <w:rPr>
          <w:rFonts w:ascii="Times New Roman" w:hAnsi="Times New Roman"/>
          <w:b/>
          <w:color w:val="1F497D"/>
          <w:sz w:val="24"/>
        </w:rPr>
        <w:t xml:space="preserve"> to provide help with both academic and behavior problems.</w:t>
      </w:r>
      <w:r w:rsidR="008415BF">
        <w:rPr>
          <w:rFonts w:ascii="Times New Roman" w:hAnsi="Times New Roman"/>
          <w:b/>
          <w:color w:val="1F497D"/>
          <w:sz w:val="24"/>
        </w:rPr>
        <w:t xml:space="preserve"> Teachers are NOT to leave students alone, unattended or unsupervised!</w:t>
      </w:r>
    </w:p>
    <w:p w:rsidR="00405A28" w:rsidRPr="00AB781B" w:rsidRDefault="008415BF">
      <w:pPr>
        <w:rPr>
          <w:rFonts w:ascii="Times New Roman" w:hAnsi="Times New Roman"/>
          <w:b/>
          <w:color w:val="1F497D"/>
          <w:sz w:val="24"/>
        </w:rPr>
      </w:pPr>
      <w:r>
        <w:rPr>
          <w:rFonts w:ascii="Times New Roman" w:hAnsi="Times New Roman"/>
          <w:b/>
          <w:color w:val="1F497D"/>
          <w:sz w:val="24"/>
        </w:rPr>
        <w:tab/>
        <w:t>Extended i</w:t>
      </w:r>
      <w:r w:rsidR="00405A28" w:rsidRPr="00AB781B">
        <w:rPr>
          <w:rFonts w:ascii="Times New Roman" w:hAnsi="Times New Roman"/>
          <w:b/>
          <w:color w:val="1F497D"/>
          <w:sz w:val="24"/>
        </w:rPr>
        <w:t xml:space="preserve">solation </w:t>
      </w:r>
      <w:r>
        <w:rPr>
          <w:rFonts w:ascii="Times New Roman" w:hAnsi="Times New Roman"/>
          <w:b/>
          <w:color w:val="1F497D"/>
          <w:sz w:val="24"/>
        </w:rPr>
        <w:t>time</w:t>
      </w:r>
      <w:r w:rsidR="00405A28" w:rsidRPr="00AB781B">
        <w:rPr>
          <w:rFonts w:ascii="Times New Roman" w:hAnsi="Times New Roman"/>
          <w:b/>
          <w:color w:val="1F497D"/>
          <w:sz w:val="24"/>
        </w:rPr>
        <w:t xml:space="preserve"> </w:t>
      </w:r>
      <w:r>
        <w:rPr>
          <w:rFonts w:ascii="Times New Roman" w:hAnsi="Times New Roman"/>
          <w:b/>
          <w:color w:val="1F497D"/>
          <w:sz w:val="24"/>
        </w:rPr>
        <w:t>may be considered if student behavior problems are not resolved in the classroom.</w:t>
      </w:r>
      <w:r w:rsidR="00405A28" w:rsidRPr="00AB781B">
        <w:rPr>
          <w:rFonts w:ascii="Times New Roman" w:hAnsi="Times New Roman"/>
          <w:b/>
          <w:color w:val="1F497D"/>
          <w:sz w:val="24"/>
        </w:rPr>
        <w:t xml:space="preserve"> </w:t>
      </w:r>
      <w:r w:rsidR="000C3974">
        <w:rPr>
          <w:rFonts w:ascii="Times New Roman" w:hAnsi="Times New Roman"/>
          <w:b/>
          <w:color w:val="1F497D"/>
          <w:sz w:val="24"/>
        </w:rPr>
        <w:t xml:space="preserve">This would be decided by the principal, assistant principal or discipline committee only. </w:t>
      </w:r>
      <w:r w:rsidR="00405A28" w:rsidRPr="00AB781B">
        <w:rPr>
          <w:rFonts w:ascii="Times New Roman" w:hAnsi="Times New Roman"/>
          <w:b/>
          <w:color w:val="1F497D"/>
          <w:sz w:val="24"/>
        </w:rPr>
        <w:t xml:space="preserve">In-school suspension is often more beneficial than home suspension because the student can </w:t>
      </w:r>
      <w:r w:rsidR="000C3974">
        <w:rPr>
          <w:rFonts w:ascii="Times New Roman" w:hAnsi="Times New Roman"/>
          <w:b/>
          <w:color w:val="1F497D"/>
          <w:sz w:val="24"/>
        </w:rPr>
        <w:t xml:space="preserve">complete assignments for </w:t>
      </w:r>
      <w:r w:rsidR="00405A28" w:rsidRPr="00AB781B">
        <w:rPr>
          <w:rFonts w:ascii="Times New Roman" w:hAnsi="Times New Roman"/>
          <w:b/>
          <w:color w:val="1F497D"/>
          <w:sz w:val="24"/>
        </w:rPr>
        <w:t>his/her studies and receive proper supervision.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0C3974">
        <w:rPr>
          <w:rFonts w:ascii="Times New Roman" w:hAnsi="Times New Roman"/>
          <w:b/>
          <w:color w:val="1F497D"/>
          <w:sz w:val="24"/>
        </w:rPr>
        <w:t xml:space="preserve">The following </w:t>
      </w:r>
      <w:r w:rsidR="00D73AF8">
        <w:rPr>
          <w:rFonts w:ascii="Times New Roman" w:hAnsi="Times New Roman"/>
          <w:b/>
          <w:color w:val="1F497D"/>
          <w:sz w:val="24"/>
        </w:rPr>
        <w:t xml:space="preserve">limited </w:t>
      </w:r>
      <w:r w:rsidR="000C3974">
        <w:rPr>
          <w:rFonts w:ascii="Times New Roman" w:hAnsi="Times New Roman"/>
          <w:b/>
          <w:color w:val="1F497D"/>
          <w:sz w:val="24"/>
        </w:rPr>
        <w:t>student violations would indeed</w:t>
      </w:r>
      <w:r w:rsidRPr="00AB781B">
        <w:rPr>
          <w:rFonts w:ascii="Times New Roman" w:hAnsi="Times New Roman"/>
          <w:b/>
          <w:color w:val="1F497D"/>
          <w:sz w:val="24"/>
        </w:rPr>
        <w:t xml:space="preserve"> result in disciplinary action: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1.  Display of affection (s</w:t>
      </w:r>
      <w:r w:rsidR="000C3974">
        <w:rPr>
          <w:rFonts w:ascii="Times New Roman" w:hAnsi="Times New Roman"/>
          <w:b/>
          <w:color w:val="1F497D"/>
          <w:sz w:val="24"/>
        </w:rPr>
        <w:t>uch as embracing, kissing, hand-</w:t>
      </w:r>
      <w:r w:rsidRPr="00AB781B">
        <w:rPr>
          <w:rFonts w:ascii="Times New Roman" w:hAnsi="Times New Roman"/>
          <w:b/>
          <w:color w:val="1F497D"/>
          <w:sz w:val="24"/>
        </w:rPr>
        <w:t>holding, etc.).</w:t>
      </w:r>
    </w:p>
    <w:p w:rsidR="00405A28" w:rsidRPr="00AB781B" w:rsidRDefault="00D73AF8">
      <w:pPr>
        <w:rPr>
          <w:rFonts w:ascii="Times New Roman" w:hAnsi="Times New Roman"/>
          <w:b/>
          <w:color w:val="1F497D"/>
          <w:sz w:val="24"/>
        </w:rPr>
      </w:pPr>
      <w:r>
        <w:rPr>
          <w:rFonts w:ascii="Times New Roman" w:hAnsi="Times New Roman"/>
          <w:b/>
          <w:color w:val="1F497D"/>
          <w:sz w:val="24"/>
        </w:rPr>
        <w:tab/>
        <w:t xml:space="preserve"> 2.  O</w:t>
      </w:r>
      <w:r w:rsidR="000C3974">
        <w:rPr>
          <w:rFonts w:ascii="Times New Roman" w:hAnsi="Times New Roman"/>
          <w:b/>
          <w:color w:val="1F497D"/>
          <w:sz w:val="24"/>
        </w:rPr>
        <w:t>bvious v</w:t>
      </w:r>
      <w:r w:rsidR="00405A28" w:rsidRPr="00AB781B">
        <w:rPr>
          <w:rFonts w:ascii="Times New Roman" w:hAnsi="Times New Roman"/>
          <w:b/>
          <w:color w:val="1F497D"/>
          <w:sz w:val="24"/>
        </w:rPr>
        <w:t>iolation of dress policy.  (</w:t>
      </w:r>
      <w:r w:rsidR="00405A28" w:rsidRPr="00AB781B">
        <w:rPr>
          <w:rFonts w:ascii="Times New Roman" w:hAnsi="Times New Roman"/>
          <w:b/>
          <w:i/>
          <w:color w:val="1F497D"/>
          <w:sz w:val="24"/>
        </w:rPr>
        <w:t>see</w:t>
      </w:r>
      <w:r w:rsidR="005D720F" w:rsidRPr="00AB781B">
        <w:rPr>
          <w:rFonts w:ascii="Times New Roman" w:hAnsi="Times New Roman"/>
          <w:b/>
          <w:i/>
          <w:color w:val="1F497D"/>
          <w:sz w:val="24"/>
        </w:rPr>
        <w:t>:</w:t>
      </w:r>
      <w:r w:rsidR="00405A28" w:rsidRPr="00AB781B">
        <w:rPr>
          <w:rFonts w:ascii="Times New Roman" w:hAnsi="Times New Roman"/>
          <w:b/>
          <w:i/>
          <w:color w:val="1F497D"/>
          <w:sz w:val="24"/>
        </w:rPr>
        <w:t xml:space="preserve"> dress code policy</w:t>
      </w:r>
      <w:r w:rsidR="00405A28" w:rsidRPr="00AB781B">
        <w:rPr>
          <w:rFonts w:ascii="Times New Roman" w:hAnsi="Times New Roman"/>
          <w:b/>
          <w:color w:val="1F497D"/>
          <w:sz w:val="24"/>
        </w:rPr>
        <w:t>)</w:t>
      </w:r>
    </w:p>
    <w:p w:rsidR="00405A28" w:rsidRPr="00AB781B" w:rsidRDefault="00D73AF8" w:rsidP="0066695C">
      <w:pPr>
        <w:ind w:left="720"/>
        <w:rPr>
          <w:rFonts w:ascii="Times New Roman" w:hAnsi="Times New Roman"/>
          <w:b/>
          <w:color w:val="1F497D"/>
          <w:sz w:val="24"/>
        </w:rPr>
      </w:pPr>
      <w:r>
        <w:rPr>
          <w:rFonts w:ascii="Times New Roman" w:hAnsi="Times New Roman"/>
          <w:b/>
          <w:color w:val="1F497D"/>
          <w:sz w:val="24"/>
        </w:rPr>
        <w:t xml:space="preserve"> 3.  Abusing</w:t>
      </w:r>
      <w:r w:rsidR="00405A28" w:rsidRPr="00AB781B">
        <w:rPr>
          <w:rFonts w:ascii="Times New Roman" w:hAnsi="Times New Roman"/>
          <w:b/>
          <w:color w:val="1F497D"/>
          <w:sz w:val="24"/>
        </w:rPr>
        <w:t xml:space="preserve"> other students (fighting, hazing, threatening, extortion, </w:t>
      </w:r>
      <w:r w:rsidR="0066695C" w:rsidRPr="00AB781B">
        <w:rPr>
          <w:rFonts w:ascii="Times New Roman" w:hAnsi="Times New Roman"/>
          <w:b/>
          <w:color w:val="1F497D"/>
          <w:sz w:val="24"/>
        </w:rPr>
        <w:t>etc.) in</w:t>
      </w:r>
      <w:r w:rsidR="00405A28" w:rsidRPr="00AB781B">
        <w:rPr>
          <w:rFonts w:ascii="Times New Roman" w:hAnsi="Times New Roman"/>
          <w:b/>
          <w:color w:val="1F497D"/>
          <w:sz w:val="24"/>
        </w:rPr>
        <w:t>cluding while going to and from school as well as at school.</w:t>
      </w:r>
      <w:r w:rsidR="006658A6" w:rsidRPr="00AB781B">
        <w:rPr>
          <w:rFonts w:ascii="Times New Roman" w:hAnsi="Times New Roman"/>
          <w:b/>
          <w:color w:val="1F497D"/>
          <w:sz w:val="24"/>
        </w:rPr>
        <w:t xml:space="preserve"> </w:t>
      </w:r>
      <w:r w:rsidR="000C3974">
        <w:rPr>
          <w:rFonts w:ascii="Times New Roman" w:hAnsi="Times New Roman"/>
          <w:b/>
          <w:color w:val="1F497D"/>
          <w:sz w:val="24"/>
          <w:highlight w:val="yellow"/>
        </w:rPr>
        <w:t>REMEMBER: e</w:t>
      </w:r>
      <w:r w:rsidR="0066695C" w:rsidRPr="00EE295C">
        <w:rPr>
          <w:rFonts w:ascii="Times New Roman" w:hAnsi="Times New Roman"/>
          <w:b/>
          <w:color w:val="1F497D"/>
          <w:sz w:val="24"/>
          <w:highlight w:val="yellow"/>
        </w:rPr>
        <w:t>veryone is responsible for their own actions.</w:t>
      </w:r>
      <w:r w:rsidR="0066695C" w:rsidRPr="00AB781B">
        <w:rPr>
          <w:rFonts w:ascii="Times New Roman" w:hAnsi="Times New Roman"/>
          <w:b/>
          <w:color w:val="1F497D"/>
          <w:sz w:val="24"/>
        </w:rPr>
        <w:t xml:space="preserve"> So, </w:t>
      </w:r>
      <w:r w:rsidR="0066695C" w:rsidRPr="000C3974">
        <w:rPr>
          <w:rFonts w:ascii="Times New Roman" w:hAnsi="Times New Roman"/>
          <w:b/>
          <w:color w:val="1F497D"/>
          <w:sz w:val="24"/>
          <w:highlight w:val="yellow"/>
          <w:u w:val="single"/>
        </w:rPr>
        <w:t>all</w:t>
      </w:r>
      <w:r w:rsidR="0066695C" w:rsidRPr="00EE295C">
        <w:rPr>
          <w:rFonts w:ascii="Times New Roman" w:hAnsi="Times New Roman"/>
          <w:b/>
          <w:color w:val="1F497D"/>
          <w:sz w:val="24"/>
          <w:highlight w:val="yellow"/>
        </w:rPr>
        <w:t xml:space="preserve"> students are </w:t>
      </w:r>
      <w:r w:rsidR="000C3974">
        <w:rPr>
          <w:rFonts w:ascii="Times New Roman" w:hAnsi="Times New Roman"/>
          <w:b/>
          <w:color w:val="1F497D"/>
          <w:sz w:val="24"/>
          <w:highlight w:val="yellow"/>
        </w:rPr>
        <w:t xml:space="preserve">encouraged </w:t>
      </w:r>
      <w:r w:rsidR="0066695C" w:rsidRPr="00EE295C">
        <w:rPr>
          <w:rFonts w:ascii="Times New Roman" w:hAnsi="Times New Roman"/>
          <w:b/>
          <w:color w:val="1F497D"/>
          <w:sz w:val="24"/>
          <w:highlight w:val="yellow"/>
        </w:rPr>
        <w:t xml:space="preserve">to report all </w:t>
      </w:r>
      <w:r w:rsidR="000C3974">
        <w:rPr>
          <w:rFonts w:ascii="Times New Roman" w:hAnsi="Times New Roman"/>
          <w:b/>
          <w:color w:val="1F497D"/>
          <w:sz w:val="24"/>
          <w:highlight w:val="yellow"/>
        </w:rPr>
        <w:t xml:space="preserve">conflict and </w:t>
      </w:r>
      <w:r w:rsidR="0066695C" w:rsidRPr="00EE295C">
        <w:rPr>
          <w:rFonts w:ascii="Times New Roman" w:hAnsi="Times New Roman"/>
          <w:b/>
          <w:color w:val="1F497D"/>
          <w:sz w:val="24"/>
          <w:highlight w:val="yellow"/>
        </w:rPr>
        <w:t>abuse to the teacher or staff</w:t>
      </w:r>
      <w:r w:rsidR="000C3974">
        <w:rPr>
          <w:rFonts w:ascii="Times New Roman" w:hAnsi="Times New Roman"/>
          <w:b/>
          <w:color w:val="1F497D"/>
          <w:sz w:val="24"/>
          <w:highlight w:val="yellow"/>
        </w:rPr>
        <w:t xml:space="preserve"> first</w:t>
      </w:r>
      <w:r w:rsidR="0066695C" w:rsidRPr="00EE295C">
        <w:rPr>
          <w:rFonts w:ascii="Times New Roman" w:hAnsi="Times New Roman"/>
          <w:b/>
          <w:color w:val="1F497D"/>
          <w:sz w:val="24"/>
          <w:highlight w:val="yellow"/>
        </w:rPr>
        <w:t>, avoiding such things as fighting</w:t>
      </w:r>
      <w:r w:rsidR="000C3974">
        <w:rPr>
          <w:rFonts w:ascii="Times New Roman" w:hAnsi="Times New Roman"/>
          <w:b/>
          <w:color w:val="1F497D"/>
          <w:sz w:val="24"/>
          <w:highlight w:val="yellow"/>
        </w:rPr>
        <w:t xml:space="preserve"> or taking the rules </w:t>
      </w:r>
      <w:r>
        <w:rPr>
          <w:rFonts w:ascii="Times New Roman" w:hAnsi="Times New Roman"/>
          <w:b/>
          <w:color w:val="1F497D"/>
          <w:sz w:val="24"/>
          <w:highlight w:val="yellow"/>
        </w:rPr>
        <w:t>in your own hands</w:t>
      </w:r>
      <w:r w:rsidR="0066695C" w:rsidRPr="00EE295C">
        <w:rPr>
          <w:rFonts w:ascii="Times New Roman" w:hAnsi="Times New Roman"/>
          <w:b/>
          <w:color w:val="1F497D"/>
          <w:sz w:val="24"/>
          <w:highlight w:val="yellow"/>
        </w:rPr>
        <w:t>.</w:t>
      </w:r>
      <w:r w:rsidR="0066695C" w:rsidRPr="00AB781B">
        <w:rPr>
          <w:rFonts w:ascii="Times New Roman" w:hAnsi="Times New Roman"/>
          <w:b/>
          <w:color w:val="1F497D"/>
          <w:sz w:val="24"/>
        </w:rPr>
        <w:t xml:space="preserve"> </w:t>
      </w:r>
      <w:r w:rsidR="0066695C" w:rsidRPr="00EE295C">
        <w:rPr>
          <w:rFonts w:ascii="Times New Roman" w:hAnsi="Times New Roman"/>
          <w:b/>
          <w:color w:val="1F497D"/>
          <w:sz w:val="24"/>
          <w:highlight w:val="yellow"/>
        </w:rPr>
        <w:t>Report abuse</w:t>
      </w:r>
      <w:r w:rsidR="00F6409D" w:rsidRPr="00EE295C">
        <w:rPr>
          <w:rFonts w:ascii="Times New Roman" w:hAnsi="Times New Roman"/>
          <w:b/>
          <w:color w:val="1F497D"/>
          <w:sz w:val="24"/>
          <w:highlight w:val="yellow"/>
        </w:rPr>
        <w:t>,</w:t>
      </w:r>
      <w:r w:rsidR="0066695C" w:rsidRPr="00EE295C">
        <w:rPr>
          <w:rFonts w:ascii="Times New Roman" w:hAnsi="Times New Roman"/>
          <w:b/>
          <w:color w:val="1F497D"/>
          <w:sz w:val="24"/>
          <w:highlight w:val="yellow"/>
        </w:rPr>
        <w:t xml:space="preserve"> as soon as it may happen or first occurs.</w:t>
      </w:r>
      <w:r w:rsidR="0066695C" w:rsidRPr="00AB781B">
        <w:rPr>
          <w:rFonts w:ascii="Times New Roman" w:hAnsi="Times New Roman"/>
          <w:b/>
          <w:color w:val="1F497D"/>
          <w:sz w:val="24"/>
        </w:rPr>
        <w:t xml:space="preserve"> Therefore, </w:t>
      </w:r>
      <w:r w:rsidR="0066695C" w:rsidRPr="00D73AF8">
        <w:rPr>
          <w:rFonts w:ascii="Times New Roman" w:hAnsi="Times New Roman"/>
          <w:b/>
          <w:color w:val="1F497D"/>
          <w:sz w:val="24"/>
          <w:u w:val="single"/>
        </w:rPr>
        <w:t xml:space="preserve">prevent </w:t>
      </w:r>
      <w:r w:rsidR="0066695C" w:rsidRPr="00AB781B">
        <w:rPr>
          <w:rFonts w:ascii="Times New Roman" w:hAnsi="Times New Roman"/>
          <w:b/>
          <w:color w:val="1F497D"/>
          <w:sz w:val="24"/>
        </w:rPr>
        <w:t xml:space="preserve">being </w:t>
      </w:r>
      <w:r>
        <w:rPr>
          <w:rFonts w:ascii="Times New Roman" w:hAnsi="Times New Roman"/>
          <w:b/>
          <w:color w:val="1F497D"/>
          <w:sz w:val="24"/>
        </w:rPr>
        <w:t>in involved in certain conflict or abuse</w:t>
      </w:r>
      <w:r w:rsidR="0066695C" w:rsidRPr="00AB781B">
        <w:rPr>
          <w:rFonts w:ascii="Times New Roman" w:hAnsi="Times New Roman"/>
          <w:b/>
          <w:color w:val="1F497D"/>
          <w:sz w:val="24"/>
        </w:rPr>
        <w:t xml:space="preserve"> and keep yourself out of trouble.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4.  Use of vulgar or profane language.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5.  Immoral or disreputable conduct.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6.  Possession and/or use of fireworks.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7.  Truancy.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8.  </w:t>
      </w:r>
      <w:r w:rsidR="00D73AF8">
        <w:rPr>
          <w:rFonts w:ascii="Times New Roman" w:hAnsi="Times New Roman"/>
          <w:b/>
          <w:color w:val="1F497D"/>
          <w:sz w:val="24"/>
        </w:rPr>
        <w:t xml:space="preserve">Continual </w:t>
      </w:r>
      <w:r w:rsidRPr="00AB781B">
        <w:rPr>
          <w:rFonts w:ascii="Times New Roman" w:hAnsi="Times New Roman"/>
          <w:b/>
          <w:color w:val="1F497D"/>
          <w:sz w:val="24"/>
        </w:rPr>
        <w:t>violation of school rules</w:t>
      </w:r>
      <w:r w:rsidR="00D73AF8">
        <w:rPr>
          <w:rFonts w:ascii="Times New Roman" w:hAnsi="Times New Roman"/>
          <w:b/>
          <w:color w:val="1F497D"/>
          <w:sz w:val="24"/>
        </w:rPr>
        <w:t>/repeated offenses</w:t>
      </w:r>
      <w:r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9.  Stealing or possession of stolen property.</w:t>
      </w:r>
    </w:p>
    <w:p w:rsidR="00405A28" w:rsidRPr="00AB781B" w:rsidRDefault="00D73AF8">
      <w:pPr>
        <w:rPr>
          <w:rFonts w:ascii="Times New Roman" w:hAnsi="Times New Roman"/>
          <w:b/>
          <w:color w:val="1F497D"/>
          <w:sz w:val="24"/>
        </w:rPr>
      </w:pPr>
      <w:r>
        <w:rPr>
          <w:rFonts w:ascii="Times New Roman" w:hAnsi="Times New Roman"/>
          <w:b/>
          <w:color w:val="1F497D"/>
          <w:sz w:val="24"/>
        </w:rPr>
        <w:tab/>
        <w:t>10.  Disrespect and r</w:t>
      </w:r>
      <w:r w:rsidR="00405A28" w:rsidRPr="00AB781B">
        <w:rPr>
          <w:rFonts w:ascii="Times New Roman" w:hAnsi="Times New Roman"/>
          <w:b/>
          <w:color w:val="1F497D"/>
          <w:sz w:val="24"/>
        </w:rPr>
        <w:t>efusing to follow instructions of faculty</w:t>
      </w:r>
      <w:r>
        <w:rPr>
          <w:rFonts w:ascii="Times New Roman" w:hAnsi="Times New Roman"/>
          <w:b/>
          <w:color w:val="1F497D"/>
          <w:sz w:val="24"/>
        </w:rPr>
        <w:t xml:space="preserve"> or staff members</w:t>
      </w:r>
      <w:r w:rsidR="00405A28" w:rsidRPr="00AB781B">
        <w:rPr>
          <w:rFonts w:ascii="Times New Roman" w:hAnsi="Times New Roman"/>
          <w:b/>
          <w:color w:val="1F497D"/>
          <w:sz w:val="24"/>
        </w:rPr>
        <w:t>.</w:t>
      </w:r>
    </w:p>
    <w:p w:rsidR="00405A28" w:rsidRPr="00AB781B" w:rsidRDefault="00D73AF8">
      <w:pPr>
        <w:rPr>
          <w:rFonts w:ascii="Times New Roman" w:hAnsi="Times New Roman"/>
          <w:b/>
          <w:color w:val="1F497D"/>
          <w:sz w:val="24"/>
        </w:rPr>
      </w:pPr>
      <w:r>
        <w:rPr>
          <w:rFonts w:ascii="Times New Roman" w:hAnsi="Times New Roman"/>
          <w:b/>
          <w:color w:val="1F497D"/>
          <w:sz w:val="24"/>
        </w:rPr>
        <w:tab/>
        <w:t>11.  Destruction and/</w:t>
      </w:r>
      <w:r w:rsidR="00405A28" w:rsidRPr="00AB781B">
        <w:rPr>
          <w:rFonts w:ascii="Times New Roman" w:hAnsi="Times New Roman"/>
          <w:b/>
          <w:color w:val="1F497D"/>
          <w:sz w:val="24"/>
        </w:rPr>
        <w:t>or defacing of school property or property of others.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12.  Inciting, </w:t>
      </w:r>
      <w:r w:rsidR="005D720F" w:rsidRPr="00AB781B">
        <w:rPr>
          <w:rFonts w:ascii="Times New Roman" w:hAnsi="Times New Roman"/>
          <w:b/>
          <w:color w:val="1F497D"/>
          <w:sz w:val="24"/>
        </w:rPr>
        <w:t>advising,</w:t>
      </w:r>
      <w:r w:rsidR="00D73AF8">
        <w:rPr>
          <w:rFonts w:ascii="Times New Roman" w:hAnsi="Times New Roman"/>
          <w:b/>
          <w:color w:val="1F497D"/>
          <w:sz w:val="24"/>
        </w:rPr>
        <w:t xml:space="preserve"> or encouraging</w:t>
      </w:r>
      <w:r w:rsidRPr="00AB781B">
        <w:rPr>
          <w:rFonts w:ascii="Times New Roman" w:hAnsi="Times New Roman"/>
          <w:b/>
          <w:color w:val="1F497D"/>
          <w:sz w:val="24"/>
        </w:rPr>
        <w:t xml:space="preserve"> others to violate school rules.</w:t>
      </w:r>
    </w:p>
    <w:p w:rsidR="00405A28" w:rsidRPr="00AB781B" w:rsidRDefault="00EE295C">
      <w:pPr>
        <w:rPr>
          <w:rFonts w:ascii="Times New Roman" w:hAnsi="Times New Roman"/>
          <w:b/>
          <w:color w:val="1F497D"/>
          <w:sz w:val="24"/>
        </w:rPr>
      </w:pPr>
      <w:r>
        <w:rPr>
          <w:rFonts w:ascii="Times New Roman" w:hAnsi="Times New Roman"/>
          <w:b/>
          <w:color w:val="1F497D"/>
          <w:sz w:val="24"/>
        </w:rPr>
        <w:tab/>
        <w:t xml:space="preserve">13.  </w:t>
      </w:r>
      <w:r w:rsidR="00405A28" w:rsidRPr="00AB781B">
        <w:rPr>
          <w:rFonts w:ascii="Times New Roman" w:hAnsi="Times New Roman"/>
          <w:b/>
          <w:color w:val="1F497D"/>
          <w:sz w:val="24"/>
        </w:rPr>
        <w:t xml:space="preserve">Any conduct </w:t>
      </w:r>
      <w:r w:rsidR="00D73AF8">
        <w:rPr>
          <w:rFonts w:ascii="Times New Roman" w:hAnsi="Times New Roman"/>
          <w:b/>
          <w:color w:val="1F497D"/>
          <w:sz w:val="24"/>
        </w:rPr>
        <w:t>that risks safety for self or others and interrupts the learning process</w:t>
      </w:r>
      <w:r w:rsidR="00405A28"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Consideration will be made for the situation and degree of infraction.  Disciplinary options may include a talk with the student, a letter or telephone call to parents, parent conferences, referral to the guidance counselor or outside agency, </w:t>
      </w:r>
      <w:r w:rsidR="00B35813">
        <w:rPr>
          <w:rFonts w:ascii="Times New Roman" w:hAnsi="Times New Roman"/>
          <w:b/>
          <w:color w:val="1F497D"/>
          <w:sz w:val="24"/>
        </w:rPr>
        <w:t>in or out of school</w:t>
      </w:r>
      <w:r w:rsidRPr="00AB781B">
        <w:rPr>
          <w:rFonts w:ascii="Times New Roman" w:hAnsi="Times New Roman"/>
          <w:b/>
          <w:color w:val="1F497D"/>
          <w:sz w:val="24"/>
        </w:rPr>
        <w:t xml:space="preserve"> suspension, or </w:t>
      </w:r>
      <w:r w:rsidR="00B35813">
        <w:rPr>
          <w:rFonts w:ascii="Times New Roman" w:hAnsi="Times New Roman"/>
          <w:b/>
          <w:color w:val="1F497D"/>
          <w:sz w:val="24"/>
        </w:rPr>
        <w:t>petitioning to court, expulsion, etc.  Major d</w:t>
      </w:r>
      <w:r w:rsidRPr="00AB781B">
        <w:rPr>
          <w:rFonts w:ascii="Times New Roman" w:hAnsi="Times New Roman"/>
          <w:b/>
          <w:color w:val="1F497D"/>
          <w:sz w:val="24"/>
        </w:rPr>
        <w:t xml:space="preserve">isciplinary records are </w:t>
      </w:r>
      <w:r w:rsidR="00B35813">
        <w:rPr>
          <w:rFonts w:ascii="Times New Roman" w:hAnsi="Times New Roman"/>
          <w:b/>
          <w:color w:val="1F497D"/>
          <w:sz w:val="24"/>
        </w:rPr>
        <w:t>documented</w:t>
      </w:r>
      <w:r w:rsidRPr="00AB781B">
        <w:rPr>
          <w:rFonts w:ascii="Times New Roman" w:hAnsi="Times New Roman"/>
          <w:b/>
          <w:color w:val="1F497D"/>
          <w:sz w:val="24"/>
        </w:rPr>
        <w:t>.</w:t>
      </w:r>
      <w:r w:rsidR="00B35813">
        <w:rPr>
          <w:rFonts w:ascii="Times New Roman" w:hAnsi="Times New Roman"/>
          <w:b/>
          <w:color w:val="1F497D"/>
          <w:sz w:val="24"/>
        </w:rPr>
        <w:t xml:space="preserve"> </w:t>
      </w:r>
      <w:r w:rsidRPr="00AB781B">
        <w:rPr>
          <w:rFonts w:ascii="Times New Roman" w:hAnsi="Times New Roman"/>
          <w:b/>
          <w:color w:val="1F497D"/>
          <w:sz w:val="24"/>
        </w:rPr>
        <w:t xml:space="preserve">The violation of the following rules </w:t>
      </w:r>
      <w:r w:rsidRPr="00EE295C">
        <w:rPr>
          <w:rFonts w:ascii="Times New Roman" w:hAnsi="Times New Roman"/>
          <w:b/>
          <w:color w:val="1F497D"/>
          <w:sz w:val="24"/>
          <w:highlight w:val="yellow"/>
        </w:rPr>
        <w:t>WILL result in suspension</w:t>
      </w:r>
      <w:r w:rsidRPr="00AB781B">
        <w:rPr>
          <w:rFonts w:ascii="Times New Roman" w:hAnsi="Times New Roman"/>
          <w:b/>
          <w:color w:val="1F497D"/>
          <w:sz w:val="24"/>
        </w:rPr>
        <w: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Use or </w:t>
      </w:r>
      <w:r w:rsidRPr="00EE295C">
        <w:rPr>
          <w:rFonts w:ascii="Times New Roman" w:hAnsi="Times New Roman"/>
          <w:b/>
          <w:color w:val="1F497D"/>
          <w:sz w:val="24"/>
          <w:highlight w:val="yellow"/>
        </w:rPr>
        <w:t>possession of intoxicants or illegal drugs</w:t>
      </w:r>
      <w:r w:rsidRPr="00AB781B">
        <w:rPr>
          <w:rFonts w:ascii="Times New Roman" w:hAnsi="Times New Roman"/>
          <w:b/>
          <w:color w:val="1F497D"/>
          <w:sz w:val="24"/>
        </w:rPr>
        <w:t xml:space="preserve"> on school property or in </w:t>
      </w:r>
    </w:p>
    <w:p w:rsidR="00B35813" w:rsidRDefault="00405A28">
      <w:pPr>
        <w:rPr>
          <w:rFonts w:ascii="Times New Roman" w:hAnsi="Times New Roman"/>
          <w:b/>
          <w:color w:val="1F497D"/>
          <w:sz w:val="24"/>
        </w:rPr>
      </w:pPr>
      <w:r w:rsidRPr="00AB781B">
        <w:rPr>
          <w:rFonts w:ascii="Times New Roman" w:hAnsi="Times New Roman"/>
          <w:b/>
          <w:color w:val="1F497D"/>
          <w:sz w:val="24"/>
        </w:rPr>
        <w:tab/>
        <w:t xml:space="preserve">any vehicle used to transport students to school events, or attendance at </w:t>
      </w:r>
      <w:r w:rsidRPr="00AB781B">
        <w:rPr>
          <w:rFonts w:ascii="Times New Roman" w:hAnsi="Times New Roman"/>
          <w:b/>
          <w:color w:val="1F497D"/>
          <w:sz w:val="24"/>
        </w:rPr>
        <w:tab/>
        <w:t xml:space="preserve"> </w:t>
      </w:r>
      <w:r w:rsidRPr="00AB781B">
        <w:rPr>
          <w:rFonts w:ascii="Times New Roman" w:hAnsi="Times New Roman"/>
          <w:b/>
          <w:color w:val="1F497D"/>
          <w:sz w:val="24"/>
        </w:rPr>
        <w:tab/>
        <w:t>school events while under the influence of intoxicants.  Violators will be</w:t>
      </w:r>
      <w:r w:rsidR="00B35813">
        <w:rPr>
          <w:rFonts w:ascii="Times New Roman" w:hAnsi="Times New Roman"/>
          <w:b/>
          <w:color w:val="1F497D"/>
          <w:sz w:val="24"/>
        </w:rPr>
        <w:t xml:space="preserve"> </w:t>
      </w:r>
      <w:r w:rsidRPr="00AB781B">
        <w:rPr>
          <w:rFonts w:ascii="Times New Roman" w:hAnsi="Times New Roman"/>
          <w:b/>
          <w:color w:val="1F497D"/>
          <w:sz w:val="24"/>
        </w:rPr>
        <w:t>reported to p</w:t>
      </w:r>
      <w:r w:rsidR="00B35813">
        <w:rPr>
          <w:rFonts w:ascii="Times New Roman" w:hAnsi="Times New Roman"/>
          <w:b/>
          <w:color w:val="1F497D"/>
          <w:sz w:val="24"/>
        </w:rPr>
        <w:t>olice</w:t>
      </w:r>
    </w:p>
    <w:p w:rsidR="00405A28" w:rsidRPr="00AB781B" w:rsidRDefault="00405A28" w:rsidP="00B35813">
      <w:pPr>
        <w:ind w:firstLine="720"/>
        <w:rPr>
          <w:rFonts w:ascii="Times New Roman" w:hAnsi="Times New Roman"/>
          <w:b/>
          <w:color w:val="1F497D"/>
          <w:sz w:val="24"/>
        </w:rPr>
      </w:pPr>
      <w:r w:rsidRPr="00AB781B">
        <w:rPr>
          <w:rFonts w:ascii="Times New Roman" w:hAnsi="Times New Roman"/>
          <w:b/>
          <w:color w:val="1F497D"/>
          <w:sz w:val="24"/>
        </w:rPr>
        <w:t>according to state law. (</w:t>
      </w:r>
      <w:r w:rsidRPr="00AB781B">
        <w:rPr>
          <w:rFonts w:ascii="Times New Roman" w:hAnsi="Times New Roman"/>
          <w:b/>
          <w:i/>
          <w:color w:val="1F497D"/>
          <w:sz w:val="24"/>
        </w:rPr>
        <w:t>see Zero-Tolerance Behavior).</w:t>
      </w:r>
    </w:p>
    <w:p w:rsidR="00405A28" w:rsidRPr="00AB781B" w:rsidRDefault="00405A28" w:rsidP="00683381">
      <w:pPr>
        <w:numPr>
          <w:ilvl w:val="0"/>
          <w:numId w:val="4"/>
        </w:numPr>
        <w:rPr>
          <w:rFonts w:ascii="Times New Roman" w:hAnsi="Times New Roman"/>
          <w:b/>
          <w:color w:val="1F497D"/>
          <w:sz w:val="24"/>
        </w:rPr>
      </w:pPr>
      <w:r w:rsidRPr="00AB781B">
        <w:rPr>
          <w:rFonts w:ascii="Times New Roman" w:hAnsi="Times New Roman"/>
          <w:b/>
          <w:color w:val="1F497D"/>
          <w:sz w:val="24"/>
        </w:rPr>
        <w:t xml:space="preserve">Possession of other use of </w:t>
      </w:r>
      <w:r w:rsidRPr="00EE295C">
        <w:rPr>
          <w:rFonts w:ascii="Times New Roman" w:hAnsi="Times New Roman"/>
          <w:b/>
          <w:color w:val="1F497D"/>
          <w:sz w:val="24"/>
          <w:highlight w:val="yellow"/>
        </w:rPr>
        <w:t>tobacco</w:t>
      </w:r>
      <w:r w:rsidRPr="00AB781B">
        <w:rPr>
          <w:rFonts w:ascii="Times New Roman" w:hAnsi="Times New Roman"/>
          <w:b/>
          <w:color w:val="1F497D"/>
          <w:sz w:val="24"/>
        </w:rPr>
        <w:t xml:space="preserve"> on the premises of Forge Ridge School</w:t>
      </w:r>
    </w:p>
    <w:p w:rsidR="00405A28" w:rsidRPr="00AB781B" w:rsidRDefault="00405A28">
      <w:pPr>
        <w:rPr>
          <w:rFonts w:ascii="Times New Roman" w:hAnsi="Times New Roman"/>
          <w:b/>
          <w:color w:val="1F497D"/>
          <w:sz w:val="24"/>
        </w:rPr>
      </w:pPr>
      <w:r w:rsidRPr="00AB781B">
        <w:rPr>
          <w:rFonts w:ascii="Times New Roman" w:hAnsi="Times New Roman"/>
          <w:b/>
          <w:i/>
          <w:color w:val="1F497D"/>
          <w:sz w:val="24"/>
        </w:rPr>
        <w:t xml:space="preserve">            (see Tobacco Policy).</w:t>
      </w:r>
      <w:r w:rsidRPr="00AB781B">
        <w:rPr>
          <w:rFonts w:ascii="Times New Roman" w:hAnsi="Times New Roman"/>
          <w:b/>
          <w:color w:val="1F497D"/>
          <w:sz w:val="24"/>
        </w:rPr>
        <w:t xml:space="preserve">         </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3.  </w:t>
      </w:r>
      <w:r w:rsidRPr="00EE295C">
        <w:rPr>
          <w:rFonts w:ascii="Times New Roman" w:hAnsi="Times New Roman"/>
          <w:b/>
          <w:color w:val="1F497D"/>
          <w:sz w:val="24"/>
          <w:highlight w:val="yellow"/>
        </w:rPr>
        <w:t>Leaving school</w:t>
      </w:r>
      <w:r w:rsidRPr="00AB781B">
        <w:rPr>
          <w:rFonts w:ascii="Times New Roman" w:hAnsi="Times New Roman"/>
          <w:b/>
          <w:color w:val="1F497D"/>
          <w:sz w:val="24"/>
        </w:rPr>
        <w:t xml:space="preserve"> without permission (the school must have permission from a parent)</w:t>
      </w:r>
    </w:p>
    <w:p w:rsidR="00405A28" w:rsidRPr="00AB781B" w:rsidRDefault="00405A28">
      <w:pPr>
        <w:ind w:left="720"/>
        <w:rPr>
          <w:rFonts w:ascii="Times New Roman" w:hAnsi="Times New Roman"/>
          <w:b/>
          <w:color w:val="1F497D"/>
          <w:sz w:val="24"/>
        </w:rPr>
      </w:pPr>
      <w:r w:rsidRPr="00AB781B">
        <w:rPr>
          <w:rFonts w:ascii="Times New Roman" w:hAnsi="Times New Roman"/>
          <w:b/>
          <w:color w:val="1F497D"/>
          <w:sz w:val="24"/>
        </w:rPr>
        <w:t xml:space="preserve">4.  </w:t>
      </w:r>
      <w:r w:rsidRPr="00EE295C">
        <w:rPr>
          <w:rFonts w:ascii="Times New Roman" w:hAnsi="Times New Roman"/>
          <w:b/>
          <w:color w:val="1F497D"/>
          <w:sz w:val="24"/>
          <w:highlight w:val="yellow"/>
        </w:rPr>
        <w:t>Violence or threatened violence</w:t>
      </w:r>
      <w:r w:rsidRPr="00AB781B">
        <w:rPr>
          <w:rFonts w:ascii="Times New Roman" w:hAnsi="Times New Roman"/>
          <w:b/>
          <w:color w:val="1F497D"/>
          <w:sz w:val="24"/>
        </w:rPr>
        <w:t xml:space="preserve"> against school personnel and/or assaulting               school personnel with vulgar or obscene language (</w:t>
      </w:r>
      <w:r w:rsidRPr="00AB781B">
        <w:rPr>
          <w:rFonts w:ascii="Times New Roman" w:hAnsi="Times New Roman"/>
          <w:b/>
          <w:i/>
          <w:color w:val="1F497D"/>
          <w:sz w:val="24"/>
        </w:rPr>
        <w:t>see Zero-Tolerance Behavior).</w:t>
      </w:r>
    </w:p>
    <w:p w:rsidR="00B35813" w:rsidRDefault="00405A28" w:rsidP="00B35813">
      <w:pPr>
        <w:rPr>
          <w:rFonts w:ascii="Times New Roman" w:hAnsi="Times New Roman"/>
          <w:b/>
          <w:color w:val="1F497D"/>
          <w:sz w:val="24"/>
          <w:highlight w:val="yellow"/>
        </w:rPr>
      </w:pPr>
      <w:r w:rsidRPr="00AB781B">
        <w:rPr>
          <w:rFonts w:ascii="Times New Roman" w:hAnsi="Times New Roman"/>
          <w:b/>
          <w:color w:val="1F497D"/>
          <w:sz w:val="24"/>
        </w:rPr>
        <w:tab/>
        <w:t xml:space="preserve">5.  Refusing to </w:t>
      </w:r>
      <w:r w:rsidRPr="00EE295C">
        <w:rPr>
          <w:rFonts w:ascii="Times New Roman" w:hAnsi="Times New Roman"/>
          <w:b/>
          <w:color w:val="1F497D"/>
          <w:sz w:val="24"/>
          <w:highlight w:val="yellow"/>
        </w:rPr>
        <w:t>accept the consequences of one’s action</w:t>
      </w:r>
      <w:r w:rsidRPr="00AB781B">
        <w:rPr>
          <w:rFonts w:ascii="Times New Roman" w:hAnsi="Times New Roman"/>
          <w:b/>
          <w:color w:val="1F497D"/>
          <w:sz w:val="24"/>
        </w:rPr>
        <w:t xml:space="preserve"> or </w:t>
      </w:r>
      <w:r w:rsidRPr="00EE295C">
        <w:rPr>
          <w:rFonts w:ascii="Times New Roman" w:hAnsi="Times New Roman"/>
          <w:b/>
          <w:color w:val="1F497D"/>
          <w:sz w:val="24"/>
          <w:highlight w:val="yellow"/>
        </w:rPr>
        <w:t>refusing to follow</w:t>
      </w:r>
      <w:r w:rsidR="00B35813">
        <w:rPr>
          <w:rFonts w:ascii="Times New Roman" w:hAnsi="Times New Roman"/>
          <w:b/>
          <w:color w:val="1F497D"/>
          <w:sz w:val="24"/>
          <w:highlight w:val="yellow"/>
        </w:rPr>
        <w:t xml:space="preserve"> safe</w:t>
      </w:r>
    </w:p>
    <w:p w:rsidR="00405A28" w:rsidRPr="00B35813" w:rsidRDefault="00405A28" w:rsidP="00B35813">
      <w:pPr>
        <w:ind w:firstLine="720"/>
        <w:rPr>
          <w:rFonts w:ascii="Times New Roman" w:hAnsi="Times New Roman"/>
          <w:b/>
          <w:color w:val="1F497D"/>
          <w:sz w:val="24"/>
          <w:highlight w:val="yellow"/>
        </w:rPr>
      </w:pPr>
      <w:r w:rsidRPr="00EE295C">
        <w:rPr>
          <w:rFonts w:ascii="Times New Roman" w:hAnsi="Times New Roman"/>
          <w:b/>
          <w:color w:val="1F497D"/>
          <w:sz w:val="24"/>
          <w:highlight w:val="yellow"/>
        </w:rPr>
        <w:t>instructions of the school staff</w:t>
      </w:r>
      <w:r w:rsidRPr="00AB781B">
        <w:rPr>
          <w:rFonts w:ascii="Times New Roman" w:hAnsi="Times New Roman"/>
          <w:b/>
          <w:color w:val="1F497D"/>
          <w:sz w:val="24"/>
        </w:rPr>
        <w:t>.</w:t>
      </w:r>
    </w:p>
    <w:p w:rsidR="00405A28" w:rsidRPr="00AB781B" w:rsidRDefault="00405A28" w:rsidP="00683381">
      <w:pPr>
        <w:numPr>
          <w:ilvl w:val="0"/>
          <w:numId w:val="5"/>
        </w:numPr>
        <w:rPr>
          <w:rFonts w:ascii="Times New Roman" w:hAnsi="Times New Roman"/>
          <w:b/>
          <w:color w:val="1F497D"/>
          <w:sz w:val="24"/>
        </w:rPr>
      </w:pPr>
      <w:r w:rsidRPr="00EE295C">
        <w:rPr>
          <w:rFonts w:ascii="Times New Roman" w:hAnsi="Times New Roman"/>
          <w:b/>
          <w:color w:val="1F497D"/>
          <w:sz w:val="24"/>
          <w:highlight w:val="yellow"/>
        </w:rPr>
        <w:t>Possession and/or use of a weapon</w:t>
      </w:r>
      <w:r w:rsidRPr="00AB781B">
        <w:rPr>
          <w:rFonts w:ascii="Times New Roman" w:hAnsi="Times New Roman"/>
          <w:b/>
          <w:color w:val="1F497D"/>
          <w:sz w:val="24"/>
        </w:rPr>
        <w:t xml:space="preserve"> (</w:t>
      </w:r>
      <w:r w:rsidRPr="00AB781B">
        <w:rPr>
          <w:rFonts w:ascii="Times New Roman" w:hAnsi="Times New Roman"/>
          <w:b/>
          <w:i/>
          <w:color w:val="1F497D"/>
          <w:sz w:val="24"/>
        </w:rPr>
        <w:t>see Zero-Tolerance Behavior).</w:t>
      </w:r>
    </w:p>
    <w:p w:rsidR="00405A28" w:rsidRPr="00AB781B" w:rsidRDefault="00405A28">
      <w:pPr>
        <w:pStyle w:val="Heading5"/>
        <w:rPr>
          <w:color w:val="1F497D"/>
        </w:rPr>
      </w:pPr>
    </w:p>
    <w:p w:rsidR="00405A28" w:rsidRPr="00AB781B" w:rsidRDefault="00405A28">
      <w:pPr>
        <w:pStyle w:val="Heading5"/>
        <w:rPr>
          <w:color w:val="1F497D"/>
        </w:rPr>
      </w:pPr>
      <w:r w:rsidRPr="00AB781B">
        <w:rPr>
          <w:color w:val="1F497D"/>
        </w:rPr>
        <w:t>ZERO-TOLERANCE BEHAVIOR</w:t>
      </w:r>
    </w:p>
    <w:p w:rsidR="00405A28" w:rsidRPr="00AB781B" w:rsidRDefault="00405A28">
      <w:pPr>
        <w:rPr>
          <w:rFonts w:ascii="Times New Roman" w:hAnsi="Times New Roman"/>
          <w:b/>
          <w:color w:val="1F497D"/>
          <w:sz w:val="24"/>
        </w:rPr>
      </w:pPr>
      <w:r w:rsidRPr="00AB781B">
        <w:rPr>
          <w:color w:val="1F497D"/>
        </w:rPr>
        <w:tab/>
      </w:r>
      <w:r w:rsidRPr="00AB781B">
        <w:rPr>
          <w:rFonts w:ascii="Times New Roman" w:hAnsi="Times New Roman"/>
          <w:b/>
          <w:color w:val="1F497D"/>
          <w:sz w:val="24"/>
        </w:rPr>
        <w:t>In order to ensure a safe and secure learning environment free of drugs, violence and dangerous weapons, any student who engages in the following behaviors will be subject to suspension for a period of not less than one (1) calendar year.  The superintendent shall have the authority to modify this suspension requirement on a case-by-case basis.  Zero-tolerance acts are as followers:</w:t>
      </w:r>
    </w:p>
    <w:p w:rsidR="00405A28" w:rsidRPr="00AB781B" w:rsidRDefault="00405A28" w:rsidP="00683381">
      <w:pPr>
        <w:numPr>
          <w:ilvl w:val="0"/>
          <w:numId w:val="8"/>
        </w:numPr>
        <w:rPr>
          <w:color w:val="1F497D"/>
        </w:rPr>
      </w:pPr>
      <w:r w:rsidRPr="00EE295C">
        <w:rPr>
          <w:rFonts w:ascii="Times New Roman" w:hAnsi="Times New Roman"/>
          <w:b/>
          <w:color w:val="1F497D"/>
          <w:sz w:val="24"/>
          <w:highlight w:val="yellow"/>
        </w:rPr>
        <w:t>Students who bring or possess a drug or a dangerous weapon</w:t>
      </w:r>
      <w:r w:rsidRPr="00AB781B">
        <w:rPr>
          <w:rFonts w:ascii="Times New Roman" w:hAnsi="Times New Roman"/>
          <w:b/>
          <w:color w:val="1F497D"/>
          <w:sz w:val="24"/>
        </w:rPr>
        <w:t xml:space="preserve"> onto a school bus, onto school property or to any school event or activity.</w:t>
      </w:r>
    </w:p>
    <w:p w:rsidR="00405A28" w:rsidRPr="00AB781B" w:rsidRDefault="00405A28" w:rsidP="00683381">
      <w:pPr>
        <w:numPr>
          <w:ilvl w:val="0"/>
          <w:numId w:val="8"/>
        </w:numPr>
        <w:rPr>
          <w:color w:val="1F497D"/>
        </w:rPr>
      </w:pPr>
      <w:r w:rsidRPr="00AB781B">
        <w:rPr>
          <w:rFonts w:ascii="Times New Roman" w:hAnsi="Times New Roman"/>
          <w:b/>
          <w:color w:val="1F497D"/>
          <w:sz w:val="24"/>
        </w:rPr>
        <w:t>Any student who while on a school bus, on school property or while attending any school event or activity:</w:t>
      </w:r>
    </w:p>
    <w:p w:rsidR="00405A28" w:rsidRPr="00AB781B" w:rsidRDefault="00405A28" w:rsidP="00683381">
      <w:pPr>
        <w:numPr>
          <w:ilvl w:val="0"/>
          <w:numId w:val="9"/>
        </w:numPr>
        <w:rPr>
          <w:rFonts w:ascii="Times New Roman" w:hAnsi="Times New Roman"/>
          <w:b/>
          <w:color w:val="1F497D"/>
          <w:sz w:val="24"/>
        </w:rPr>
      </w:pPr>
      <w:r w:rsidRPr="00EE295C">
        <w:rPr>
          <w:rFonts w:ascii="Times New Roman" w:hAnsi="Times New Roman"/>
          <w:b/>
          <w:color w:val="1F497D"/>
          <w:sz w:val="24"/>
          <w:highlight w:val="yellow"/>
        </w:rPr>
        <w:t>Possesses a drug or dangerous weapon</w:t>
      </w:r>
      <w:r w:rsidRPr="00AB781B">
        <w:rPr>
          <w:rFonts w:ascii="Times New Roman" w:hAnsi="Times New Roman"/>
          <w:b/>
          <w:color w:val="1F497D"/>
          <w:sz w:val="24"/>
        </w:rPr>
        <w:t>; or</w:t>
      </w:r>
    </w:p>
    <w:p w:rsidR="00405A28" w:rsidRPr="00EE295C" w:rsidRDefault="00405A28" w:rsidP="00683381">
      <w:pPr>
        <w:numPr>
          <w:ilvl w:val="0"/>
          <w:numId w:val="9"/>
        </w:numPr>
        <w:rPr>
          <w:color w:val="1F497D"/>
          <w:highlight w:val="yellow"/>
        </w:rPr>
      </w:pPr>
      <w:r w:rsidRPr="00EE295C">
        <w:rPr>
          <w:rFonts w:ascii="Times New Roman" w:hAnsi="Times New Roman"/>
          <w:b/>
          <w:color w:val="1F497D"/>
          <w:sz w:val="24"/>
          <w:highlight w:val="yellow"/>
        </w:rPr>
        <w:t>Commits a battery on a teacher or others employee of the school</w:t>
      </w:r>
      <w:r w:rsidRPr="00EE295C">
        <w:rPr>
          <w:color w:val="1F497D"/>
          <w:highlight w:val="yellow"/>
        </w:rPr>
        <w:t>.</w:t>
      </w:r>
    </w:p>
    <w:p w:rsidR="00405A28" w:rsidRPr="00AB781B" w:rsidRDefault="00405A28">
      <w:pPr>
        <w:rPr>
          <w:color w:val="1F497D"/>
        </w:rPr>
      </w:pPr>
    </w:p>
    <w:p w:rsidR="00405A28" w:rsidRPr="00AB781B" w:rsidRDefault="00405A28">
      <w:pPr>
        <w:rPr>
          <w:rFonts w:ascii="Times New Roman" w:hAnsi="Times New Roman"/>
          <w:b/>
          <w:color w:val="1F497D"/>
          <w:sz w:val="24"/>
        </w:rPr>
      </w:pPr>
      <w:r w:rsidRPr="00AB781B">
        <w:rPr>
          <w:color w:val="1F497D"/>
        </w:rPr>
        <w:t xml:space="preserve">     </w:t>
      </w:r>
      <w:r w:rsidRPr="00AB781B">
        <w:rPr>
          <w:color w:val="1F497D"/>
        </w:rPr>
        <w:tab/>
      </w:r>
      <w:r w:rsidRPr="00AB781B">
        <w:rPr>
          <w:rFonts w:ascii="Times New Roman" w:hAnsi="Times New Roman"/>
          <w:b/>
          <w:color w:val="1F497D"/>
          <w:sz w:val="24"/>
        </w:rPr>
        <w:t xml:space="preserve">Immediately upon </w:t>
      </w:r>
      <w:r w:rsidR="00F6409D" w:rsidRPr="00AB781B">
        <w:rPr>
          <w:rFonts w:ascii="Times New Roman" w:hAnsi="Times New Roman"/>
          <w:b/>
          <w:color w:val="1F497D"/>
          <w:sz w:val="24"/>
        </w:rPr>
        <w:t xml:space="preserve">a zero tolerance </w:t>
      </w:r>
      <w:r w:rsidRPr="00AB781B">
        <w:rPr>
          <w:rFonts w:ascii="Times New Roman" w:hAnsi="Times New Roman"/>
          <w:b/>
          <w:color w:val="1F497D"/>
          <w:sz w:val="24"/>
        </w:rPr>
        <w:t xml:space="preserve">suspension of any pupil upon any grounds by the principal or principal-teacher of any public school, the said principal shall report his action in writing at once to the superintendent, the attendance officer, and the parents or parent, guardian or person standing in loco parenti </w:t>
      </w:r>
      <w:r w:rsidR="00F6409D" w:rsidRPr="00AB781B">
        <w:rPr>
          <w:rFonts w:ascii="Times New Roman" w:hAnsi="Times New Roman"/>
          <w:b/>
          <w:color w:val="1F497D"/>
          <w:sz w:val="24"/>
        </w:rPr>
        <w:t xml:space="preserve">(in place of parent) </w:t>
      </w:r>
      <w:r w:rsidRPr="00AB781B">
        <w:rPr>
          <w:rFonts w:ascii="Times New Roman" w:hAnsi="Times New Roman"/>
          <w:b/>
          <w:color w:val="1F497D"/>
          <w:sz w:val="24"/>
        </w:rPr>
        <w:t xml:space="preserve">to him.  The attendance officer, or other person authorized by the Board, shall immediately investigate the cause of said suspension and take any action required by law or rules of the school district.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After any such </w:t>
      </w:r>
      <w:r w:rsidR="00F6409D" w:rsidRPr="00AB781B">
        <w:rPr>
          <w:rFonts w:ascii="Times New Roman" w:hAnsi="Times New Roman"/>
          <w:b/>
          <w:color w:val="1F497D"/>
          <w:sz w:val="24"/>
        </w:rPr>
        <w:t xml:space="preserve">a zero tolerance </w:t>
      </w:r>
      <w:r w:rsidRPr="00AB781B">
        <w:rPr>
          <w:rFonts w:ascii="Times New Roman" w:hAnsi="Times New Roman"/>
          <w:b/>
          <w:color w:val="1F497D"/>
          <w:sz w:val="24"/>
        </w:rPr>
        <w:t xml:space="preserve">suspension by a principal or principal-teacher of a student, said student and his parents may make written application for readmission, the principal shall schedule a meeting at the earliest practicable time. The student, his parents or parent, guardian or person standing in loco parenti to him may attend the meeting. The principal may continue said suspension, or may readmit the pupil to the school, prescribing such conditions as a may be reasonable, taking into consideration the nature of the offense or offenses for which the suspension was originally ordered. If after the conference with parents or parent, guardian or person standing in loco parenti to him, and the attendance officer, the principal shall be of the opinion that the continued attendance of the pupil is detrimental to the school or persons serving in or attending said school, then he shall immediately refer the case to the Board of Education, which shall hold a hearing at the earliest practicable time. This hearing may be conducted by the Executive Committee authorized by (TCA 49-2-206). After such hearing said Board, or Committee, may order re-admittance of the pupil to the school upon such terms and conditions as it deems reasonable, or suspend the pupil for a definite or indefinite period of time, or expel or exclude said pupil from the school system. (It is the policy of the Board to exclude for thirty school days students who illegally use any narcotic drug, marijuana, or any medication which requires a prescription of a medical doctor, dentist, or veterinarian, alcoholic beverage or other intoxicants; furthermore, any student who sells, gives, exchanges, or transfers any of the aforementioned substances will be disciplined according to the zero tolerance policy.) Also, it is the policy of the Board to exclude for thirty (30) school days students who are constantly and repeatedly disruptive. If it becomes necessary for a principal to suspend a student for an accumulated total of more than ten (10) days the next offense will result in an automatic suspension of thirty (30) school days. The Claiborne County Board of Education, or Executive Committee, shall hear an appeal at the earliest practicable time and take such final action as is in its judgment, reasonable and just. In the event the suspension occurs during the last en days of any term or semester, the pupil may be permitted to take such final examinations or submit such required work as are necessary to complete the course of instruction for the semester, subject to the action of the principal, or the final action of the Board of Education or Executive Committee, upon any appeal from an order of a principal continuing a suspension. The action of the Executive Committee shall be </w:t>
      </w:r>
      <w:r w:rsidRPr="00AB781B">
        <w:rPr>
          <w:rFonts w:ascii="Times New Roman" w:hAnsi="Times New Roman"/>
          <w:b/>
          <w:color w:val="1F497D"/>
          <w:sz w:val="24"/>
        </w:rPr>
        <w:lastRenderedPageBreak/>
        <w:t>acted upon at the next session of the Board of Education.</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DISCRIMINATION/HARASSMENT OF STUDENTS</w:t>
      </w:r>
    </w:p>
    <w:p w:rsidR="00405A28" w:rsidRPr="00AB781B" w:rsidRDefault="00405A28">
      <w:pPr>
        <w:rPr>
          <w:rFonts w:ascii="Times New Roman" w:hAnsi="Times New Roman"/>
          <w:b/>
          <w:i/>
          <w:color w:val="1F497D"/>
          <w:sz w:val="18"/>
        </w:rPr>
      </w:pP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Claiborne County School Board Policy</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Adopted October 8, 1998</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(Sexual, Racial Ethnic, Religious)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shall be provided a learning environment free from sexual, racial, ethnic and religious discrimination/harassment.  It shall be a violation of this policy for any employee or any student to discriminate against or harass a student through disparaging conduct or communication that is sexual, racial, ethnic, or religious in nature.  The following guidelines are set forth to protect students from discrimination/harassment. Student discrimination/harassment will not be tolerated.  Discrimination/harassment is defined as conduct, advances, gestures or words either written or spoken of a sexual, racial, ethnic or religious nature which:</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Unreasonably interfere with the student’s work or educational opportunities; or create an intimidating, hostile or offensive learning environment; or Imply that submission to such conduct is made an explicit or implicit term of receiving grades or credit; or Imply that submission to or rejection of such conduct will be used as a basis for determining the student’s grades and/or participation in a student activity. Alleged victims of sexual, racial, ethnic and religious discrimination/harassment shall report these incidents immediately to a teacher, counselor or building administrator.  Allegations of discrimination/harassment shall be fully investigated by a complaint manager (as set forth in Student Concerns, Complaints and Grievances 6.3041).</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privacy and anonymity of all parties and witnesses to complaints will be respected.  However, because an individual’s needs for confidentiality must be balanced with obligations to cooperate with police investigations or legal proceedings, to provide due process to the accused, to conduct a thorough investigation or to take necessary action to resolve a complaint, the identity of parties and witnesses may be disclosed in appropriate circumstances to individuals with a need to know.</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substantiated charge against an employee shall result in disciplinary action up to and including termination.  A substantiated charge against a student may result in corrective or disciplinary action up to and including suspension.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There will be no retaliation against any person who reports harassment or participates in an investigation.  However, any employee who refuses to cooperate or gives false information during the course of any investigation may be subject to disciplinary action.  The willful filing of a false report will itself be considered harassment and will be treated as such.</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 employee disciplined for violation of this policy may appeal the decision by contacting the Federal Coordinator or the principal.  Any student disciplined for violation of this policy may appeal the decision in accordance with disciplinary policies and procedures.</w:t>
      </w:r>
      <w:r w:rsidRPr="00AB781B">
        <w:rPr>
          <w:rFonts w:ascii="Times New Roman" w:hAnsi="Times New Roman"/>
          <w:b/>
          <w:color w:val="1F497D"/>
          <w:sz w:val="24"/>
        </w:rPr>
        <w:tab/>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DISPENSING OF MEDICATION</w:t>
      </w:r>
    </w:p>
    <w:p w:rsidR="00405A28" w:rsidRPr="00AB781B" w:rsidRDefault="00F6409D">
      <w:pPr>
        <w:rPr>
          <w:rFonts w:ascii="Times New Roman" w:hAnsi="Times New Roman"/>
          <w:b/>
          <w:color w:val="1F497D"/>
          <w:sz w:val="24"/>
        </w:rPr>
      </w:pPr>
      <w:r w:rsidRPr="00AB781B">
        <w:rPr>
          <w:rFonts w:ascii="Times New Roman" w:hAnsi="Times New Roman"/>
          <w:b/>
          <w:color w:val="1F497D"/>
          <w:sz w:val="24"/>
        </w:rPr>
        <w:tab/>
      </w:r>
      <w:r w:rsidR="00405A28" w:rsidRPr="00AB781B">
        <w:rPr>
          <w:rFonts w:ascii="Times New Roman" w:hAnsi="Times New Roman"/>
          <w:b/>
          <w:color w:val="1F497D"/>
          <w:sz w:val="24"/>
        </w:rPr>
        <w:t xml:space="preserve">No school official or teacher shall routinely dispense medication to students except when it is required for the child to be in school.  If under exceptional circumstances a child is required to take oral medication during school hours and the parent cannot be at school to administer the medication, only the school </w:t>
      </w:r>
      <w:r w:rsidR="00405A28" w:rsidRPr="00B35813">
        <w:rPr>
          <w:rFonts w:ascii="Times New Roman" w:hAnsi="Times New Roman"/>
          <w:b/>
          <w:color w:val="1F497D"/>
          <w:sz w:val="24"/>
          <w:u w:val="single"/>
        </w:rPr>
        <w:t>nurse</w:t>
      </w:r>
      <w:r w:rsidR="00405A28" w:rsidRPr="00AB781B">
        <w:rPr>
          <w:rFonts w:ascii="Times New Roman" w:hAnsi="Times New Roman"/>
          <w:b/>
          <w:color w:val="1F497D"/>
          <w:sz w:val="24"/>
        </w:rPr>
        <w:t xml:space="preserve"> or the principal designee will administer the medication in compliance with the regulations that follow:  </w:t>
      </w:r>
      <w:r w:rsidR="00405A28" w:rsidRPr="00EE295C">
        <w:rPr>
          <w:rFonts w:ascii="Times New Roman" w:hAnsi="Times New Roman"/>
          <w:b/>
          <w:color w:val="1F497D"/>
          <w:sz w:val="24"/>
          <w:highlight w:val="yellow"/>
        </w:rPr>
        <w:t xml:space="preserve">Written instructions signed by </w:t>
      </w:r>
      <w:r w:rsidR="00405A28" w:rsidRPr="00EE295C">
        <w:rPr>
          <w:rFonts w:ascii="Times New Roman" w:hAnsi="Times New Roman"/>
          <w:b/>
          <w:color w:val="1F497D"/>
          <w:sz w:val="24"/>
          <w:highlight w:val="yellow"/>
          <w:u w:val="single"/>
        </w:rPr>
        <w:t>parent and physician</w:t>
      </w:r>
      <w:r w:rsidR="00405A28" w:rsidRPr="00EE295C">
        <w:rPr>
          <w:rFonts w:ascii="Times New Roman" w:hAnsi="Times New Roman"/>
          <w:b/>
          <w:color w:val="1F497D"/>
          <w:sz w:val="24"/>
          <w:highlight w:val="yellow"/>
        </w:rPr>
        <w:t xml:space="preserve"> will be required</w:t>
      </w:r>
      <w:r w:rsidR="00405A28" w:rsidRPr="00AB781B">
        <w:rPr>
          <w:rFonts w:ascii="Times New Roman" w:hAnsi="Times New Roman"/>
          <w:b/>
          <w:color w:val="1F497D"/>
          <w:sz w:val="24"/>
        </w:rPr>
        <w:t xml:space="preserve"> and will include the following information:  child’s name, name of medication, purpose of medication, time to be administered, dosage, possible side effects and termination date for administering the medication.  Forms are available in the office for students to have filled out.</w:t>
      </w:r>
    </w:p>
    <w:p w:rsidR="009957D0" w:rsidRDefault="009957D0">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lastRenderedPageBreak/>
        <w:t>DISRUPTIVE DEVICES</w:t>
      </w:r>
    </w:p>
    <w:p w:rsidR="00F6409D" w:rsidRPr="006414A8" w:rsidRDefault="00405A28" w:rsidP="006414A8">
      <w:pPr>
        <w:rPr>
          <w:rFonts w:ascii="Times New Roman" w:hAnsi="Times New Roman"/>
          <w:b/>
          <w:color w:val="1F497D"/>
          <w:sz w:val="24"/>
        </w:rPr>
      </w:pPr>
      <w:r w:rsidRPr="00AB781B">
        <w:rPr>
          <w:rFonts w:ascii="Times New Roman" w:hAnsi="Times New Roman"/>
          <w:b/>
          <w:color w:val="1F497D"/>
          <w:sz w:val="24"/>
        </w:rPr>
        <w:tab/>
        <w:t xml:space="preserve">Students will </w:t>
      </w:r>
      <w:r w:rsidRPr="00B35813">
        <w:rPr>
          <w:rFonts w:ascii="Times New Roman" w:hAnsi="Times New Roman"/>
          <w:b/>
          <w:color w:val="1F497D"/>
          <w:sz w:val="24"/>
          <w:u w:val="single"/>
        </w:rPr>
        <w:t>not</w:t>
      </w:r>
      <w:r w:rsidRPr="00AB781B">
        <w:rPr>
          <w:rFonts w:ascii="Times New Roman" w:hAnsi="Times New Roman"/>
          <w:b/>
          <w:color w:val="1F497D"/>
          <w:sz w:val="24"/>
        </w:rPr>
        <w:t xml:space="preserve"> be permitted to have </w:t>
      </w:r>
      <w:r w:rsidR="00B35813">
        <w:rPr>
          <w:rFonts w:ascii="Times New Roman" w:hAnsi="Times New Roman"/>
          <w:b/>
          <w:color w:val="1F497D"/>
          <w:sz w:val="24"/>
        </w:rPr>
        <w:t>CD</w:t>
      </w:r>
      <w:r w:rsidRPr="00AB781B">
        <w:rPr>
          <w:rFonts w:ascii="Times New Roman" w:hAnsi="Times New Roman"/>
          <w:b/>
          <w:color w:val="1F497D"/>
          <w:sz w:val="24"/>
        </w:rPr>
        <w:t xml:space="preserve"> players, electronic games, radios, water guns, </w:t>
      </w:r>
      <w:r w:rsidRPr="00EE295C">
        <w:rPr>
          <w:rFonts w:ascii="Times New Roman" w:hAnsi="Times New Roman"/>
          <w:b/>
          <w:color w:val="1F497D"/>
          <w:sz w:val="24"/>
          <w:highlight w:val="yellow"/>
          <w:u w:val="single"/>
        </w:rPr>
        <w:t>cell</w:t>
      </w:r>
      <w:r w:rsidRPr="00EE295C">
        <w:rPr>
          <w:rFonts w:ascii="Times New Roman" w:hAnsi="Times New Roman"/>
          <w:b/>
          <w:color w:val="1F497D"/>
          <w:sz w:val="24"/>
          <w:highlight w:val="yellow"/>
        </w:rPr>
        <w:t>ular phones</w:t>
      </w:r>
      <w:r w:rsidRPr="00AB781B">
        <w:rPr>
          <w:rFonts w:ascii="Times New Roman" w:hAnsi="Times New Roman"/>
          <w:b/>
          <w:color w:val="1F497D"/>
          <w:sz w:val="24"/>
        </w:rPr>
        <w:t xml:space="preserve"> or any other device that may interfere with the educational process.  Beepers are not allowed at FRS.  Students are not to</w:t>
      </w:r>
      <w:r w:rsidR="00F6409D" w:rsidRPr="00AB781B">
        <w:rPr>
          <w:rFonts w:ascii="Times New Roman" w:hAnsi="Times New Roman"/>
          <w:b/>
          <w:color w:val="1F497D"/>
          <w:sz w:val="24"/>
        </w:rPr>
        <w:t xml:space="preserve"> bring items to sell or trade </w:t>
      </w:r>
      <w:r w:rsidRPr="00AB781B">
        <w:rPr>
          <w:rFonts w:ascii="Times New Roman" w:hAnsi="Times New Roman"/>
          <w:b/>
          <w:color w:val="1F497D"/>
          <w:sz w:val="24"/>
        </w:rPr>
        <w:t>(candy, gum, sports</w:t>
      </w:r>
      <w:r w:rsidR="00B35813">
        <w:rPr>
          <w:rFonts w:ascii="Times New Roman" w:hAnsi="Times New Roman"/>
          <w:b/>
          <w:color w:val="1F497D"/>
          <w:sz w:val="24"/>
        </w:rPr>
        <w:t>/game</w:t>
      </w:r>
      <w:r w:rsidRPr="00AB781B">
        <w:rPr>
          <w:rFonts w:ascii="Times New Roman" w:hAnsi="Times New Roman"/>
          <w:b/>
          <w:color w:val="1F497D"/>
          <w:sz w:val="24"/>
        </w:rPr>
        <w:t xml:space="preserve"> cards, etc.)</w:t>
      </w:r>
      <w:r w:rsidR="00F6409D" w:rsidRPr="00AB781B">
        <w:rPr>
          <w:rFonts w:ascii="Times New Roman" w:hAnsi="Times New Roman"/>
          <w:b/>
          <w:color w:val="1F497D"/>
          <w:sz w:val="24"/>
        </w:rPr>
        <w:t>.</w:t>
      </w:r>
      <w:r w:rsidRPr="00AB781B">
        <w:rPr>
          <w:rFonts w:ascii="Times New Roman" w:hAnsi="Times New Roman"/>
          <w:b/>
          <w:color w:val="1F497D"/>
          <w:sz w:val="24"/>
        </w:rPr>
        <w:t xml:space="preserve">  This rule is not to intend to deprive handicapped students of necessary equipment for learning.</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DRESS CODE</w:t>
      </w:r>
    </w:p>
    <w:p w:rsidR="00FB5CCE" w:rsidRPr="00FB5CCE" w:rsidRDefault="00FB5CCE" w:rsidP="00FB5CCE">
      <w:pPr>
        <w:widowControl/>
        <w:overflowPunct/>
        <w:textAlignment w:val="auto"/>
        <w:rPr>
          <w:rFonts w:ascii="Times New Roman" w:hAnsi="Times New Roman"/>
          <w:color w:val="000000"/>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Claiborne County Schools respects students’ rights to express themselves in the way they dress. All students who attend Claiborne County Schools are also expected to respect the school community by dressing appropriately for a K-12 educational environment. Student attire should facilitate participation in learning and the health and safety of students and the adults who supervise them. This policy is intended to guide students, staff, and parents.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Claiborne County Board of Education prohibits students from wearing, while on the grounds of a public school during the regular school day, clothing that exposes underwear or body parts in an indecent manner that disrupts the learning environment.</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1. Students must wear clothing, including both a shirt with pants or skirt, or the equivalent (for example, dresses, leggings, or shorts) and shoes.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2. All shirts and blouses must be long enough to go past the waistline to overlap the pants/skirt/shorts, etc. covering the back, with no cutouts or see-through elements.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3. Clothing of a type, or worn in such a manner, so as to reveal bare skin between the upper chest and mid-thigh is not permitted.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4. Clothing must cover the front and back with no cutouts or see-through elements. See through or mesh garments must not be worn without appropriate coverage underneath that meets the minimum requirements of the dress code.</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5. Clothing must be worn appropriately and must cover under</w:t>
      </w:r>
      <w:r w:rsidR="006414A8" w:rsidRPr="006414A8">
        <w:rPr>
          <w:rFonts w:ascii="Times New Roman" w:hAnsi="Times New Roman"/>
          <w:b/>
          <w:color w:val="17365D" w:themeColor="text2" w:themeShade="BF"/>
          <w:sz w:val="24"/>
          <w:szCs w:val="24"/>
        </w:rPr>
        <w:t>garments at all times.</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6. Clothing must cover areas from one armpit across to the other armpit. The length of bottoms cannot be shorter mid-thigh. Rips or tears in clothing should be lower than mid-thigh.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7. All pants and shorts must fit at the waist. No sagging or </w:t>
      </w:r>
      <w:r w:rsidR="006414A8" w:rsidRPr="006414A8">
        <w:rPr>
          <w:rFonts w:ascii="Times New Roman" w:hAnsi="Times New Roman"/>
          <w:b/>
          <w:color w:val="17365D" w:themeColor="text2" w:themeShade="BF"/>
          <w:sz w:val="24"/>
          <w:szCs w:val="24"/>
        </w:rPr>
        <w:t>low riding will be permitted.</w:t>
      </w:r>
      <w:r w:rsidRPr="00FB5CCE">
        <w:rPr>
          <w:rFonts w:ascii="Times New Roman" w:hAnsi="Times New Roman"/>
          <w:b/>
          <w:color w:val="17365D" w:themeColor="text2" w:themeShade="BF"/>
          <w:sz w:val="24"/>
          <w:szCs w:val="24"/>
        </w:rPr>
        <w:t xml:space="preserve">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8. Clothing must be suitable for all scheduled classroom activities, including physical education,</w:t>
      </w:r>
      <w:r w:rsidR="006414A8" w:rsidRPr="006414A8">
        <w:rPr>
          <w:rFonts w:ascii="Times New Roman" w:hAnsi="Times New Roman"/>
          <w:b/>
          <w:color w:val="17365D" w:themeColor="text2" w:themeShade="BF"/>
          <w:sz w:val="24"/>
          <w:szCs w:val="24"/>
        </w:rPr>
        <w:t xml:space="preserve"> </w:t>
      </w:r>
      <w:r w:rsidRPr="00FB5CCE">
        <w:rPr>
          <w:rFonts w:ascii="Times New Roman" w:hAnsi="Times New Roman"/>
          <w:b/>
          <w:color w:val="17365D" w:themeColor="text2" w:themeShade="BF"/>
          <w:sz w:val="24"/>
          <w:szCs w:val="24"/>
        </w:rPr>
        <w:t>science labs, woodshop, and other activities where unique hazards exist. In addition, specialized</w:t>
      </w:r>
      <w:r w:rsidR="006414A8" w:rsidRPr="006414A8">
        <w:rPr>
          <w:rFonts w:ascii="Times New Roman" w:hAnsi="Times New Roman"/>
          <w:b/>
          <w:color w:val="17365D" w:themeColor="text2" w:themeShade="BF"/>
          <w:sz w:val="24"/>
          <w:szCs w:val="24"/>
        </w:rPr>
        <w:t xml:space="preserve"> </w:t>
      </w:r>
      <w:r w:rsidRPr="00FB5CCE">
        <w:rPr>
          <w:rFonts w:ascii="Times New Roman" w:hAnsi="Times New Roman"/>
          <w:b/>
          <w:color w:val="17365D" w:themeColor="text2" w:themeShade="BF"/>
          <w:sz w:val="24"/>
          <w:szCs w:val="24"/>
        </w:rPr>
        <w:t>courses may require specialized attire, such as athletic apparel or safety gear.</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9. Shoes must be worn at all times and should be safe for the school environment (bedroom shoes or slippers should not be worn).</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10. Students are prohibited from wearing clothing, headwear, jewelry, tattoos or other articles of personal appearance that:</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683381">
      <w:pPr>
        <w:widowControl/>
        <w:numPr>
          <w:ilvl w:val="0"/>
          <w:numId w:val="21"/>
        </w:numPr>
        <w:overflowPunct/>
        <w:spacing w:after="63"/>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a) Depict profanity, obscenity, the use of weapons, or violence.</w:t>
      </w:r>
    </w:p>
    <w:p w:rsidR="00FB5CCE" w:rsidRPr="00FB5CCE" w:rsidRDefault="00FB5CCE" w:rsidP="00683381">
      <w:pPr>
        <w:widowControl/>
        <w:numPr>
          <w:ilvl w:val="0"/>
          <w:numId w:val="21"/>
        </w:numPr>
        <w:overflowPunct/>
        <w:spacing w:after="63"/>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b) Promote the use of tobacco, drugs, alcohol,</w:t>
      </w:r>
      <w:r w:rsidR="006414A8" w:rsidRPr="006414A8">
        <w:rPr>
          <w:rFonts w:ascii="Times New Roman" w:hAnsi="Times New Roman"/>
          <w:b/>
          <w:color w:val="17365D" w:themeColor="text2" w:themeShade="BF"/>
          <w:sz w:val="24"/>
          <w:szCs w:val="24"/>
        </w:rPr>
        <w:t xml:space="preserve"> or other illegal products.</w:t>
      </w:r>
    </w:p>
    <w:p w:rsidR="00FB5CCE" w:rsidRPr="00FB5CCE" w:rsidRDefault="00FB5CCE" w:rsidP="00683381">
      <w:pPr>
        <w:widowControl/>
        <w:numPr>
          <w:ilvl w:val="0"/>
          <w:numId w:val="21"/>
        </w:numPr>
        <w:overflowPunct/>
        <w:spacing w:after="63"/>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c) Contains </w:t>
      </w:r>
      <w:r w:rsidR="006414A8" w:rsidRPr="006414A8">
        <w:rPr>
          <w:rFonts w:ascii="Times New Roman" w:hAnsi="Times New Roman"/>
          <w:b/>
          <w:color w:val="17365D" w:themeColor="text2" w:themeShade="BF"/>
          <w:sz w:val="24"/>
          <w:szCs w:val="24"/>
        </w:rPr>
        <w:t>sexually suggestive messages.</w:t>
      </w:r>
    </w:p>
    <w:p w:rsidR="00FB5CCE" w:rsidRPr="00FB5CCE" w:rsidRDefault="00FB5CCE" w:rsidP="00683381">
      <w:pPr>
        <w:widowControl/>
        <w:numPr>
          <w:ilvl w:val="0"/>
          <w:numId w:val="21"/>
        </w:numPr>
        <w:overflowPunct/>
        <w:spacing w:after="63"/>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lastRenderedPageBreak/>
        <w:t>d) Contain language or symbols that degrade gender, culture, religion, sexual orientation, 8 endanger health and/or safety, or ethnic values.</w:t>
      </w:r>
    </w:p>
    <w:p w:rsidR="00FB5CCE" w:rsidRPr="00FB5CCE" w:rsidRDefault="00FB5CCE" w:rsidP="00683381">
      <w:pPr>
        <w:widowControl/>
        <w:numPr>
          <w:ilvl w:val="0"/>
          <w:numId w:val="21"/>
        </w:numPr>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e</w:t>
      </w:r>
      <w:r w:rsidR="006414A8" w:rsidRPr="006414A8">
        <w:rPr>
          <w:rFonts w:ascii="Times New Roman" w:hAnsi="Times New Roman"/>
          <w:b/>
          <w:color w:val="17365D" w:themeColor="text2" w:themeShade="BF"/>
          <w:sz w:val="24"/>
          <w:szCs w:val="24"/>
        </w:rPr>
        <w:t>) Endanger health or safety.</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11. Some examples of prohibited clothing incl</w:t>
      </w:r>
      <w:r w:rsidR="006414A8" w:rsidRPr="006414A8">
        <w:rPr>
          <w:rFonts w:ascii="Times New Roman" w:hAnsi="Times New Roman"/>
          <w:b/>
          <w:color w:val="17365D" w:themeColor="text2" w:themeShade="BF"/>
          <w:sz w:val="24"/>
          <w:szCs w:val="24"/>
        </w:rPr>
        <w:t>ude, but are not limited to:</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6414A8"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a) Belly shirts/crop tops</w:t>
      </w:r>
    </w:p>
    <w:p w:rsidR="00FB5CCE" w:rsidRPr="00FB5CCE" w:rsidRDefault="006414A8"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b) Capes</w:t>
      </w:r>
    </w:p>
    <w:p w:rsidR="00FB5CCE" w:rsidRPr="00FB5CCE" w:rsidRDefault="006414A8"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c) Off the shoulder tops</w:t>
      </w:r>
    </w:p>
    <w:p w:rsidR="00FB5CCE" w:rsidRPr="00FB5CCE" w:rsidRDefault="006414A8"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d) Bathing suits</w:t>
      </w:r>
    </w:p>
    <w:p w:rsidR="00FB5CCE" w:rsidRPr="00FB5CCE" w:rsidRDefault="006414A8"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e) Tank tops</w:t>
      </w:r>
    </w:p>
    <w:p w:rsidR="00FB5CCE" w:rsidRPr="00FB5CCE" w:rsidRDefault="00FB5CCE" w:rsidP="00683381">
      <w:pPr>
        <w:widowControl/>
        <w:numPr>
          <w:ilvl w:val="0"/>
          <w:numId w:val="22"/>
        </w:numPr>
        <w:overflowPunct/>
        <w:spacing w:after="68"/>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f) To</w:t>
      </w:r>
      <w:r w:rsidR="006414A8" w:rsidRPr="006414A8">
        <w:rPr>
          <w:rFonts w:ascii="Times New Roman" w:hAnsi="Times New Roman"/>
          <w:b/>
          <w:color w:val="17365D" w:themeColor="text2" w:themeShade="BF"/>
          <w:sz w:val="24"/>
          <w:szCs w:val="24"/>
        </w:rPr>
        <w:t>ps that expose undergarments</w:t>
      </w:r>
    </w:p>
    <w:p w:rsidR="00FB5CCE" w:rsidRPr="00FB5CCE" w:rsidRDefault="006414A8" w:rsidP="00683381">
      <w:pPr>
        <w:widowControl/>
        <w:numPr>
          <w:ilvl w:val="0"/>
          <w:numId w:val="22"/>
        </w:numPr>
        <w:overflowPunct/>
        <w:textAlignment w:val="auto"/>
        <w:rPr>
          <w:rFonts w:ascii="Times New Roman" w:hAnsi="Times New Roman"/>
          <w:b/>
          <w:color w:val="17365D" w:themeColor="text2" w:themeShade="BF"/>
          <w:sz w:val="24"/>
          <w:szCs w:val="24"/>
        </w:rPr>
      </w:pPr>
      <w:r w:rsidRPr="006414A8">
        <w:rPr>
          <w:rFonts w:ascii="Times New Roman" w:hAnsi="Times New Roman"/>
          <w:b/>
          <w:color w:val="17365D" w:themeColor="text2" w:themeShade="BF"/>
          <w:sz w:val="24"/>
          <w:szCs w:val="24"/>
        </w:rPr>
        <w:t>g) Sleep attire</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12. The wearing of hats, caps, bandanas, or sunglasses is not allowed at school. Medical exceptions will be considered by the administration.</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13. Non-jewelry chains that could be used to injure others, such as wallet chains, cannot be worn or carried at school.</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14. Athletes are to leave their team bags with equipment with a coach or teacher upon arriving at school.</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15. Shop and lab rules will be adhere</w:t>
      </w:r>
      <w:r w:rsidR="006414A8" w:rsidRPr="006414A8">
        <w:rPr>
          <w:rFonts w:ascii="Times New Roman" w:hAnsi="Times New Roman"/>
          <w:b/>
          <w:color w:val="17365D" w:themeColor="text2" w:themeShade="BF"/>
          <w:sz w:val="24"/>
          <w:szCs w:val="24"/>
        </w:rPr>
        <w:t>d to in the school setting.</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6414A8">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16. Exceptions to policy shall be given consideration when a school authorized activity requires different attire. Other exceptions may be granted by the administration upon request. The administration at each school reserves the right to determine what constitutes appropriate dress.</w:t>
      </w:r>
      <w:r w:rsidR="006414A8">
        <w:rPr>
          <w:rFonts w:ascii="Times New Roman" w:hAnsi="Times New Roman"/>
          <w:b/>
          <w:color w:val="17365D" w:themeColor="text2" w:themeShade="BF"/>
          <w:sz w:val="24"/>
          <w:szCs w:val="24"/>
        </w:rPr>
        <w:t xml:space="preserve"> </w:t>
      </w:r>
      <w:r w:rsidRPr="00FB5CCE">
        <w:rPr>
          <w:rFonts w:ascii="Times New Roman" w:hAnsi="Times New Roman"/>
          <w:b/>
          <w:color w:val="17365D" w:themeColor="text2" w:themeShade="BF"/>
          <w:sz w:val="24"/>
          <w:szCs w:val="24"/>
        </w:rPr>
        <w:t>Parents will be called if appropriate clothing is not available or the student refuses dress-code 29 appropriate clothing.</w:t>
      </w:r>
      <w:r w:rsidR="006414A8" w:rsidRPr="00FB5CCE">
        <w:rPr>
          <w:rFonts w:ascii="Times New Roman" w:hAnsi="Times New Roman"/>
          <w:b/>
          <w:color w:val="17365D" w:themeColor="text2" w:themeShade="BF"/>
          <w:sz w:val="24"/>
          <w:szCs w:val="24"/>
        </w:rPr>
        <w:t xml:space="preserve">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17. The school administration reserves the right to disapprove any items not addressed in this policy but considered disruptive to the school.</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18. Decisions to disapprove items will be based on the goal of providing a safe and disruptive free environment for the education of all students.</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19. Principals will have the authority to suspend or waive restrictions of this policy for events such as but not limited to school sponsored activities. </w:t>
      </w:r>
    </w:p>
    <w:p w:rsidR="00FB5CCE" w:rsidRPr="00FB5CCE" w:rsidRDefault="00FB5CCE" w:rsidP="00FB5CCE">
      <w:pPr>
        <w:widowControl/>
        <w:overflowPunct/>
        <w:textAlignment w:val="auto"/>
        <w:rPr>
          <w:rFonts w:ascii="Times New Roman" w:hAnsi="Times New Roman"/>
          <w:b/>
          <w:color w:val="17365D" w:themeColor="text2" w:themeShade="BF"/>
          <w:sz w:val="24"/>
          <w:szCs w:val="24"/>
        </w:rPr>
      </w:pPr>
    </w:p>
    <w:p w:rsidR="00FB5CCE" w:rsidRPr="00FB5CCE" w:rsidRDefault="00FB5CCE" w:rsidP="00FB5CCE">
      <w:pPr>
        <w:widowControl/>
        <w:overflowPunct/>
        <w:textAlignment w:val="auto"/>
        <w:rPr>
          <w:rFonts w:ascii="Times New Roman" w:hAnsi="Times New Roman"/>
          <w:b/>
          <w:color w:val="17365D" w:themeColor="text2" w:themeShade="BF"/>
          <w:sz w:val="24"/>
          <w:szCs w:val="24"/>
        </w:rPr>
      </w:pPr>
      <w:r w:rsidRPr="00FB5CCE">
        <w:rPr>
          <w:rFonts w:ascii="Times New Roman" w:hAnsi="Times New Roman"/>
          <w:b/>
          <w:color w:val="17365D" w:themeColor="text2" w:themeShade="BF"/>
          <w:sz w:val="24"/>
          <w:szCs w:val="24"/>
        </w:rPr>
        <w:t xml:space="preserve">20. Violation of the dress code will result in the following actions at the Principal’s or Vice Principal’s discretion: </w:t>
      </w:r>
    </w:p>
    <w:p w:rsidR="00FB5CCE" w:rsidRPr="00FB5CCE" w:rsidRDefault="00FB5CCE" w:rsidP="00683381">
      <w:pPr>
        <w:widowControl/>
        <w:numPr>
          <w:ilvl w:val="0"/>
          <w:numId w:val="23"/>
        </w:numPr>
        <w:overflowPunct/>
        <w:spacing w:after="64"/>
        <w:textAlignment w:val="auto"/>
        <w:rPr>
          <w:rFonts w:ascii="Times New Roman" w:hAnsi="Times New Roman"/>
          <w:b/>
          <w:color w:val="17365D" w:themeColor="text2" w:themeShade="BF"/>
          <w:sz w:val="24"/>
          <w:szCs w:val="24"/>
          <w:highlight w:val="yellow"/>
        </w:rPr>
      </w:pPr>
      <w:r w:rsidRPr="00FB5CCE">
        <w:rPr>
          <w:rFonts w:ascii="Times New Roman" w:hAnsi="Times New Roman"/>
          <w:b/>
          <w:color w:val="17365D" w:themeColor="text2" w:themeShade="BF"/>
          <w:sz w:val="24"/>
          <w:szCs w:val="24"/>
          <w:highlight w:val="yellow"/>
        </w:rPr>
        <w:t>a) First offense: Warning, correcting, a</w:t>
      </w:r>
      <w:r w:rsidRPr="006414A8">
        <w:rPr>
          <w:rFonts w:ascii="Times New Roman" w:hAnsi="Times New Roman"/>
          <w:b/>
          <w:color w:val="17365D" w:themeColor="text2" w:themeShade="BF"/>
          <w:sz w:val="24"/>
          <w:szCs w:val="24"/>
          <w:highlight w:val="yellow"/>
        </w:rPr>
        <w:t>nd/or possibly sending home.</w:t>
      </w:r>
    </w:p>
    <w:p w:rsidR="00FB5CCE" w:rsidRPr="00FB5CCE" w:rsidRDefault="00FB5CCE" w:rsidP="00683381">
      <w:pPr>
        <w:widowControl/>
        <w:numPr>
          <w:ilvl w:val="0"/>
          <w:numId w:val="23"/>
        </w:numPr>
        <w:overflowPunct/>
        <w:spacing w:after="64"/>
        <w:textAlignment w:val="auto"/>
        <w:rPr>
          <w:rFonts w:ascii="Times New Roman" w:hAnsi="Times New Roman"/>
          <w:b/>
          <w:color w:val="17365D" w:themeColor="text2" w:themeShade="BF"/>
          <w:sz w:val="24"/>
          <w:szCs w:val="24"/>
          <w:highlight w:val="yellow"/>
        </w:rPr>
      </w:pPr>
      <w:r w:rsidRPr="00FB5CCE">
        <w:rPr>
          <w:rFonts w:ascii="Times New Roman" w:hAnsi="Times New Roman"/>
          <w:b/>
          <w:color w:val="17365D" w:themeColor="text2" w:themeShade="BF"/>
          <w:sz w:val="24"/>
          <w:szCs w:val="24"/>
          <w:highlight w:val="yellow"/>
        </w:rPr>
        <w:t>b) Second offense: Parents called and</w:t>
      </w:r>
      <w:r w:rsidRPr="006414A8">
        <w:rPr>
          <w:rFonts w:ascii="Times New Roman" w:hAnsi="Times New Roman"/>
          <w:b/>
          <w:color w:val="17365D" w:themeColor="text2" w:themeShade="BF"/>
          <w:sz w:val="24"/>
          <w:szCs w:val="24"/>
          <w:highlight w:val="yellow"/>
        </w:rPr>
        <w:t xml:space="preserve"> in school detention (1 day).</w:t>
      </w:r>
      <w:r w:rsidRPr="00FB5CCE">
        <w:rPr>
          <w:rFonts w:ascii="Times New Roman" w:hAnsi="Times New Roman"/>
          <w:b/>
          <w:color w:val="17365D" w:themeColor="text2" w:themeShade="BF"/>
          <w:sz w:val="24"/>
          <w:szCs w:val="24"/>
          <w:highlight w:val="yellow"/>
        </w:rPr>
        <w:t xml:space="preserve"> </w:t>
      </w:r>
    </w:p>
    <w:p w:rsidR="00FB5CCE" w:rsidRPr="00FB5CCE" w:rsidRDefault="00FB5CCE" w:rsidP="00683381">
      <w:pPr>
        <w:widowControl/>
        <w:numPr>
          <w:ilvl w:val="0"/>
          <w:numId w:val="23"/>
        </w:numPr>
        <w:overflowPunct/>
        <w:spacing w:after="64"/>
        <w:textAlignment w:val="auto"/>
        <w:rPr>
          <w:rFonts w:ascii="Times New Roman" w:hAnsi="Times New Roman"/>
          <w:b/>
          <w:color w:val="17365D" w:themeColor="text2" w:themeShade="BF"/>
          <w:sz w:val="24"/>
          <w:szCs w:val="24"/>
          <w:highlight w:val="yellow"/>
        </w:rPr>
      </w:pPr>
      <w:r w:rsidRPr="00FB5CCE">
        <w:rPr>
          <w:rFonts w:ascii="Times New Roman" w:hAnsi="Times New Roman"/>
          <w:b/>
          <w:color w:val="17365D" w:themeColor="text2" w:themeShade="BF"/>
          <w:sz w:val="24"/>
          <w:szCs w:val="24"/>
          <w:highlight w:val="yellow"/>
        </w:rPr>
        <w:t>c) Third offense: Parents called and in school detention (3 days).</w:t>
      </w:r>
    </w:p>
    <w:p w:rsidR="00FB5CCE" w:rsidRPr="00FB5CCE" w:rsidRDefault="00FB5CCE" w:rsidP="00683381">
      <w:pPr>
        <w:widowControl/>
        <w:numPr>
          <w:ilvl w:val="0"/>
          <w:numId w:val="23"/>
        </w:numPr>
        <w:overflowPunct/>
        <w:spacing w:after="64"/>
        <w:textAlignment w:val="auto"/>
        <w:rPr>
          <w:rFonts w:ascii="Times New Roman" w:hAnsi="Times New Roman"/>
          <w:b/>
          <w:color w:val="17365D" w:themeColor="text2" w:themeShade="BF"/>
          <w:sz w:val="24"/>
          <w:szCs w:val="24"/>
          <w:highlight w:val="yellow"/>
        </w:rPr>
      </w:pPr>
      <w:r w:rsidRPr="00FB5CCE">
        <w:rPr>
          <w:rFonts w:ascii="Times New Roman" w:hAnsi="Times New Roman"/>
          <w:b/>
          <w:color w:val="17365D" w:themeColor="text2" w:themeShade="BF"/>
          <w:sz w:val="24"/>
          <w:szCs w:val="24"/>
          <w:highlight w:val="yellow"/>
        </w:rPr>
        <w:t>d) Fourth offense: Suspe</w:t>
      </w:r>
      <w:r w:rsidRPr="006414A8">
        <w:rPr>
          <w:rFonts w:ascii="Times New Roman" w:hAnsi="Times New Roman"/>
          <w:b/>
          <w:color w:val="17365D" w:themeColor="text2" w:themeShade="BF"/>
          <w:sz w:val="24"/>
          <w:szCs w:val="24"/>
          <w:highlight w:val="yellow"/>
        </w:rPr>
        <w:t>nsion for one to three days.</w:t>
      </w:r>
    </w:p>
    <w:p w:rsidR="00FB5CCE" w:rsidRPr="00FB5CCE" w:rsidRDefault="00FB5CCE" w:rsidP="00683381">
      <w:pPr>
        <w:widowControl/>
        <w:numPr>
          <w:ilvl w:val="0"/>
          <w:numId w:val="23"/>
        </w:numPr>
        <w:overflowPunct/>
        <w:textAlignment w:val="auto"/>
        <w:rPr>
          <w:rFonts w:ascii="Times New Roman" w:hAnsi="Times New Roman"/>
          <w:b/>
          <w:color w:val="17365D" w:themeColor="text2" w:themeShade="BF"/>
          <w:sz w:val="24"/>
          <w:szCs w:val="24"/>
          <w:highlight w:val="yellow"/>
        </w:rPr>
      </w:pPr>
      <w:r w:rsidRPr="00FB5CCE">
        <w:rPr>
          <w:rFonts w:ascii="Times New Roman" w:hAnsi="Times New Roman"/>
          <w:b/>
          <w:color w:val="17365D" w:themeColor="text2" w:themeShade="BF"/>
          <w:sz w:val="24"/>
          <w:szCs w:val="24"/>
          <w:highlight w:val="yellow"/>
        </w:rPr>
        <w:lastRenderedPageBreak/>
        <w:t>e) Fifth offense: Discipline Committee meeting resulting in ten days’ suspension, thirty days 14 at the alternative school, or expulsion from school.</w:t>
      </w:r>
    </w:p>
    <w:p w:rsidR="00FB5CCE" w:rsidRPr="00FB5CCE" w:rsidRDefault="00FB5CCE" w:rsidP="00FB5CCE">
      <w:pPr>
        <w:widowControl/>
        <w:overflowPunct/>
        <w:textAlignment w:val="auto"/>
        <w:rPr>
          <w:rFonts w:ascii="Times New Roman" w:hAnsi="Times New Roman"/>
          <w:color w:val="17365D" w:themeColor="text2" w:themeShade="BF"/>
          <w:sz w:val="16"/>
          <w:szCs w:val="16"/>
        </w:rPr>
      </w:pPr>
      <w:r w:rsidRPr="00FB5CCE">
        <w:rPr>
          <w:rFonts w:ascii="Times New Roman" w:hAnsi="Times New Roman"/>
          <w:b/>
          <w:bCs/>
          <w:color w:val="17365D" w:themeColor="text2" w:themeShade="BF"/>
          <w:sz w:val="16"/>
          <w:szCs w:val="16"/>
        </w:rPr>
        <w:t xml:space="preserve">Dress Code 6.310 </w:t>
      </w:r>
    </w:p>
    <w:tbl>
      <w:tblPr>
        <w:tblW w:w="0" w:type="auto"/>
        <w:tblBorders>
          <w:top w:val="nil"/>
          <w:left w:val="nil"/>
          <w:bottom w:val="nil"/>
          <w:right w:val="nil"/>
        </w:tblBorders>
        <w:tblLayout w:type="fixed"/>
        <w:tblLook w:val="0000" w:firstRow="0" w:lastRow="0" w:firstColumn="0" w:lastColumn="0" w:noHBand="0" w:noVBand="0"/>
      </w:tblPr>
      <w:tblGrid>
        <w:gridCol w:w="3853"/>
        <w:gridCol w:w="3853"/>
      </w:tblGrid>
      <w:tr w:rsidR="00FB5CCE" w:rsidRPr="00FB5CCE">
        <w:trPr>
          <w:trHeight w:val="81"/>
        </w:trPr>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_____________________________ </w:t>
            </w:r>
          </w:p>
        </w:tc>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_____________________________ </w:t>
            </w:r>
          </w:p>
        </w:tc>
      </w:tr>
      <w:tr w:rsidR="00FB5CCE" w:rsidRPr="00FB5CCE">
        <w:trPr>
          <w:trHeight w:val="81"/>
        </w:trPr>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Legal References </w:t>
            </w:r>
          </w:p>
        </w:tc>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Cross References </w:t>
            </w:r>
          </w:p>
        </w:tc>
      </w:tr>
      <w:tr w:rsidR="00FB5CCE" w:rsidRPr="00FB5CCE">
        <w:trPr>
          <w:trHeight w:val="184"/>
        </w:trPr>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24"/>
                <w:szCs w:val="24"/>
              </w:rPr>
            </w:pPr>
          </w:p>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1. TCA 49-6-4215(a)(1); TCA 49-6-4009; </w:t>
            </w:r>
          </w:p>
          <w:p w:rsidR="00FB5CCE" w:rsidRPr="00FB5CCE" w:rsidRDefault="00FB5CCE" w:rsidP="00FB5CCE">
            <w:pPr>
              <w:widowControl/>
              <w:overflowPunct/>
              <w:textAlignment w:val="auto"/>
              <w:rPr>
                <w:rFonts w:ascii="Times New Roman" w:hAnsi="Times New Roman"/>
                <w:color w:val="17365D" w:themeColor="text2" w:themeShade="BF"/>
                <w:sz w:val="18"/>
                <w:szCs w:val="18"/>
              </w:rPr>
            </w:pPr>
          </w:p>
        </w:tc>
        <w:tc>
          <w:tcPr>
            <w:tcW w:w="3853" w:type="dxa"/>
          </w:tcPr>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Code of Conduct 6.300 </w:t>
            </w:r>
          </w:p>
          <w:p w:rsidR="00FB5CCE" w:rsidRPr="00FB5CCE" w:rsidRDefault="00FB5CCE" w:rsidP="00FB5CCE">
            <w:pPr>
              <w:widowControl/>
              <w:overflowPunct/>
              <w:textAlignment w:val="auto"/>
              <w:rPr>
                <w:rFonts w:ascii="Times New Roman" w:hAnsi="Times New Roman"/>
                <w:color w:val="17365D" w:themeColor="text2" w:themeShade="BF"/>
                <w:sz w:val="18"/>
                <w:szCs w:val="18"/>
              </w:rPr>
            </w:pPr>
            <w:r w:rsidRPr="00FB5CCE">
              <w:rPr>
                <w:rFonts w:ascii="Times New Roman" w:hAnsi="Times New Roman"/>
                <w:color w:val="17365D" w:themeColor="text2" w:themeShade="BF"/>
                <w:sz w:val="18"/>
                <w:szCs w:val="18"/>
              </w:rPr>
              <w:t xml:space="preserve">Suspension 6.316 </w:t>
            </w:r>
          </w:p>
        </w:tc>
      </w:tr>
    </w:tbl>
    <w:p w:rsidR="00405A28" w:rsidRPr="00AB781B" w:rsidRDefault="00405A28" w:rsidP="006414A8">
      <w:pPr>
        <w:jc w:val="center"/>
        <w:rPr>
          <w:rFonts w:ascii="Times New Roman" w:hAnsi="Times New Roman"/>
          <w:b/>
          <w:color w:val="1F497D"/>
          <w:sz w:val="24"/>
          <w:u w:val="single"/>
        </w:rPr>
      </w:pPr>
      <w:r w:rsidRPr="00AB781B">
        <w:rPr>
          <w:rFonts w:ascii="Times New Roman" w:hAnsi="Times New Roman"/>
          <w:b/>
          <w:color w:val="1F497D"/>
          <w:sz w:val="24"/>
          <w:u w:val="single"/>
        </w:rPr>
        <w:t>DRUG, ALCOHOL, AND TOBACCO POLICY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Any student using, furnishing, or possessing at any school-related activity on or off campus, alcohol, drug paraphernalia, or other unlawful drugs as defined in TCA-53-10-1-1, or any other controlled substance as found in TCA 52-1413 through 52-1422, inclusive, by whatever official, common, usual, chemical, or trade name designated, except as prescribed by a practitioner in accordance with TCA 52-1431 for its intended use under Chapter Thirteen of the Narcotic Drug Law is subjected to suspension from school for a period of one (l) semester or ninety (90) days, whichever is greater.</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Any student selling unlawful drugs, or substances represented to be unlawful drugs, is subject to be expelled.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After a minimum of ten (10) days out-of-school suspension, under this policy, the principal will have the authority to establish conditions under which the remaining suspension can be completed as a probationary student.  These conditions will include, as a minimum, but are not limited to, assessment by a drug and alcohol specialist, participation in any recommended counseling programs, acceptable attendance, and good behavior.  Failure to comply with these conditions will result in the termination of the probationary student status.</w:t>
      </w:r>
    </w:p>
    <w:p w:rsidR="00405A28" w:rsidRPr="00AB781B" w:rsidRDefault="00405A28">
      <w:pPr>
        <w:pStyle w:val="p2"/>
        <w:ind w:left="0"/>
        <w:rPr>
          <w:rFonts w:ascii="Times New Roman" w:hAnsi="Times New Roman"/>
          <w:b/>
          <w:color w:val="1F497D"/>
        </w:rPr>
      </w:pPr>
      <w:r w:rsidRPr="00AB781B">
        <w:rPr>
          <w:rFonts w:ascii="Times New Roman" w:hAnsi="Times New Roman"/>
          <w:b/>
          <w:color w:val="1F497D"/>
        </w:rPr>
        <w:tab/>
        <w:t>TOBACCO-- Students shall not use or have in their possession tobacco products in any form on school premises or on school buses during school hours. School hours are defined as beginning with the first school bus pick-up or student driver arrival and ending with the last stop of the school bus in the afternoon. It shall include an extension to cover those students participating and/or attending in any extracurricular activities that are school sponsored events.</w:t>
      </w:r>
    </w:p>
    <w:p w:rsidR="00405A28" w:rsidRPr="00AB781B" w:rsidRDefault="00405A28">
      <w:pPr>
        <w:ind w:firstLine="720"/>
        <w:rPr>
          <w:rFonts w:ascii="Times New Roman" w:hAnsi="Times New Roman"/>
          <w:b/>
          <w:color w:val="1F497D"/>
          <w:sz w:val="24"/>
        </w:rPr>
      </w:pPr>
      <w:r w:rsidRPr="00AB781B">
        <w:rPr>
          <w:rFonts w:ascii="Times New Roman" w:hAnsi="Times New Roman"/>
          <w:b/>
          <w:color w:val="1F497D"/>
          <w:sz w:val="24"/>
        </w:rPr>
        <w:t>Any student under the age of eighteen (18) who is caught using or in possession of any tobacco product will be dealt with in the following way:</w:t>
      </w:r>
    </w:p>
    <w:p w:rsidR="00405A28" w:rsidRPr="00AB781B" w:rsidRDefault="00405A28">
      <w:pPr>
        <w:ind w:firstLine="720"/>
        <w:rPr>
          <w:rFonts w:ascii="Times New Roman" w:hAnsi="Times New Roman"/>
          <w:b/>
          <w:color w:val="1F497D"/>
          <w:sz w:val="24"/>
        </w:rPr>
      </w:pPr>
      <w:r w:rsidRPr="00AB781B">
        <w:rPr>
          <w:rFonts w:ascii="Times New Roman" w:hAnsi="Times New Roman"/>
          <w:b/>
          <w:color w:val="1F497D"/>
          <w:sz w:val="24"/>
        </w:rPr>
        <w:t>The student shall be issued a citation or petition by a law enforcement officer or school principal who has evidence of the violation.  The citation or petition shall require the person to appear in the Juvenile Court for the county in which the violation is alleged to have occurred.  At the time of the issuance of the citation or petition, the law enforcement officer or school principal shall seize the tobacco product as contraband.</w:t>
      </w:r>
    </w:p>
    <w:p w:rsidR="00405A28" w:rsidRPr="00AB781B" w:rsidRDefault="00405A28">
      <w:pPr>
        <w:pStyle w:val="BodyText"/>
        <w:ind w:firstLine="720"/>
        <w:rPr>
          <w:rFonts w:ascii="Times New Roman" w:hAnsi="Times New Roman"/>
          <w:color w:val="1F497D"/>
        </w:rPr>
      </w:pPr>
      <w:r w:rsidRPr="00AB781B">
        <w:rPr>
          <w:rFonts w:ascii="Times New Roman" w:hAnsi="Times New Roman"/>
          <w:color w:val="1F497D"/>
        </w:rPr>
        <w:t>A violation of this section shall be a civil offense, the penalty for which is a civil penalty of not less than ten (10) dollars nor more than fifty (50) dollars.  Upon its determination that the person has violated this section, the Juvenile Court shall determine the amount of the civil penalty and shall order the destruction of the tobacco product.  The Juvenile Court may in its discretion also impose community service work not to exceed fifty (50) hours for a second or subsequent violation within a one (1) year period.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AS A REMINDER TO ALL STUDENTS, THE POLICES ON TOBACCO ARE NOT ONLY IN EFFECT AT SCHOOL, BUT AT ALL SCHOOL FUNCTIONS ON AND AWAY FROM OUR CAMPUS. (such as all ball games, home and away, field trips, etc.)</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EMERGENCY AND DISASTER PLAN</w:t>
      </w:r>
    </w:p>
    <w:p w:rsidR="00405A28" w:rsidRPr="00AB781B" w:rsidRDefault="0058535D">
      <w:pPr>
        <w:rPr>
          <w:rFonts w:ascii="Times New Roman" w:hAnsi="Times New Roman"/>
          <w:b/>
          <w:color w:val="1F497D"/>
          <w:sz w:val="24"/>
        </w:rPr>
      </w:pPr>
      <w:r w:rsidRPr="00AB781B">
        <w:rPr>
          <w:rFonts w:ascii="Times New Roman" w:hAnsi="Times New Roman"/>
          <w:b/>
          <w:color w:val="1F497D"/>
          <w:sz w:val="24"/>
        </w:rPr>
        <w:tab/>
      </w:r>
      <w:r w:rsidR="00405A28" w:rsidRPr="00AB781B">
        <w:rPr>
          <w:rFonts w:ascii="Times New Roman" w:hAnsi="Times New Roman"/>
          <w:b/>
          <w:color w:val="1F497D"/>
          <w:sz w:val="24"/>
        </w:rPr>
        <w:t>Fire and tornado drills are held at regular intervals as required by law.  It is essential that everyone take immediate appropriate action when emergency signals are given.  Each classroom teacher will provide specific instructions for students.</w:t>
      </w:r>
    </w:p>
    <w:p w:rsidR="00405A28" w:rsidRPr="00AB781B" w:rsidRDefault="00405A28">
      <w:pPr>
        <w:pStyle w:val="Heading1"/>
        <w:rPr>
          <w:rFonts w:ascii="Times New Roman" w:hAnsi="Times New Roman"/>
          <w:color w:val="1F497D"/>
        </w:rPr>
      </w:pPr>
      <w:r w:rsidRPr="00AB781B">
        <w:rPr>
          <w:rFonts w:ascii="Times New Roman" w:hAnsi="Times New Roman"/>
          <w:color w:val="1F497D"/>
        </w:rPr>
        <w:lastRenderedPageBreak/>
        <w:t>ENROLLING AND WITHDRAWING FROM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Before students can be enrolled at Forge Ridge Consolidated School, the following will be required: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A transfer form from the previous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w:t>
      </w:r>
      <w:r w:rsidRPr="008869E9">
        <w:rPr>
          <w:rFonts w:ascii="Times New Roman" w:hAnsi="Times New Roman"/>
          <w:b/>
          <w:color w:val="1F497D"/>
          <w:sz w:val="24"/>
          <w:highlight w:val="yellow"/>
        </w:rPr>
        <w:t>A record of immunizations; out-of-state students must have a Tennessee</w:t>
      </w:r>
      <w:r w:rsidR="006414A8">
        <w:rPr>
          <w:rFonts w:ascii="Times New Roman" w:hAnsi="Times New Roman"/>
          <w:b/>
          <w:color w:val="1F497D"/>
          <w:sz w:val="24"/>
        </w:rPr>
        <w:t xml:space="preserve"> </w:t>
      </w:r>
      <w:r w:rsidRPr="008869E9">
        <w:rPr>
          <w:rFonts w:ascii="Times New Roman" w:hAnsi="Times New Roman"/>
          <w:b/>
          <w:color w:val="1F497D"/>
          <w:sz w:val="24"/>
          <w:highlight w:val="yellow"/>
        </w:rPr>
        <w:t>Certificate of Immunization which can be obtained from the Claiborne</w:t>
      </w:r>
      <w:r w:rsidR="006414A8">
        <w:rPr>
          <w:rFonts w:ascii="Times New Roman" w:hAnsi="Times New Roman"/>
          <w:b/>
          <w:color w:val="1F497D"/>
          <w:sz w:val="24"/>
        </w:rPr>
        <w:t xml:space="preserve"> </w:t>
      </w:r>
      <w:r w:rsidRPr="008869E9">
        <w:rPr>
          <w:rFonts w:ascii="Times New Roman" w:hAnsi="Times New Roman"/>
          <w:b/>
          <w:color w:val="1F497D"/>
          <w:sz w:val="24"/>
          <w:highlight w:val="yellow"/>
        </w:rPr>
        <w:t>County Health Department before entering school, in-state students have</w:t>
      </w:r>
      <w:r w:rsidR="006414A8">
        <w:rPr>
          <w:rFonts w:ascii="Times New Roman" w:hAnsi="Times New Roman"/>
          <w:b/>
          <w:color w:val="1F497D"/>
          <w:sz w:val="24"/>
        </w:rPr>
        <w:t xml:space="preserve"> </w:t>
      </w:r>
      <w:r w:rsidRPr="008869E9">
        <w:rPr>
          <w:rFonts w:ascii="Times New Roman" w:hAnsi="Times New Roman"/>
          <w:b/>
          <w:color w:val="1F497D"/>
          <w:sz w:val="24"/>
          <w:highlight w:val="yellow"/>
        </w:rPr>
        <w:t>thirty (30) days to provide the school with proof of immunization.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A grade card for the present school year a</w:t>
      </w:r>
      <w:r w:rsidR="006414A8">
        <w:rPr>
          <w:rFonts w:ascii="Times New Roman" w:hAnsi="Times New Roman"/>
          <w:b/>
          <w:color w:val="1F497D"/>
          <w:sz w:val="24"/>
        </w:rPr>
        <w:t xml:space="preserve">nd/or a transcript of all work </w:t>
      </w:r>
      <w:r w:rsidRPr="00AB781B">
        <w:rPr>
          <w:rFonts w:ascii="Times New Roman" w:hAnsi="Times New Roman"/>
          <w:b/>
          <w:color w:val="1F497D"/>
          <w:sz w:val="24"/>
        </w:rPr>
        <w:t>from the previous school which includes recent achievement test scores.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Any student who is planning to enroll at F</w:t>
      </w:r>
      <w:r w:rsidR="006414A8">
        <w:rPr>
          <w:rFonts w:ascii="Times New Roman" w:hAnsi="Times New Roman"/>
          <w:b/>
          <w:color w:val="1F497D"/>
          <w:sz w:val="24"/>
        </w:rPr>
        <w:t xml:space="preserve">orge Ridge must be accompanied </w:t>
      </w:r>
      <w:r w:rsidRPr="00AB781B">
        <w:rPr>
          <w:rFonts w:ascii="Times New Roman" w:hAnsi="Times New Roman"/>
          <w:b/>
          <w:color w:val="1F497D"/>
          <w:sz w:val="24"/>
        </w:rPr>
        <w:t>by their parent or guardian (</w:t>
      </w:r>
      <w:r w:rsidRPr="00AB781B">
        <w:rPr>
          <w:rFonts w:ascii="Times New Roman" w:hAnsi="Times New Roman"/>
          <w:b/>
          <w:i/>
          <w:color w:val="1F497D"/>
          <w:sz w:val="24"/>
        </w:rPr>
        <w:t>no exceptions</w:t>
      </w:r>
      <w:r w:rsidRPr="00AB781B">
        <w:rPr>
          <w:rFonts w:ascii="Times New Roman" w:hAnsi="Times New Roman"/>
          <w:b/>
          <w:color w:val="1F497D"/>
          <w:sz w:val="24"/>
        </w:rPr>
        <w:t xml:space="preserve">). </w:t>
      </w:r>
    </w:p>
    <w:p w:rsidR="00405A28" w:rsidRPr="006414A8" w:rsidRDefault="00405A28" w:rsidP="006414A8">
      <w:pPr>
        <w:rPr>
          <w:rFonts w:ascii="Times New Roman" w:hAnsi="Times New Roman"/>
          <w:b/>
          <w:color w:val="1F497D"/>
          <w:sz w:val="24"/>
        </w:rPr>
      </w:pPr>
      <w:r w:rsidRPr="00AB781B">
        <w:rPr>
          <w:rFonts w:ascii="Times New Roman" w:hAnsi="Times New Roman"/>
          <w:b/>
          <w:color w:val="1F497D"/>
          <w:sz w:val="24"/>
        </w:rPr>
        <w:tab/>
        <w:t xml:space="preserve">Any student who is planning to withdraw from school for any reason should </w:t>
      </w:r>
      <w:r w:rsidRPr="00AB781B">
        <w:rPr>
          <w:rFonts w:ascii="Times New Roman" w:hAnsi="Times New Roman"/>
          <w:b/>
          <w:color w:val="1F497D"/>
          <w:sz w:val="24"/>
        </w:rPr>
        <w:tab/>
        <w:t>report to the office for correct procedures prior to the</w:t>
      </w:r>
      <w:r w:rsidR="006414A8">
        <w:rPr>
          <w:rFonts w:ascii="Times New Roman" w:hAnsi="Times New Roman"/>
          <w:b/>
          <w:color w:val="1F497D"/>
          <w:sz w:val="24"/>
        </w:rPr>
        <w:t xml:space="preserve"> day of withdrawal. </w:t>
      </w:r>
      <w:r w:rsidRPr="00AB781B">
        <w:rPr>
          <w:rFonts w:ascii="Times New Roman" w:hAnsi="Times New Roman"/>
          <w:b/>
          <w:color w:val="1F497D"/>
          <w:sz w:val="24"/>
        </w:rPr>
        <w:t>Students are expected to meet all obligations (r</w:t>
      </w:r>
      <w:r w:rsidR="006414A8">
        <w:rPr>
          <w:rFonts w:ascii="Times New Roman" w:hAnsi="Times New Roman"/>
          <w:b/>
          <w:color w:val="1F497D"/>
          <w:sz w:val="24"/>
        </w:rPr>
        <w:t xml:space="preserve">eturn of book, payment of fees </w:t>
      </w:r>
      <w:r w:rsidRPr="00AB781B">
        <w:rPr>
          <w:rFonts w:ascii="Times New Roman" w:hAnsi="Times New Roman"/>
          <w:b/>
          <w:color w:val="1F497D"/>
          <w:sz w:val="24"/>
        </w:rPr>
        <w:t>and/or fines) before withdrawing.</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GRADING SYSTEM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student’s evaluation (grade) is the teacher’s estimate of the progress he/she has made as an individual and cannot appropriately be compared with the evaluation of any other student.  Inquiries about the program at the school are welcome.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 student will receive an academic grade in each subject area each six weeks or semester. Students caught cheating or talking during an exam will be given a zero (0) for that day’s work and the teacher will notify the parents.</w:t>
      </w:r>
    </w:p>
    <w:p w:rsidR="00405A28" w:rsidRPr="00AB781B" w:rsidRDefault="00474FF7" w:rsidP="00474FF7">
      <w:pPr>
        <w:jc w:val="center"/>
        <w:rPr>
          <w:rFonts w:ascii="Times New Roman" w:hAnsi="Times New Roman"/>
          <w:b/>
          <w:color w:val="1F497D"/>
          <w:sz w:val="24"/>
          <w:u w:val="single"/>
        </w:rPr>
      </w:pPr>
      <w:r w:rsidRPr="00AB781B">
        <w:rPr>
          <w:rFonts w:ascii="Times New Roman" w:hAnsi="Times New Roman"/>
          <w:b/>
          <w:color w:val="1F497D"/>
          <w:sz w:val="24"/>
          <w:u w:val="single"/>
        </w:rPr>
        <w:t>Tennessee State grading scale and e</w:t>
      </w:r>
      <w:r w:rsidR="00405A28" w:rsidRPr="00AB781B">
        <w:rPr>
          <w:rFonts w:ascii="Times New Roman" w:hAnsi="Times New Roman"/>
          <w:b/>
          <w:color w:val="1F497D"/>
          <w:sz w:val="24"/>
          <w:u w:val="single"/>
        </w:rPr>
        <w:t>xplanation of marks (based on quantity and quality):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GRADE</w:t>
      </w:r>
      <w:r w:rsidRPr="00AB781B">
        <w:rPr>
          <w:rFonts w:ascii="Times New Roman" w:hAnsi="Times New Roman"/>
          <w:b/>
          <w:color w:val="1F497D"/>
          <w:sz w:val="24"/>
        </w:rPr>
        <w:tab/>
        <w:t>EXPLANATION</w:t>
      </w:r>
      <w:r w:rsidRPr="00AB781B">
        <w:rPr>
          <w:rFonts w:ascii="Times New Roman" w:hAnsi="Times New Roman"/>
          <w:b/>
          <w:color w:val="1F497D"/>
          <w:sz w:val="24"/>
        </w:rPr>
        <w:tab/>
      </w:r>
      <w:r w:rsidRPr="00AB781B">
        <w:rPr>
          <w:rFonts w:ascii="Times New Roman" w:hAnsi="Times New Roman"/>
          <w:b/>
          <w:color w:val="1F497D"/>
          <w:sz w:val="24"/>
        </w:rPr>
        <w:tab/>
        <w:t>NUMERICAL EQUIVALENT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w:t>
      </w:r>
      <w:r w:rsidRPr="00AB781B">
        <w:rPr>
          <w:rFonts w:ascii="Times New Roman" w:hAnsi="Times New Roman"/>
          <w:b/>
          <w:color w:val="1F497D"/>
          <w:sz w:val="24"/>
        </w:rPr>
        <w:tab/>
      </w:r>
      <w:r w:rsidRPr="00AB781B">
        <w:rPr>
          <w:rFonts w:ascii="Times New Roman" w:hAnsi="Times New Roman"/>
          <w:b/>
          <w:color w:val="1F497D"/>
          <w:sz w:val="24"/>
        </w:rPr>
        <w:tab/>
        <w:t>Superior</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93-100</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w:t>
      </w:r>
      <w:r w:rsidRPr="00AB781B">
        <w:rPr>
          <w:rFonts w:ascii="Times New Roman" w:hAnsi="Times New Roman"/>
          <w:b/>
          <w:color w:val="1F497D"/>
          <w:sz w:val="24"/>
        </w:rPr>
        <w:tab/>
      </w:r>
      <w:r w:rsidRPr="00AB781B">
        <w:rPr>
          <w:rFonts w:ascii="Times New Roman" w:hAnsi="Times New Roman"/>
          <w:b/>
          <w:color w:val="1F497D"/>
          <w:sz w:val="24"/>
        </w:rPr>
        <w:tab/>
        <w:t>Above Average</w:t>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85-92</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C</w:t>
      </w:r>
      <w:r w:rsidRPr="00AB781B">
        <w:rPr>
          <w:rFonts w:ascii="Times New Roman" w:hAnsi="Times New Roman"/>
          <w:b/>
          <w:color w:val="1F497D"/>
          <w:sz w:val="24"/>
        </w:rPr>
        <w:tab/>
      </w:r>
      <w:r w:rsidRPr="00AB781B">
        <w:rPr>
          <w:rFonts w:ascii="Times New Roman" w:hAnsi="Times New Roman"/>
          <w:b/>
          <w:color w:val="1F497D"/>
          <w:sz w:val="24"/>
        </w:rPr>
        <w:tab/>
        <w:t>Average</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75-84</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D</w:t>
      </w:r>
      <w:r w:rsidRPr="00AB781B">
        <w:rPr>
          <w:rFonts w:ascii="Times New Roman" w:hAnsi="Times New Roman"/>
          <w:b/>
          <w:color w:val="1F497D"/>
          <w:sz w:val="24"/>
        </w:rPr>
        <w:tab/>
      </w:r>
      <w:r w:rsidRPr="00AB781B">
        <w:rPr>
          <w:rFonts w:ascii="Times New Roman" w:hAnsi="Times New Roman"/>
          <w:b/>
          <w:color w:val="1F497D"/>
          <w:sz w:val="24"/>
        </w:rPr>
        <w:tab/>
        <w:t>Below Average</w:t>
      </w:r>
      <w:r w:rsidRPr="00AB781B">
        <w:rPr>
          <w:rFonts w:ascii="Times New Roman" w:hAnsi="Times New Roman"/>
          <w:b/>
          <w:color w:val="1F497D"/>
          <w:sz w:val="24"/>
        </w:rPr>
        <w:tab/>
      </w:r>
      <w:r w:rsidRPr="00AB781B">
        <w:rPr>
          <w:rFonts w:ascii="Times New Roman" w:hAnsi="Times New Roman"/>
          <w:b/>
          <w:color w:val="1F497D"/>
          <w:sz w:val="24"/>
        </w:rPr>
        <w:tab/>
      </w:r>
      <w:r w:rsidR="00474FF7" w:rsidRPr="00AB781B">
        <w:rPr>
          <w:rFonts w:ascii="Times New Roman" w:hAnsi="Times New Roman"/>
          <w:b/>
          <w:color w:val="1F497D"/>
          <w:sz w:val="24"/>
        </w:rPr>
        <w:tab/>
      </w:r>
      <w:r w:rsidRPr="00AB781B">
        <w:rPr>
          <w:rFonts w:ascii="Times New Roman" w:hAnsi="Times New Roman"/>
          <w:b/>
          <w:color w:val="1F497D"/>
          <w:sz w:val="24"/>
        </w:rPr>
        <w:t>70-74</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F</w:t>
      </w:r>
      <w:r w:rsidRPr="00AB781B">
        <w:rPr>
          <w:rFonts w:ascii="Times New Roman" w:hAnsi="Times New Roman"/>
          <w:b/>
          <w:color w:val="1F497D"/>
          <w:sz w:val="24"/>
        </w:rPr>
        <w:tab/>
      </w:r>
      <w:r w:rsidRPr="00AB781B">
        <w:rPr>
          <w:rFonts w:ascii="Times New Roman" w:hAnsi="Times New Roman"/>
          <w:b/>
          <w:color w:val="1F497D"/>
          <w:sz w:val="24"/>
        </w:rPr>
        <w:tab/>
        <w:t>Failure</w:t>
      </w:r>
      <w:r w:rsidRPr="00AB781B">
        <w:rPr>
          <w:rFonts w:ascii="Times New Roman" w:hAnsi="Times New Roman"/>
          <w:b/>
          <w:color w:val="1F497D"/>
          <w:sz w:val="24"/>
        </w:rPr>
        <w:tab/>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w:t>
      </w:r>
      <w:r w:rsidR="00DE0EE6">
        <w:rPr>
          <w:rFonts w:ascii="Times New Roman" w:hAnsi="Times New Roman"/>
          <w:b/>
          <w:color w:val="1F497D"/>
          <w:sz w:val="24"/>
        </w:rPr>
        <w:tab/>
      </w:r>
      <w:r w:rsidRPr="00AB781B">
        <w:rPr>
          <w:rFonts w:ascii="Times New Roman" w:hAnsi="Times New Roman"/>
          <w:b/>
          <w:color w:val="1F497D"/>
          <w:sz w:val="24"/>
        </w:rPr>
        <w:t>0-69</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w:t>
      </w:r>
      <w:r w:rsidRPr="00AB781B">
        <w:rPr>
          <w:rFonts w:ascii="Times New Roman" w:hAnsi="Times New Roman"/>
          <w:b/>
          <w:color w:val="1F497D"/>
          <w:sz w:val="24"/>
        </w:rPr>
        <w:tab/>
      </w:r>
      <w:r w:rsidRPr="00AB781B">
        <w:rPr>
          <w:rFonts w:ascii="Times New Roman" w:hAnsi="Times New Roman"/>
          <w:b/>
          <w:color w:val="1F497D"/>
          <w:sz w:val="24"/>
        </w:rPr>
        <w:tab/>
        <w:t>Incomplete</w:t>
      </w:r>
    </w:p>
    <w:p w:rsidR="00405A28" w:rsidRPr="004271AF" w:rsidRDefault="0058535D">
      <w:pPr>
        <w:rPr>
          <w:rFonts w:ascii="Times New Roman" w:hAnsi="Times New Roman"/>
          <w:b/>
          <w:color w:val="1F497D"/>
          <w:sz w:val="22"/>
          <w:szCs w:val="22"/>
          <w:u w:val="single"/>
        </w:rPr>
      </w:pPr>
      <w:r w:rsidRPr="004271AF">
        <w:rPr>
          <w:rFonts w:ascii="Times New Roman" w:hAnsi="Times New Roman"/>
          <w:b/>
          <w:color w:val="1F497D"/>
          <w:sz w:val="22"/>
          <w:szCs w:val="22"/>
          <w:highlight w:val="yellow"/>
          <w:u w:val="single"/>
        </w:rPr>
        <w:t>Awards will be given out after the 3</w:t>
      </w:r>
      <w:r w:rsidRPr="004271AF">
        <w:rPr>
          <w:rFonts w:ascii="Times New Roman" w:hAnsi="Times New Roman"/>
          <w:b/>
          <w:color w:val="1F497D"/>
          <w:sz w:val="22"/>
          <w:szCs w:val="22"/>
          <w:highlight w:val="yellow"/>
          <w:u w:val="single"/>
          <w:vertAlign w:val="superscript"/>
        </w:rPr>
        <w:t>rd</w:t>
      </w:r>
      <w:r w:rsidRPr="004271AF">
        <w:rPr>
          <w:rFonts w:ascii="Times New Roman" w:hAnsi="Times New Roman"/>
          <w:b/>
          <w:color w:val="1F497D"/>
          <w:sz w:val="22"/>
          <w:szCs w:val="22"/>
          <w:highlight w:val="yellow"/>
          <w:u w:val="single"/>
        </w:rPr>
        <w:t xml:space="preserve"> nine weeks acknowledging and recognizing the highest grade point average in each subject and student grade level.</w:t>
      </w:r>
    </w:p>
    <w:p w:rsidR="00405A28" w:rsidRPr="00AB781B" w:rsidRDefault="00405A28">
      <w:pPr>
        <w:rPr>
          <w:rFonts w:ascii="Times New Roman" w:hAnsi="Times New Roman"/>
          <w:b/>
          <w:color w:val="1F497D"/>
          <w:sz w:val="24"/>
        </w:rPr>
      </w:pPr>
    </w:p>
    <w:p w:rsidR="00334881" w:rsidRPr="00AB781B" w:rsidRDefault="00334881">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GUIDANCE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Guidance services are provided to help each student with educational, social, vocational, and personal development.  Conferences with students receive the counselor’s first consideration and are scheduled whenever needed.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counselors may assist the student: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In recommending materials to improve study habits.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In planning the school program.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In making realistic curriculum selections and suitable plans for the future.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In offering aid in adjustment problems.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In offering peer mediation for conflict resolution.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Students wishing to visit the counselor should contact the guidance office and arrange for an appointment.  Parents may contact the guidance office by calling 869-2768.</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HALL COURTESY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Keep halls open to traffic by walking to the right.  Pass through halls quietly.  Be considerate of others in the halls and classrooms.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lastRenderedPageBreak/>
        <w:tab/>
        <w:t>Discard trash in the containers provided.  Keep the school clean by picking up papers from the floors.</w:t>
      </w:r>
    </w:p>
    <w:p w:rsidR="00405A28" w:rsidRPr="00AB781B" w:rsidRDefault="00405A28">
      <w:pPr>
        <w:jc w:val="center"/>
        <w:rPr>
          <w:rFonts w:ascii="Times New Roman" w:hAnsi="Times New Roman"/>
          <w:b/>
          <w:color w:val="1F497D"/>
          <w:sz w:val="24"/>
        </w:rPr>
      </w:pPr>
      <w:r w:rsidRPr="00AB781B">
        <w:rPr>
          <w:rFonts w:ascii="Times New Roman" w:hAnsi="Times New Roman"/>
          <w:b/>
          <w:color w:val="1F497D"/>
          <w:sz w:val="24"/>
          <w:u w:val="single"/>
        </w:rPr>
        <w:t>HALL PASSES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Students are not permitted to be out of class for any reason unless they are accompanied by a teacher or have </w:t>
      </w:r>
      <w:r w:rsidR="00043637" w:rsidRPr="00AB781B">
        <w:rPr>
          <w:rFonts w:ascii="Times New Roman" w:hAnsi="Times New Roman"/>
          <w:b/>
          <w:color w:val="1F497D"/>
          <w:sz w:val="24"/>
        </w:rPr>
        <w:t>permission</w:t>
      </w:r>
      <w:r w:rsidRPr="00AB781B">
        <w:rPr>
          <w:rFonts w:ascii="Times New Roman" w:hAnsi="Times New Roman"/>
          <w:b/>
          <w:color w:val="1F497D"/>
          <w:sz w:val="24"/>
        </w:rPr>
        <w:t xml:space="preserve"> from an authorized staff member.</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HONOR ROLL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Honor Roll will be announced for each six-weeks grading period.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5D720F" w:rsidRPr="00AB781B">
        <w:rPr>
          <w:rFonts w:ascii="Times New Roman" w:hAnsi="Times New Roman"/>
          <w:b/>
          <w:color w:val="1F497D"/>
          <w:sz w:val="24"/>
        </w:rPr>
        <w:t>To be eligible for the "A" Honor Roll, a student must have all A’s with Passing in all pass/fail courses.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To be eligible for A-B Honor Roll, a student must have all B’s or better with Passing in all pass/fail courses.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LEAVING SCHOOL</w:t>
      </w:r>
    </w:p>
    <w:p w:rsidR="00405A28" w:rsidRPr="00AB781B" w:rsidRDefault="0058535D">
      <w:pPr>
        <w:rPr>
          <w:rFonts w:ascii="Times New Roman" w:hAnsi="Times New Roman"/>
          <w:b/>
          <w:color w:val="1F497D"/>
          <w:sz w:val="24"/>
        </w:rPr>
      </w:pPr>
      <w:r w:rsidRPr="00AB781B">
        <w:rPr>
          <w:rFonts w:ascii="Times New Roman" w:hAnsi="Times New Roman"/>
          <w:b/>
          <w:color w:val="1F497D"/>
          <w:sz w:val="24"/>
        </w:rPr>
        <w:tab/>
      </w:r>
      <w:r w:rsidR="00405A28" w:rsidRPr="008869E9">
        <w:rPr>
          <w:rFonts w:ascii="Times New Roman" w:hAnsi="Times New Roman"/>
          <w:b/>
          <w:color w:val="1F497D"/>
          <w:sz w:val="24"/>
          <w:highlight w:val="yellow"/>
        </w:rPr>
        <w:t>Students are not permitted to leave school grounds at any time during the school day without permission from the principal, assistant principal, or other persons left in charge during their absence</w:t>
      </w:r>
      <w:r w:rsidR="00405A28" w:rsidRPr="00AB781B">
        <w:rPr>
          <w:rFonts w:ascii="Times New Roman" w:hAnsi="Times New Roman"/>
          <w:b/>
          <w:color w:val="1F497D"/>
          <w:sz w:val="24"/>
        </w:rPr>
        <w:t xml:space="preserve">.  Arrangements must be made prior to the student’s departure by the parents--this can be by telephone or by note.  When parents come to pick up their child, </w:t>
      </w:r>
      <w:r w:rsidR="00405A28" w:rsidRPr="00AB781B">
        <w:rPr>
          <w:rFonts w:ascii="Times New Roman" w:hAnsi="Times New Roman"/>
          <w:b/>
          <w:color w:val="1F497D"/>
          <w:sz w:val="24"/>
          <w:u w:val="single"/>
        </w:rPr>
        <w:t>they must come in to the office and sign out their</w:t>
      </w:r>
      <w:r w:rsidR="00405A28" w:rsidRPr="00AB781B">
        <w:rPr>
          <w:rFonts w:ascii="Times New Roman" w:hAnsi="Times New Roman"/>
          <w:b/>
          <w:color w:val="1F497D"/>
          <w:sz w:val="24"/>
        </w:rPr>
        <w:t xml:space="preserve"> </w:t>
      </w:r>
      <w:r w:rsidR="00405A28" w:rsidRPr="00AB781B">
        <w:rPr>
          <w:rFonts w:ascii="Times New Roman" w:hAnsi="Times New Roman"/>
          <w:b/>
          <w:color w:val="1F497D"/>
          <w:sz w:val="24"/>
          <w:u w:val="single"/>
        </w:rPr>
        <w:t>son or daughter</w:t>
      </w:r>
      <w:r w:rsidRPr="00AB781B">
        <w:rPr>
          <w:rFonts w:ascii="Times New Roman" w:hAnsi="Times New Roman"/>
          <w:b/>
          <w:color w:val="1F497D"/>
          <w:sz w:val="24"/>
          <w:u w:val="single"/>
        </w:rPr>
        <w:t>!</w:t>
      </w:r>
      <w:r w:rsidR="00405A28" w:rsidRPr="00AB781B">
        <w:rPr>
          <w:rFonts w:ascii="Times New Roman" w:hAnsi="Times New Roman"/>
          <w:b/>
          <w:color w:val="1F497D"/>
          <w:sz w:val="24"/>
        </w:rPr>
        <w:t xml:space="preserve"> </w:t>
      </w:r>
    </w:p>
    <w:p w:rsidR="00405A28" w:rsidRPr="00AB781B" w:rsidRDefault="00405A28">
      <w:pPr>
        <w:pStyle w:val="Heading6"/>
        <w:rPr>
          <w:color w:val="1F497D"/>
          <w:sz w:val="24"/>
        </w:rPr>
      </w:pPr>
      <w:r w:rsidRPr="00AB781B">
        <w:rPr>
          <w:color w:val="1F497D"/>
          <w:sz w:val="24"/>
        </w:rPr>
        <w:t>LIBRARY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Pr="00AB781B">
        <w:rPr>
          <w:rFonts w:ascii="Times New Roman" w:hAnsi="Times New Roman"/>
          <w:b/>
          <w:color w:val="1F497D"/>
          <w:sz w:val="24"/>
        </w:rPr>
        <w:tab/>
        <w:t>The library has books, magazines, pamphlets and audio visual materials for assigned study and recreational reading.  All students have access to the FRS library through activities involving an entire class, and both before and after school.  Library privileges may be lost when students do not behave properly.  Stu-</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dents are responsible for all materials checked out in their name and compensation must be received for lost books and unpaid fines before the end of each six weeks.  Fines on overdue books are 5 cents a day, and books may be checked out for two weeks. Students may not check materials out if they have an overdue book or fine.</w:t>
      </w:r>
    </w:p>
    <w:p w:rsidR="00405A28" w:rsidRPr="00AB781B" w:rsidRDefault="00405A28">
      <w:pPr>
        <w:pStyle w:val="Heading6"/>
        <w:rPr>
          <w:color w:val="1F497D"/>
          <w:sz w:val="24"/>
        </w:rPr>
      </w:pPr>
      <w:r w:rsidRPr="00AB781B">
        <w:rPr>
          <w:color w:val="1F497D"/>
          <w:sz w:val="24"/>
        </w:rPr>
        <w:t>LOCKERS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Each middle school student is assigned a locker.  </w:t>
      </w:r>
      <w:r w:rsidRPr="00AB781B">
        <w:rPr>
          <w:rFonts w:ascii="Times New Roman" w:hAnsi="Times New Roman"/>
          <w:b/>
          <w:color w:val="1F497D"/>
          <w:sz w:val="24"/>
          <w:u w:val="single"/>
        </w:rPr>
        <w:t>Use only the locker assigned to you.</w:t>
      </w:r>
      <w:r w:rsidRPr="00AB781B">
        <w:rPr>
          <w:rFonts w:ascii="Times New Roman" w:hAnsi="Times New Roman"/>
          <w:b/>
          <w:color w:val="1F497D"/>
          <w:sz w:val="24"/>
        </w:rPr>
        <w:t xml:space="preserve">  Periodic inspections will be made by the teachers and principal to see that they are kept neat and orderly.  Do not tamper with another locker or give your combination to another person. The school reserves the right to inspect student lockers at any time.</w:t>
      </w:r>
    </w:p>
    <w:p w:rsidR="00334881" w:rsidRPr="00AB781B" w:rsidRDefault="00334881">
      <w:pPr>
        <w:rPr>
          <w:rFonts w:ascii="Times New Roman" w:hAnsi="Times New Roman"/>
          <w:b/>
          <w:color w:val="1F497D"/>
          <w:sz w:val="22"/>
        </w:rPr>
      </w:pPr>
    </w:p>
    <w:p w:rsidR="00405A28" w:rsidRPr="00AB781B" w:rsidRDefault="00405A28">
      <w:pPr>
        <w:pStyle w:val="Heading1"/>
        <w:rPr>
          <w:rFonts w:ascii="Times New Roman" w:hAnsi="Times New Roman"/>
          <w:color w:val="1F497D"/>
        </w:rPr>
      </w:pPr>
    </w:p>
    <w:p w:rsidR="00405A28" w:rsidRPr="00AB781B" w:rsidRDefault="00405A28">
      <w:pPr>
        <w:pStyle w:val="Heading1"/>
        <w:rPr>
          <w:rFonts w:ascii="Times New Roman" w:hAnsi="Times New Roman"/>
          <w:color w:val="1F497D"/>
        </w:rPr>
      </w:pPr>
      <w:r w:rsidRPr="00AB781B">
        <w:rPr>
          <w:rFonts w:ascii="Times New Roman" w:hAnsi="Times New Roman"/>
          <w:color w:val="1F497D"/>
        </w:rPr>
        <w:t>LOST AND FOUND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Students’ clothing which is labeled with their name makes it possible for easy identification and return.  Students who find lost articles are asked to take them to the office where they can be claimed by their owner.  Articles turned in to the office and not claimed will be </w:t>
      </w:r>
      <w:r w:rsidR="002E7659">
        <w:rPr>
          <w:rFonts w:ascii="Times New Roman" w:hAnsi="Times New Roman"/>
          <w:b/>
          <w:color w:val="1F497D"/>
          <w:sz w:val="24"/>
        </w:rPr>
        <w:t xml:space="preserve">placed in the lost and found (located in the gym) and </w:t>
      </w:r>
      <w:r w:rsidRPr="00AB781B">
        <w:rPr>
          <w:rFonts w:ascii="Times New Roman" w:hAnsi="Times New Roman"/>
          <w:b/>
          <w:color w:val="1F497D"/>
          <w:sz w:val="24"/>
        </w:rPr>
        <w:t>donated to charity at the end of each summer.</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LUNCH CHARGES</w:t>
      </w:r>
    </w:p>
    <w:p w:rsidR="00405A28" w:rsidRPr="00AB781B" w:rsidRDefault="00405A28">
      <w:pPr>
        <w:rPr>
          <w:rFonts w:ascii="Times New Roman" w:hAnsi="Times New Roman"/>
          <w:b/>
          <w:i/>
          <w:color w:val="1F497D"/>
          <w:sz w:val="18"/>
        </w:rPr>
      </w:pPr>
      <w:r w:rsidRPr="00AB781B">
        <w:rPr>
          <w:rFonts w:ascii="Times New Roman" w:hAnsi="Times New Roman"/>
          <w:b/>
          <w:i/>
          <w:color w:val="1F497D"/>
          <w:sz w:val="18"/>
        </w:rPr>
        <w:t>Claiborne County School Board Policy</w:t>
      </w:r>
    </w:p>
    <w:p w:rsidR="00405A28" w:rsidRPr="00AB781B" w:rsidRDefault="00405A28">
      <w:pPr>
        <w:rPr>
          <w:rFonts w:ascii="Times New Roman" w:hAnsi="Times New Roman"/>
          <w:b/>
          <w:color w:val="1F497D"/>
          <w:sz w:val="24"/>
          <w:u w:val="single"/>
        </w:rPr>
      </w:pPr>
      <w:r w:rsidRPr="00AB781B">
        <w:rPr>
          <w:rFonts w:ascii="Times New Roman" w:hAnsi="Times New Roman"/>
          <w:b/>
          <w:i/>
          <w:color w:val="1F497D"/>
          <w:sz w:val="18"/>
        </w:rPr>
        <w:t>Adopted August 10, 1989</w:t>
      </w:r>
    </w:p>
    <w:p w:rsidR="00405A28" w:rsidRPr="00AB781B" w:rsidRDefault="00405A28" w:rsidP="00683381">
      <w:pPr>
        <w:numPr>
          <w:ilvl w:val="0"/>
          <w:numId w:val="10"/>
        </w:numPr>
        <w:rPr>
          <w:rFonts w:ascii="Times New Roman" w:hAnsi="Times New Roman"/>
          <w:b/>
          <w:color w:val="1F497D"/>
          <w:sz w:val="24"/>
        </w:rPr>
      </w:pPr>
      <w:r w:rsidRPr="00AB781B">
        <w:rPr>
          <w:rFonts w:ascii="Times New Roman" w:hAnsi="Times New Roman"/>
          <w:b/>
          <w:color w:val="1F497D"/>
          <w:sz w:val="24"/>
        </w:rPr>
        <w:t>The Claiborne County School System will abide by the following charge policy in regard to student lunches.</w:t>
      </w:r>
    </w:p>
    <w:p w:rsidR="00405A28" w:rsidRPr="00AB781B" w:rsidRDefault="00405A28">
      <w:pPr>
        <w:pStyle w:val="BodyText"/>
        <w:rPr>
          <w:rFonts w:ascii="Times New Roman" w:hAnsi="Times New Roman"/>
          <w:color w:val="1F497D"/>
        </w:rPr>
      </w:pPr>
      <w:r w:rsidRPr="00AB781B">
        <w:rPr>
          <w:rFonts w:ascii="Times New Roman" w:hAnsi="Times New Roman"/>
          <w:color w:val="1F497D"/>
        </w:rPr>
        <w:t>Students, staff members or visitors are not allowed to charge lunches in the cafeteria except in emergencies.  In this case, only the principal/or his designee may issue a charge slip a maximum of three (3) consecutive times unless some special arrangement is made in advance on approved forms.  One copy will be kept on file in the school office.  The charge will be due the following school day.  If not paid within three (3) days., the charge slip will be submitted to the staff members, visitor or student’s parent for collection.</w:t>
      </w:r>
    </w:p>
    <w:p w:rsidR="00405A28" w:rsidRPr="00AB781B" w:rsidRDefault="00405A28" w:rsidP="00683381">
      <w:pPr>
        <w:numPr>
          <w:ilvl w:val="0"/>
          <w:numId w:val="10"/>
        </w:numPr>
        <w:rPr>
          <w:rFonts w:ascii="Times New Roman" w:hAnsi="Times New Roman"/>
          <w:b/>
          <w:color w:val="1F497D"/>
          <w:sz w:val="24"/>
        </w:rPr>
      </w:pPr>
      <w:r w:rsidRPr="00AB781B">
        <w:rPr>
          <w:rFonts w:ascii="Times New Roman" w:hAnsi="Times New Roman"/>
          <w:b/>
          <w:color w:val="1F497D"/>
          <w:sz w:val="24"/>
        </w:rPr>
        <w:lastRenderedPageBreak/>
        <w:t>Students and staff members are encouraged to prepay by the week if desired.</w:t>
      </w:r>
    </w:p>
    <w:p w:rsidR="00405A28" w:rsidRPr="00AB781B" w:rsidRDefault="00405A28" w:rsidP="00683381">
      <w:pPr>
        <w:numPr>
          <w:ilvl w:val="0"/>
          <w:numId w:val="10"/>
        </w:numPr>
        <w:rPr>
          <w:rFonts w:ascii="Times New Roman" w:hAnsi="Times New Roman"/>
          <w:b/>
          <w:color w:val="1F497D"/>
          <w:sz w:val="24"/>
        </w:rPr>
      </w:pPr>
      <w:r w:rsidRPr="00AB781B">
        <w:rPr>
          <w:rFonts w:ascii="Times New Roman" w:hAnsi="Times New Roman"/>
          <w:b/>
          <w:color w:val="1F497D"/>
          <w:sz w:val="24"/>
        </w:rPr>
        <w:t>The above regulation is necessary as only three types of student lunches are authorized, free, reduced and paid.  There is no legal recognition of a charged lunch by federal auditors.</w:t>
      </w:r>
    </w:p>
    <w:p w:rsidR="00405A28" w:rsidRPr="00AB781B" w:rsidRDefault="00405A28">
      <w:pPr>
        <w:ind w:left="720"/>
        <w:rPr>
          <w:rFonts w:ascii="Times New Roman" w:hAnsi="Times New Roman"/>
          <w:b/>
          <w:color w:val="1F497D"/>
          <w:sz w:val="24"/>
        </w:rPr>
      </w:pPr>
    </w:p>
    <w:p w:rsidR="00405A28" w:rsidRPr="00AB781B" w:rsidRDefault="00405A28">
      <w:pPr>
        <w:pStyle w:val="Heading1"/>
        <w:rPr>
          <w:rFonts w:ascii="Times New Roman" w:hAnsi="Times New Roman"/>
          <w:caps/>
          <w:color w:val="1F497D"/>
        </w:rPr>
      </w:pPr>
      <w:r w:rsidRPr="00AB781B">
        <w:rPr>
          <w:rFonts w:ascii="Times New Roman" w:hAnsi="Times New Roman"/>
          <w:caps/>
          <w:color w:val="1F497D"/>
        </w:rPr>
        <w:t>No Child Left Behind</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Parents will receive notification if the district employs a teacher for over four weeks who does not meet highly qualified requirements.  Contact your child’s teacher or principal for more information.</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Qualifications of teachers and paraprofessional who instruct their child can be reviewed at the school or at central office.</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Parents have the right to request that their child’s name, address &amp; phone number not be released to military recruiter without prior written consent.</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The district has a written parent involvement policy.  If you have not seen one and would like one contact your school.</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If a child were to become the victim of a violent crime, parents will receive written notification that their child has the right to transfer to another school within the district.</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Parents of students in schools identified as unsafe are notified in writing of their rights.</w:t>
      </w:r>
    </w:p>
    <w:p w:rsidR="00405A28" w:rsidRPr="00AB781B" w:rsidRDefault="00405A28" w:rsidP="00683381">
      <w:pPr>
        <w:numPr>
          <w:ilvl w:val="0"/>
          <w:numId w:val="7"/>
        </w:numPr>
        <w:rPr>
          <w:rFonts w:ascii="Times New Roman" w:hAnsi="Times New Roman"/>
          <w:b/>
          <w:color w:val="1F497D"/>
          <w:sz w:val="24"/>
        </w:rPr>
      </w:pPr>
      <w:r w:rsidRPr="00AB781B">
        <w:rPr>
          <w:rFonts w:ascii="Times New Roman" w:hAnsi="Times New Roman"/>
          <w:b/>
          <w:color w:val="1F497D"/>
          <w:sz w:val="24"/>
        </w:rPr>
        <w:t>If you need assistance with interpreting your child’s Report card, T-CAP or Gateway scores contact your school.</w:t>
      </w:r>
    </w:p>
    <w:p w:rsidR="00405A28" w:rsidRPr="00AB781B" w:rsidRDefault="00405A28" w:rsidP="00683381">
      <w:pPr>
        <w:numPr>
          <w:ilvl w:val="0"/>
          <w:numId w:val="7"/>
        </w:numPr>
        <w:rPr>
          <w:b/>
          <w:color w:val="1F497D"/>
          <w:sz w:val="24"/>
        </w:rPr>
      </w:pPr>
      <w:r w:rsidRPr="00AB781B">
        <w:rPr>
          <w:rFonts w:ascii="Times New Roman" w:hAnsi="Times New Roman"/>
          <w:b/>
          <w:color w:val="1F497D"/>
          <w:sz w:val="24"/>
        </w:rPr>
        <w:t>This is a school wide project school Title I.</w:t>
      </w:r>
    </w:p>
    <w:p w:rsidR="00405A28" w:rsidRPr="00AB781B" w:rsidRDefault="00405A28" w:rsidP="0058535D">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OPEN HOUSE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Open House will be scheduled in the </w:t>
      </w:r>
      <w:r w:rsidR="0058535D" w:rsidRPr="00AB781B">
        <w:rPr>
          <w:rFonts w:ascii="Times New Roman" w:hAnsi="Times New Roman"/>
          <w:b/>
          <w:color w:val="1F497D"/>
          <w:sz w:val="24"/>
        </w:rPr>
        <w:t xml:space="preserve">early </w:t>
      </w:r>
      <w:r w:rsidRPr="00AB781B">
        <w:rPr>
          <w:rFonts w:ascii="Times New Roman" w:hAnsi="Times New Roman"/>
          <w:b/>
          <w:color w:val="1F497D"/>
          <w:sz w:val="24"/>
        </w:rPr>
        <w:t xml:space="preserve">Fall for parents to meet with teachers and discuss </w:t>
      </w:r>
      <w:r w:rsidR="002E7659">
        <w:rPr>
          <w:rFonts w:ascii="Times New Roman" w:hAnsi="Times New Roman"/>
          <w:b/>
          <w:color w:val="1F497D"/>
          <w:sz w:val="24"/>
        </w:rPr>
        <w:t xml:space="preserve">school related questions, student expectations and </w:t>
      </w:r>
      <w:r w:rsidRPr="00AB781B">
        <w:rPr>
          <w:rFonts w:ascii="Times New Roman" w:hAnsi="Times New Roman"/>
          <w:b/>
          <w:color w:val="1F497D"/>
          <w:sz w:val="24"/>
        </w:rPr>
        <w:t xml:space="preserve">student progress. </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PARENT CONFERENCES</w:t>
      </w:r>
    </w:p>
    <w:p w:rsidR="00334881" w:rsidRPr="00DE0EE6" w:rsidRDefault="00405A28" w:rsidP="00DE0EE6">
      <w:pPr>
        <w:rPr>
          <w:rFonts w:ascii="Times New Roman" w:hAnsi="Times New Roman"/>
          <w:b/>
          <w:color w:val="1F497D"/>
          <w:sz w:val="24"/>
        </w:rPr>
      </w:pPr>
      <w:r w:rsidRPr="00AB781B">
        <w:rPr>
          <w:rFonts w:ascii="Times New Roman" w:hAnsi="Times New Roman"/>
          <w:b/>
          <w:color w:val="1F497D"/>
          <w:sz w:val="24"/>
        </w:rPr>
        <w:tab/>
        <w:t xml:space="preserve">Forge Ridge School is receptive to conferences with parents.  We encourage parents of a student with a problem to call the school office (869-2768) to schedule a conference with the classroom teacher.  The guidance counselors, and principal are also available to </w:t>
      </w:r>
      <w:r w:rsidR="002E7659">
        <w:rPr>
          <w:rFonts w:ascii="Times New Roman" w:hAnsi="Times New Roman"/>
          <w:b/>
          <w:color w:val="1F497D"/>
          <w:sz w:val="24"/>
        </w:rPr>
        <w:t xml:space="preserve">get you answers and </w:t>
      </w:r>
      <w:r w:rsidRPr="00AB781B">
        <w:rPr>
          <w:rFonts w:ascii="Times New Roman" w:hAnsi="Times New Roman"/>
          <w:b/>
          <w:color w:val="1F497D"/>
          <w:sz w:val="24"/>
        </w:rPr>
        <w:t>help resolve difficulties.</w:t>
      </w:r>
    </w:p>
    <w:p w:rsidR="00334881" w:rsidRPr="00AB781B" w:rsidRDefault="00334881">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PARENT VOLUNTEERS</w:t>
      </w:r>
    </w:p>
    <w:p w:rsidR="00405A28" w:rsidRPr="00AB781B" w:rsidRDefault="00405A28" w:rsidP="0058535D">
      <w:pPr>
        <w:rPr>
          <w:rFonts w:ascii="Times New Roman" w:hAnsi="Times New Roman"/>
          <w:b/>
          <w:color w:val="1F497D"/>
          <w:sz w:val="24"/>
        </w:rPr>
      </w:pPr>
      <w:r w:rsidRPr="00AB781B">
        <w:rPr>
          <w:rFonts w:ascii="Times New Roman" w:hAnsi="Times New Roman"/>
          <w:b/>
          <w:color w:val="1F497D"/>
          <w:sz w:val="24"/>
        </w:rPr>
        <w:tab/>
        <w:t xml:space="preserve">Parents who have time available for volunteer work are encouraged to do so. Any person wishing to become involved as a volunteer should call </w:t>
      </w:r>
      <w:r w:rsidR="0058535D" w:rsidRPr="00AB781B">
        <w:rPr>
          <w:rFonts w:ascii="Times New Roman" w:hAnsi="Times New Roman"/>
          <w:b/>
          <w:color w:val="1F497D"/>
          <w:sz w:val="24"/>
        </w:rPr>
        <w:t>the Principal</w:t>
      </w:r>
      <w:r w:rsidRPr="00AB781B">
        <w:rPr>
          <w:rFonts w:ascii="Times New Roman" w:hAnsi="Times New Roman"/>
          <w:b/>
          <w:color w:val="1F497D"/>
          <w:sz w:val="24"/>
        </w:rPr>
        <w:t xml:space="preserve"> at 869-2768.</w:t>
      </w:r>
      <w:r w:rsidR="008869E9">
        <w:rPr>
          <w:rFonts w:ascii="Times New Roman" w:hAnsi="Times New Roman"/>
          <w:b/>
          <w:color w:val="1F497D"/>
          <w:sz w:val="24"/>
        </w:rPr>
        <w:t xml:space="preserve"> </w:t>
      </w:r>
      <w:r w:rsidR="008869E9" w:rsidRPr="008869E9">
        <w:rPr>
          <w:rFonts w:ascii="Times New Roman" w:hAnsi="Times New Roman"/>
          <w:b/>
          <w:color w:val="1F497D"/>
          <w:sz w:val="24"/>
          <w:highlight w:val="yellow"/>
        </w:rPr>
        <w:t>Volunteers must be finger-printed/fully checked. This includes coaches.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PHYSICAL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Physical Education is required unless excused by written request of the family physician.  The physician’s excuse should note the student’s physical limitations in sufficient detail for development of an adaptive physical education program.  Students should not leave valuables in the PE room.  Valuables may be left with the PE teacher or locked in the student’s locker.</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SCHOOL CLOSING AND EARLY DISMISSAL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During periods of inclement weather, it may be necessary to close school, delay the starting time, or dismiss early.  The following stations will be asked to make announcements regarding school closing or schedule changes: WNTT and WXJB (radio) or WBIR (TV) and WATE (TV). </w:t>
      </w:r>
      <w:r w:rsidR="002E7659">
        <w:rPr>
          <w:rFonts w:ascii="Times New Roman" w:hAnsi="Times New Roman"/>
          <w:b/>
          <w:color w:val="1F497D"/>
          <w:sz w:val="24"/>
        </w:rPr>
        <w:t xml:space="preserve"> Many times an all-call announcement will be made via phone or a REMIND message is sent. Also, feel free to check-out our school Facebook page periodically.</w:t>
      </w:r>
    </w:p>
    <w:p w:rsidR="00DE0EE6" w:rsidRDefault="00DE0EE6">
      <w:pPr>
        <w:jc w:val="cente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lastRenderedPageBreak/>
        <w:t>STUDENT GOVERNMENT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Student Council is a service organization composed of two students elected from grades 4-8.  The Student Council has sponsored many projects in the past which benefit the student body as well as the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Candidates for Student Council must be approved by the principal and the sponsor.  The members must maintain a B average in all school work and passing all pass/fail subjects.  The member must have satisfactory conduct.</w:t>
      </w:r>
    </w:p>
    <w:p w:rsidR="00405A28" w:rsidRPr="00AB781B" w:rsidRDefault="00405A28">
      <w:pPr>
        <w:jc w:val="center"/>
        <w:rPr>
          <w:rFonts w:ascii="Times New Roman" w:hAnsi="Times New Roman"/>
          <w:b/>
          <w:color w:val="1F497D"/>
          <w:sz w:val="24"/>
        </w:rPr>
      </w:pPr>
      <w:r w:rsidRPr="00AB781B">
        <w:rPr>
          <w:rFonts w:ascii="Times New Roman" w:hAnsi="Times New Roman"/>
          <w:b/>
          <w:color w:val="1F497D"/>
          <w:sz w:val="24"/>
          <w:u w:val="single"/>
        </w:rPr>
        <w:t>STUDENT INSURANCE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Student insurance is available at nominal cost and is optional.  When a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student insured under this plan is injured, he/she will be given a Claim Form from the office upon request.  This form must be completed by his/her parents and presented to the doctor or hospital.  The school merely acts as a medium in supplying the insurance and assumes no liability, either for the injury or in subsequent negotiations with the company.</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STUDENT OBLIGATION</w:t>
      </w:r>
    </w:p>
    <w:p w:rsidR="00405A28" w:rsidRPr="002E7659" w:rsidRDefault="00405A28">
      <w:pPr>
        <w:rPr>
          <w:rFonts w:ascii="Times New Roman" w:hAnsi="Times New Roman"/>
          <w:b/>
          <w:color w:val="1F497D"/>
          <w:sz w:val="24"/>
          <w:u w:val="single"/>
        </w:rPr>
      </w:pPr>
      <w:r w:rsidRPr="00AB781B">
        <w:rPr>
          <w:rFonts w:ascii="Times New Roman" w:hAnsi="Times New Roman"/>
          <w:b/>
          <w:color w:val="1F497D"/>
          <w:sz w:val="24"/>
        </w:rPr>
        <w:tab/>
        <w:t xml:space="preserve">A student is required to meet any financial obligations to the school before receiving his report card or </w:t>
      </w:r>
      <w:r w:rsidR="0099224C" w:rsidRPr="00AB781B">
        <w:rPr>
          <w:rFonts w:ascii="Times New Roman" w:hAnsi="Times New Roman"/>
          <w:b/>
          <w:color w:val="1F497D"/>
          <w:sz w:val="24"/>
        </w:rPr>
        <w:t>records</w:t>
      </w:r>
      <w:r w:rsidRPr="00AB781B">
        <w:rPr>
          <w:rFonts w:ascii="Times New Roman" w:hAnsi="Times New Roman"/>
          <w:b/>
          <w:color w:val="1F497D"/>
          <w:sz w:val="24"/>
        </w:rPr>
        <w:t>.</w:t>
      </w:r>
    </w:p>
    <w:p w:rsidR="00405A28" w:rsidRPr="00AB781B" w:rsidRDefault="00405A28">
      <w:pPr>
        <w:pStyle w:val="Heading6"/>
        <w:rPr>
          <w:color w:val="1F497D"/>
          <w:sz w:val="24"/>
        </w:rPr>
      </w:pPr>
      <w:r w:rsidRPr="00AB781B">
        <w:rPr>
          <w:color w:val="1F497D"/>
          <w:sz w:val="24"/>
        </w:rPr>
        <w:t>STUDENT PLACEMENT</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Forge Ridge School’s primary concern to challenge each student so that he/she will continue to experience academic growth.  Students at each grade level vary with their background of skills and academic potential.</w:t>
      </w:r>
    </w:p>
    <w:p w:rsidR="00405A28" w:rsidRPr="00AB781B" w:rsidRDefault="00405A28">
      <w:pPr>
        <w:pStyle w:val="Heading6"/>
        <w:rPr>
          <w:color w:val="1F497D"/>
          <w:sz w:val="24"/>
        </w:rPr>
      </w:pPr>
      <w:r w:rsidRPr="00AB781B">
        <w:rPr>
          <w:color w:val="1F497D"/>
          <w:sz w:val="24"/>
        </w:rPr>
        <w:t>TELEPHONE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The office phone may be used ONLY in the case of an emergency.  Students will not be excused from class to use the telephone.  A phone will be provided for students from 3:05 p.m. to 3:20 p.m. and after school activities as long as it is not abused or misused.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r>
      <w:r w:rsidR="005A15EC">
        <w:rPr>
          <w:rFonts w:ascii="Times New Roman" w:hAnsi="Times New Roman"/>
          <w:b/>
          <w:color w:val="1F497D"/>
          <w:sz w:val="24"/>
          <w:u w:val="single"/>
        </w:rPr>
        <w:t>C</w:t>
      </w:r>
      <w:r w:rsidRPr="002E7659">
        <w:rPr>
          <w:rFonts w:ascii="Times New Roman" w:hAnsi="Times New Roman"/>
          <w:b/>
          <w:color w:val="1F497D"/>
          <w:sz w:val="24"/>
          <w:u w:val="single"/>
        </w:rPr>
        <w:t>ell</w:t>
      </w:r>
      <w:r w:rsidRPr="00AB781B">
        <w:rPr>
          <w:rFonts w:ascii="Times New Roman" w:hAnsi="Times New Roman"/>
          <w:b/>
          <w:color w:val="1F497D"/>
          <w:sz w:val="24"/>
        </w:rPr>
        <w:t xml:space="preserve">ular phones are </w:t>
      </w:r>
      <w:r w:rsidRPr="005A15EC">
        <w:rPr>
          <w:rFonts w:ascii="Times New Roman" w:hAnsi="Times New Roman"/>
          <w:b/>
          <w:color w:val="1F497D"/>
          <w:sz w:val="24"/>
          <w:u w:val="single"/>
        </w:rPr>
        <w:t xml:space="preserve">not </w:t>
      </w:r>
      <w:r w:rsidRPr="00AB781B">
        <w:rPr>
          <w:rFonts w:ascii="Times New Roman" w:hAnsi="Times New Roman"/>
          <w:b/>
          <w:color w:val="1F497D"/>
          <w:sz w:val="24"/>
        </w:rPr>
        <w:t>allowed</w:t>
      </w:r>
      <w:r w:rsidR="005A15EC">
        <w:rPr>
          <w:rFonts w:ascii="Times New Roman" w:hAnsi="Times New Roman"/>
          <w:b/>
          <w:color w:val="1F497D"/>
          <w:sz w:val="24"/>
        </w:rPr>
        <w:t xml:space="preserve"> to be out and turned-on, unless for educational purposes and permission is granted by the teacher</w:t>
      </w:r>
      <w:r w:rsidRPr="00AB781B">
        <w:rPr>
          <w:rFonts w:ascii="Times New Roman" w:hAnsi="Times New Roman"/>
          <w:b/>
          <w:color w:val="1F497D"/>
          <w:sz w:val="24"/>
        </w:rPr>
        <w:t xml:space="preserve"> at FRS.  Also, a student is not allowed to </w:t>
      </w:r>
      <w:r w:rsidR="005A15EC">
        <w:rPr>
          <w:rFonts w:ascii="Times New Roman" w:hAnsi="Times New Roman"/>
          <w:b/>
          <w:color w:val="1F497D"/>
          <w:sz w:val="24"/>
        </w:rPr>
        <w:t>“text-</w:t>
      </w:r>
      <w:r w:rsidRPr="00AB781B">
        <w:rPr>
          <w:rFonts w:ascii="Times New Roman" w:hAnsi="Times New Roman"/>
          <w:b/>
          <w:color w:val="1F497D"/>
          <w:sz w:val="24"/>
        </w:rPr>
        <w:t>message</w:t>
      </w:r>
      <w:r w:rsidR="005A15EC">
        <w:rPr>
          <w:rFonts w:ascii="Times New Roman" w:hAnsi="Times New Roman"/>
          <w:b/>
          <w:color w:val="1F497D"/>
          <w:sz w:val="24"/>
        </w:rPr>
        <w:t>”</w:t>
      </w:r>
      <w:r w:rsidRPr="00AB781B">
        <w:rPr>
          <w:rFonts w:ascii="Times New Roman" w:hAnsi="Times New Roman"/>
          <w:b/>
          <w:color w:val="1F497D"/>
          <w:sz w:val="24"/>
        </w:rPr>
        <w:t xml:space="preserve"> </w:t>
      </w:r>
      <w:r w:rsidR="005A15EC">
        <w:rPr>
          <w:rFonts w:ascii="Times New Roman" w:hAnsi="Times New Roman"/>
          <w:b/>
          <w:color w:val="1F497D"/>
          <w:sz w:val="24"/>
        </w:rPr>
        <w:t xml:space="preserve">without permission or </w:t>
      </w:r>
      <w:r w:rsidRPr="00AB781B">
        <w:rPr>
          <w:rFonts w:ascii="Times New Roman" w:hAnsi="Times New Roman"/>
          <w:b/>
          <w:color w:val="1F497D"/>
          <w:sz w:val="24"/>
        </w:rPr>
        <w:t>unless it is an extreme emergency.  This presents major problems in getting students out of class.</w:t>
      </w:r>
    </w:p>
    <w:p w:rsidR="00405A28" w:rsidRPr="00AB781B" w:rsidRDefault="00405A28">
      <w:pPr>
        <w:rPr>
          <w:rFonts w:ascii="Times New Roman" w:hAnsi="Times New Roman"/>
          <w:b/>
          <w:color w:val="1F497D"/>
          <w:sz w:val="24"/>
        </w:rPr>
      </w:pPr>
    </w:p>
    <w:p w:rsidR="00405A28" w:rsidRPr="00AB781B" w:rsidRDefault="00405A28" w:rsidP="0058535D">
      <w:pPr>
        <w:rPr>
          <w:rFonts w:ascii="Times New Roman" w:hAnsi="Times New Roman"/>
          <w:b/>
          <w:color w:val="1F497D"/>
          <w:sz w:val="24"/>
          <w:u w:val="single"/>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TELEPHONE NUMBERS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Office Number - 423-869-2768</w:t>
      </w:r>
      <w:r w:rsidRPr="00AB781B">
        <w:rPr>
          <w:rFonts w:ascii="Times New Roman" w:hAnsi="Times New Roman"/>
          <w:b/>
          <w:color w:val="1F497D"/>
          <w:sz w:val="24"/>
        </w:rPr>
        <w:tab/>
      </w:r>
      <w:r w:rsidRPr="00AB781B">
        <w:rPr>
          <w:rFonts w:ascii="Times New Roman" w:hAnsi="Times New Roman"/>
          <w:b/>
          <w:color w:val="1F497D"/>
          <w:sz w:val="24"/>
        </w:rPr>
        <w:tab/>
      </w:r>
      <w:r w:rsidRPr="00AB781B">
        <w:rPr>
          <w:rFonts w:ascii="Times New Roman" w:hAnsi="Times New Roman"/>
          <w:b/>
          <w:color w:val="1F497D"/>
          <w:sz w:val="24"/>
        </w:rPr>
        <w:tab/>
        <w:t xml:space="preserve">          FAX Number - 423-869-4977</w:t>
      </w:r>
    </w:p>
    <w:p w:rsidR="00405A28" w:rsidRPr="00AB781B" w:rsidRDefault="005D720F">
      <w:pPr>
        <w:pStyle w:val="Heading6"/>
        <w:rPr>
          <w:color w:val="1F497D"/>
          <w:sz w:val="24"/>
        </w:rPr>
      </w:pPr>
      <w:r w:rsidRPr="00AB781B">
        <w:rPr>
          <w:color w:val="1F497D"/>
          <w:sz w:val="24"/>
        </w:rPr>
        <w:t>TEXTBOOKS and</w:t>
      </w:r>
      <w:r w:rsidR="0058535D" w:rsidRPr="00AB781B">
        <w:rPr>
          <w:color w:val="1F497D"/>
          <w:sz w:val="24"/>
        </w:rPr>
        <w:t xml:space="preserve"> TECHNOLOGY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Textbooks</w:t>
      </w:r>
      <w:r w:rsidR="001D6FA1" w:rsidRPr="00AB781B">
        <w:rPr>
          <w:rFonts w:ascii="Times New Roman" w:hAnsi="Times New Roman"/>
          <w:b/>
          <w:color w:val="1F497D"/>
          <w:sz w:val="24"/>
        </w:rPr>
        <w:t xml:space="preserve"> and technology, such as </w:t>
      </w:r>
      <w:r w:rsidR="005D720F" w:rsidRPr="00AB781B">
        <w:rPr>
          <w:rFonts w:ascii="Times New Roman" w:hAnsi="Times New Roman"/>
          <w:b/>
          <w:color w:val="1F497D"/>
          <w:sz w:val="24"/>
        </w:rPr>
        <w:t>Chrome books</w:t>
      </w:r>
      <w:r w:rsidRPr="00AB781B">
        <w:rPr>
          <w:rFonts w:ascii="Times New Roman" w:hAnsi="Times New Roman"/>
          <w:b/>
          <w:color w:val="1F497D"/>
          <w:sz w:val="24"/>
        </w:rPr>
        <w:t xml:space="preserve"> are furnished by </w:t>
      </w:r>
      <w:r w:rsidR="001D6FA1" w:rsidRPr="00AB781B">
        <w:rPr>
          <w:rFonts w:ascii="Times New Roman" w:hAnsi="Times New Roman"/>
          <w:b/>
          <w:color w:val="1F497D"/>
          <w:sz w:val="24"/>
        </w:rPr>
        <w:t xml:space="preserve">school and/or </w:t>
      </w:r>
      <w:r w:rsidRPr="00AB781B">
        <w:rPr>
          <w:rFonts w:ascii="Times New Roman" w:hAnsi="Times New Roman"/>
          <w:b/>
          <w:color w:val="1F497D"/>
          <w:sz w:val="24"/>
        </w:rPr>
        <w:t xml:space="preserve">the state and are issued at the beginning of the year.  State law requires that lost or damaged </w:t>
      </w:r>
      <w:r w:rsidR="001D6FA1" w:rsidRPr="00AB781B">
        <w:rPr>
          <w:rFonts w:ascii="Times New Roman" w:hAnsi="Times New Roman"/>
          <w:b/>
          <w:color w:val="1F497D"/>
          <w:sz w:val="24"/>
        </w:rPr>
        <w:t xml:space="preserve">resources such as textbooks or </w:t>
      </w:r>
      <w:r w:rsidR="005D720F" w:rsidRPr="00AB781B">
        <w:rPr>
          <w:rFonts w:ascii="Times New Roman" w:hAnsi="Times New Roman"/>
          <w:b/>
          <w:color w:val="1F497D"/>
          <w:sz w:val="24"/>
        </w:rPr>
        <w:t>Chrome books</w:t>
      </w:r>
      <w:r w:rsidRPr="00AB781B">
        <w:rPr>
          <w:rFonts w:ascii="Times New Roman" w:hAnsi="Times New Roman"/>
          <w:b/>
          <w:color w:val="1F497D"/>
          <w:sz w:val="24"/>
        </w:rPr>
        <w:t xml:space="preserve"> be paid for before records will be released.</w:t>
      </w:r>
    </w:p>
    <w:p w:rsidR="00405A28" w:rsidRPr="00AB781B" w:rsidRDefault="00405A28">
      <w:pPr>
        <w:pStyle w:val="Heading6"/>
        <w:rPr>
          <w:color w:val="1F497D"/>
          <w:sz w:val="24"/>
        </w:rPr>
      </w:pPr>
      <w:r w:rsidRPr="00AB781B">
        <w:rPr>
          <w:color w:val="1F497D"/>
          <w:sz w:val="24"/>
        </w:rPr>
        <w:t>VISITORS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1.   Parents are </w:t>
      </w:r>
      <w:r w:rsidRPr="00AB781B">
        <w:rPr>
          <w:rFonts w:ascii="Times New Roman" w:hAnsi="Times New Roman"/>
          <w:b/>
          <w:color w:val="1F497D"/>
          <w:sz w:val="24"/>
          <w:u w:val="single"/>
        </w:rPr>
        <w:t>always</w:t>
      </w:r>
      <w:r w:rsidRPr="00AB781B">
        <w:rPr>
          <w:rFonts w:ascii="Times New Roman" w:hAnsi="Times New Roman"/>
          <w:b/>
          <w:color w:val="1F497D"/>
          <w:sz w:val="24"/>
        </w:rPr>
        <w:t xml:space="preserve"> welcome at Forge Ridge.  We ask that an appointment </w:t>
      </w:r>
      <w:r w:rsidRPr="00AB781B">
        <w:rPr>
          <w:rFonts w:ascii="Times New Roman" w:hAnsi="Times New Roman"/>
          <w:b/>
          <w:color w:val="1F497D"/>
          <w:sz w:val="24"/>
        </w:rPr>
        <w:tab/>
        <w:t xml:space="preserve">      be made to see a teacher or visit a classroom.</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2.  The school policy is to accept only those visitors who have legitimate busi-</w:t>
      </w:r>
      <w:r w:rsidRPr="00AB781B">
        <w:rPr>
          <w:rFonts w:ascii="Times New Roman" w:hAnsi="Times New Roman"/>
          <w:b/>
          <w:color w:val="1F497D"/>
          <w:sz w:val="24"/>
        </w:rPr>
        <w:tab/>
      </w:r>
      <w:r w:rsidRPr="00AB781B">
        <w:rPr>
          <w:rFonts w:ascii="Times New Roman" w:hAnsi="Times New Roman"/>
          <w:b/>
          <w:color w:val="1F497D"/>
          <w:sz w:val="24"/>
        </w:rPr>
        <w:tab/>
        <w:t xml:space="preserve">     ness at the school.  Visitors will not be allowed to roam halls during class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or to interrupt classes. </w:t>
      </w:r>
    </w:p>
    <w:p w:rsidR="00405A28" w:rsidRPr="00AB781B" w:rsidRDefault="00405A28">
      <w:pPr>
        <w:rPr>
          <w:rFonts w:ascii="Times New Roman" w:hAnsi="Times New Roman"/>
          <w:b/>
          <w:color w:val="1F497D"/>
          <w:sz w:val="24"/>
          <w:u w:val="single"/>
        </w:rPr>
      </w:pPr>
      <w:r w:rsidRPr="00AB781B">
        <w:rPr>
          <w:rFonts w:ascii="Times New Roman" w:hAnsi="Times New Roman"/>
          <w:b/>
          <w:color w:val="1F497D"/>
          <w:sz w:val="24"/>
        </w:rPr>
        <w:tab/>
        <w:t xml:space="preserve">3.  </w:t>
      </w:r>
      <w:r w:rsidRPr="00AB781B">
        <w:rPr>
          <w:rFonts w:ascii="Times New Roman" w:hAnsi="Times New Roman"/>
          <w:b/>
          <w:color w:val="1F497D"/>
          <w:sz w:val="24"/>
          <w:u w:val="single"/>
        </w:rPr>
        <w:t xml:space="preserve">All visitors must report to the office secretary first to receive a visitor’s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w:t>
      </w:r>
      <w:r w:rsidRPr="00AB781B">
        <w:rPr>
          <w:rFonts w:ascii="Times New Roman" w:hAnsi="Times New Roman"/>
          <w:b/>
          <w:color w:val="1F497D"/>
          <w:sz w:val="24"/>
          <w:u w:val="single"/>
        </w:rPr>
        <w:t>pass.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4.  Visitors will not be issued a pass unless they are known by the principal    </w:t>
      </w:r>
      <w:r w:rsidRPr="00AB781B">
        <w:rPr>
          <w:rFonts w:ascii="Times New Roman" w:hAnsi="Times New Roman"/>
          <w:b/>
          <w:color w:val="1F497D"/>
          <w:sz w:val="24"/>
        </w:rPr>
        <w:tab/>
        <w:t xml:space="preserve">      </w:t>
      </w:r>
      <w:r w:rsidRPr="00AB781B">
        <w:rPr>
          <w:rFonts w:ascii="Times New Roman" w:hAnsi="Times New Roman"/>
          <w:b/>
          <w:color w:val="1F497D"/>
          <w:sz w:val="24"/>
        </w:rPr>
        <w:tab/>
        <w:t xml:space="preserve">      or a staff member or unless they have legitimate business at Forge Ridge.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Any person found on the school grounds without permis</w:t>
      </w:r>
      <w:r w:rsidR="001D6FA1" w:rsidRPr="00AB781B">
        <w:rPr>
          <w:rFonts w:ascii="Times New Roman" w:hAnsi="Times New Roman"/>
          <w:b/>
          <w:color w:val="1F497D"/>
          <w:sz w:val="24"/>
        </w:rPr>
        <w:t xml:space="preserve">sion is trespassing </w:t>
      </w:r>
      <w:r w:rsidR="001D6FA1" w:rsidRPr="00AB781B">
        <w:rPr>
          <w:rFonts w:ascii="Times New Roman" w:hAnsi="Times New Roman"/>
          <w:b/>
          <w:color w:val="1F497D"/>
          <w:sz w:val="24"/>
        </w:rPr>
        <w:tab/>
        <w:t xml:space="preserve">     </w:t>
      </w:r>
      <w:r w:rsidRPr="00AB781B">
        <w:rPr>
          <w:rFonts w:ascii="Times New Roman" w:hAnsi="Times New Roman"/>
          <w:b/>
          <w:color w:val="1F497D"/>
          <w:sz w:val="24"/>
        </w:rPr>
        <w:t>and is subject to arrest and prosecution.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lastRenderedPageBreak/>
        <w:tab/>
        <w:t xml:space="preserve">6.  We ask your cooperation in this matter.  It is necessary </w:t>
      </w:r>
      <w:r w:rsidR="001D6FA1" w:rsidRPr="00AB781B">
        <w:rPr>
          <w:rFonts w:ascii="Times New Roman" w:hAnsi="Times New Roman"/>
          <w:b/>
          <w:color w:val="1F497D"/>
          <w:sz w:val="24"/>
        </w:rPr>
        <w:t xml:space="preserve">that we have these </w:t>
      </w:r>
      <w:r w:rsidR="001D6FA1" w:rsidRPr="00AB781B">
        <w:rPr>
          <w:rFonts w:ascii="Times New Roman" w:hAnsi="Times New Roman"/>
          <w:b/>
          <w:color w:val="1F497D"/>
          <w:sz w:val="24"/>
        </w:rPr>
        <w:tab/>
        <w:t xml:space="preserve">      </w:t>
      </w:r>
      <w:r w:rsidRPr="00AB781B">
        <w:rPr>
          <w:rFonts w:ascii="Times New Roman" w:hAnsi="Times New Roman"/>
          <w:b/>
          <w:color w:val="1F497D"/>
          <w:sz w:val="24"/>
        </w:rPr>
        <w:t>regulations in order to maintain a safe and orderly environment.</w:t>
      </w:r>
    </w:p>
    <w:p w:rsidR="00405A28" w:rsidRPr="00AB781B" w:rsidRDefault="00405A28">
      <w:pPr>
        <w:pStyle w:val="Heading6"/>
        <w:rPr>
          <w:color w:val="1F497D"/>
          <w:sz w:val="24"/>
        </w:rPr>
      </w:pPr>
      <w:r w:rsidRPr="00AB781B">
        <w:rPr>
          <w:color w:val="1F497D"/>
          <w:sz w:val="24"/>
        </w:rPr>
        <w:t>AUDIO/VISUAL SURVEILLANCE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 Buildings and the grounds of Forge Ridge</w:t>
      </w:r>
      <w:r w:rsidR="002E7659">
        <w:rPr>
          <w:rFonts w:ascii="Times New Roman" w:hAnsi="Times New Roman"/>
          <w:b/>
          <w:color w:val="1F497D"/>
          <w:sz w:val="24"/>
        </w:rPr>
        <w:t xml:space="preserve"> School</w:t>
      </w:r>
      <w:r w:rsidRPr="00AB781B">
        <w:rPr>
          <w:rFonts w:ascii="Times New Roman" w:hAnsi="Times New Roman"/>
          <w:b/>
          <w:color w:val="1F497D"/>
          <w:sz w:val="24"/>
        </w:rPr>
        <w:t xml:space="preserve"> are under constant surveillance by Audio-Visual equipment.</w:t>
      </w:r>
    </w:p>
    <w:p w:rsidR="00405A28" w:rsidRPr="00AB781B" w:rsidRDefault="00405A28">
      <w:pPr>
        <w:rPr>
          <w:rFonts w:ascii="Times New Roman" w:hAnsi="Times New Roman"/>
          <w:b/>
          <w:color w:val="1F497D"/>
          <w:sz w:val="24"/>
        </w:rPr>
      </w:pPr>
    </w:p>
    <w:p w:rsidR="00405A28" w:rsidRPr="00AB781B" w:rsidRDefault="00405A28">
      <w:pPr>
        <w:pStyle w:val="Heading6"/>
        <w:rPr>
          <w:color w:val="1F497D"/>
        </w:rPr>
      </w:pPr>
      <w:r w:rsidRPr="00AB781B">
        <w:rPr>
          <w:color w:val="1F497D"/>
          <w:sz w:val="24"/>
        </w:rPr>
        <w:t>VENDING MACHINES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Vending machines are </w:t>
      </w:r>
      <w:r w:rsidR="001D6FA1" w:rsidRPr="00AB781B">
        <w:rPr>
          <w:rFonts w:ascii="Times New Roman" w:hAnsi="Times New Roman"/>
          <w:b/>
          <w:color w:val="1F497D"/>
          <w:sz w:val="24"/>
        </w:rPr>
        <w:t>limited but</w:t>
      </w:r>
      <w:r w:rsidRPr="00AB781B">
        <w:rPr>
          <w:rFonts w:ascii="Times New Roman" w:hAnsi="Times New Roman"/>
          <w:b/>
          <w:color w:val="1F497D"/>
          <w:sz w:val="24"/>
        </w:rPr>
        <w:t xml:space="preserve"> for use by students </w:t>
      </w:r>
      <w:r w:rsidR="001D6FA1" w:rsidRPr="00AB781B">
        <w:rPr>
          <w:rFonts w:ascii="Times New Roman" w:hAnsi="Times New Roman"/>
          <w:b/>
          <w:color w:val="1F497D"/>
          <w:sz w:val="24"/>
        </w:rPr>
        <w:t xml:space="preserve">only </w:t>
      </w:r>
      <w:r w:rsidRPr="00AB781B">
        <w:rPr>
          <w:rFonts w:ascii="Times New Roman" w:hAnsi="Times New Roman"/>
          <w:b/>
          <w:color w:val="1F497D"/>
          <w:sz w:val="24"/>
        </w:rPr>
        <w:t xml:space="preserve">after </w:t>
      </w:r>
      <w:r w:rsidRPr="008869E9">
        <w:rPr>
          <w:rFonts w:ascii="Times New Roman" w:hAnsi="Times New Roman"/>
          <w:b/>
          <w:color w:val="1F497D"/>
          <w:sz w:val="24"/>
          <w:highlight w:val="yellow"/>
        </w:rPr>
        <w:t>12:30 p.m.</w:t>
      </w:r>
      <w:r w:rsidRPr="00AB781B">
        <w:rPr>
          <w:rFonts w:ascii="Times New Roman" w:hAnsi="Times New Roman"/>
          <w:b/>
          <w:color w:val="1F497D"/>
          <w:sz w:val="24"/>
        </w:rPr>
        <w:t xml:space="preserve">  </w:t>
      </w:r>
      <w:r w:rsidR="001D6FA1" w:rsidRPr="00AB781B">
        <w:rPr>
          <w:rFonts w:ascii="Times New Roman" w:hAnsi="Times New Roman"/>
          <w:b/>
          <w:color w:val="1F497D"/>
          <w:sz w:val="24"/>
        </w:rPr>
        <w:t>Soda</w:t>
      </w:r>
      <w:r w:rsidRPr="00AB781B">
        <w:rPr>
          <w:rFonts w:ascii="Times New Roman" w:hAnsi="Times New Roman"/>
          <w:b/>
          <w:color w:val="1F497D"/>
          <w:sz w:val="24"/>
        </w:rPr>
        <w:t xml:space="preserve"> cans or bottles and wrappers are to be discarded in trash containers.</w:t>
      </w:r>
      <w:r w:rsidR="001D6FA1" w:rsidRPr="00AB781B">
        <w:rPr>
          <w:rFonts w:ascii="Times New Roman" w:hAnsi="Times New Roman"/>
          <w:b/>
          <w:color w:val="1F497D"/>
          <w:sz w:val="24"/>
        </w:rPr>
        <w:t xml:space="preserve"> No snacks or parties until </w:t>
      </w:r>
      <w:r w:rsidR="001D6FA1" w:rsidRPr="008869E9">
        <w:rPr>
          <w:rFonts w:ascii="Times New Roman" w:hAnsi="Times New Roman"/>
          <w:b/>
          <w:color w:val="1F497D"/>
          <w:sz w:val="24"/>
          <w:highlight w:val="yellow"/>
        </w:rPr>
        <w:t>after lunchtime</w:t>
      </w:r>
      <w:r w:rsidR="001D6FA1" w:rsidRPr="00AB781B">
        <w:rPr>
          <w:rFonts w:ascii="Times New Roman" w:hAnsi="Times New Roman"/>
          <w:b/>
          <w:color w:val="1F497D"/>
          <w:sz w:val="24"/>
        </w:rPr>
        <w:t>.</w:t>
      </w:r>
    </w:p>
    <w:p w:rsidR="00405A28" w:rsidRPr="00AB781B" w:rsidRDefault="00405A28">
      <w:pPr>
        <w:jc w:val="center"/>
        <w:rPr>
          <w:rFonts w:ascii="Times New Roman" w:hAnsi="Times New Roman"/>
          <w:b/>
          <w:color w:val="1F497D"/>
          <w:sz w:val="22"/>
          <w:u w:val="single"/>
        </w:rPr>
      </w:pPr>
    </w:p>
    <w:p w:rsidR="00405A28" w:rsidRPr="00AB781B" w:rsidRDefault="00405A28">
      <w:pPr>
        <w:jc w:val="center"/>
        <w:rPr>
          <w:rFonts w:ascii="Times New Roman" w:hAnsi="Times New Roman"/>
          <w:b/>
          <w:color w:val="1F497D"/>
          <w:sz w:val="22"/>
          <w:u w:val="single"/>
        </w:rPr>
      </w:pPr>
      <w:r w:rsidRPr="00AB781B">
        <w:rPr>
          <w:rFonts w:ascii="Times New Roman" w:hAnsi="Times New Roman"/>
          <w:b/>
          <w:color w:val="1F497D"/>
          <w:sz w:val="22"/>
          <w:u w:val="single"/>
        </w:rPr>
        <w:t>CLAIBORNE COUNTY BOARD OF EDUCATION CONDUCT ON</w:t>
      </w:r>
    </w:p>
    <w:p w:rsidR="00405A28" w:rsidRPr="00AB781B" w:rsidRDefault="00405A28">
      <w:pPr>
        <w:jc w:val="center"/>
        <w:rPr>
          <w:color w:val="1F497D"/>
          <w:sz w:val="22"/>
          <w:u w:val="single"/>
        </w:rPr>
      </w:pPr>
      <w:r w:rsidRPr="00AB781B">
        <w:rPr>
          <w:rFonts w:ascii="Times New Roman" w:hAnsi="Times New Roman"/>
          <w:b/>
          <w:color w:val="1F497D"/>
          <w:sz w:val="22"/>
          <w:u w:val="single"/>
        </w:rPr>
        <w:t>SCHOOL PROPERTY POLICY</w:t>
      </w:r>
    </w:p>
    <w:p w:rsidR="00405A28" w:rsidRPr="00AB781B" w:rsidRDefault="00405A28">
      <w:pPr>
        <w:rPr>
          <w:rFonts w:ascii="Times New Roman" w:hAnsi="Times New Roman"/>
          <w:b/>
          <w:color w:val="1F497D"/>
          <w:sz w:val="24"/>
        </w:rPr>
      </w:pPr>
      <w:r w:rsidRPr="00AB781B">
        <w:rPr>
          <w:b/>
          <w:color w:val="1F497D"/>
        </w:rPr>
        <w:tab/>
      </w:r>
      <w:r w:rsidRPr="00AB781B">
        <w:rPr>
          <w:rFonts w:ascii="Times New Roman" w:hAnsi="Times New Roman"/>
          <w:b/>
          <w:color w:val="1F497D"/>
          <w:sz w:val="24"/>
        </w:rPr>
        <w:t>The Legislature for the State of Tennessee has adopted a “School Security Act” to regulate and control security on public school property;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WHEREAS, it was the intent of the general assembly in enacting this legislation to secure a safe environment in which the education of the students of Tennessee may occur; and </w:t>
      </w:r>
      <w:r w:rsidRPr="00AB781B">
        <w:rPr>
          <w:rFonts w:ascii="Times New Roman" w:hAnsi="Times New Roman"/>
          <w:b/>
          <w:color w:val="1F497D"/>
          <w:sz w:val="24"/>
        </w:rPr>
        <w:tab/>
        <w:t>WHEREAS, it is the intent of the Board of Education for Claiborne County, Tennessee to secure a safe environment in which the education of the students of Claiborne County may occur; and</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WHEREAS, the Board of Education recognize the position of the schools in loco parentis and the responsibility this places on principals and teachers within each school to secure order; and WHEREAS, the Claiborne County Board of Education desires to protect the principals, teachers and other employees from harm and injury and to give full support including, legal and other assistance for any assault upon an employee acting in the discharge of his or her duties.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NOW THEREFORE, the Claiborne County Board of Education hereby adopts the following policy;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1.  No person on school property shall injure or threaten to injure another person;</w:t>
      </w:r>
      <w:r w:rsidRPr="00AB781B">
        <w:rPr>
          <w:rFonts w:ascii="Times New Roman" w:hAnsi="Times New Roman"/>
          <w:b/>
          <w:color w:val="1F497D"/>
          <w:sz w:val="24"/>
        </w:rPr>
        <w:tab/>
        <w:t xml:space="preserve"> </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2.  No person on school property shall damage anyone’s property or that of </w:t>
      </w:r>
      <w:r w:rsidRPr="00AB781B">
        <w:rPr>
          <w:rFonts w:ascii="Times New Roman" w:hAnsi="Times New Roman"/>
          <w:b/>
          <w:color w:val="1F497D"/>
          <w:sz w:val="24"/>
        </w:rPr>
        <w:tab/>
        <w:t xml:space="preserve"> the Claiborne County Board of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3.  No person on school property shall violate any provision of the criminal law of the State of Tennessee or town or county ordinance;</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4.  No person on school property shall impede, delay, or otherwise interfere with the orderly conduct of the Claiborne County Board of Education’s educational     program or any other activity occurring on school property;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5.  No person on school property shall enter upon any portion of school premises at any time for purposes other than those which are lawful and authorized by the Claiborne County Board of Education;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 xml:space="preserve">6.  No person on school property shall willfully violate any Claiborne County Board of Education rules or regulations, “school property” means within school  </w:t>
      </w:r>
      <w:r w:rsidRPr="00AB781B">
        <w:rPr>
          <w:rFonts w:ascii="Times New Roman" w:hAnsi="Times New Roman"/>
          <w:b/>
          <w:color w:val="1F497D"/>
          <w:sz w:val="24"/>
        </w:rPr>
        <w:tab/>
        <w:t xml:space="preserve"> buildings and vehicles used for school purposes, or on school grounds.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As circumstance warrant, appropriate action will be taken by the Claiborne County Board of Education administrative staff or superintendent of schools.</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If any person is found to violate this policy the principal of the school shall be authorized to refuse entry onto school grounds to persons who do not have legitimate business at the school and to request any unauthorized person or persons engaging in unacceptable conduct to leave the school grounds.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lastRenderedPageBreak/>
        <w:tab/>
        <w:t>The superintendent or designee is authorized to request assistance of law enforcement officers in cases of emergency and to seek prosecution to the full extent of the law when persons violate the provisions of the Board of Education policy regarding trespassing on school grounds, damage to school property, loitering, and disruptive activity.</w:t>
      </w:r>
    </w:p>
    <w:p w:rsidR="00405A28" w:rsidRPr="00AB781B" w:rsidRDefault="00405A28">
      <w:pPr>
        <w:rPr>
          <w:rFonts w:ascii="Times New Roman" w:hAnsi="Times New Roman"/>
          <w:b/>
          <w:color w:val="1F497D"/>
          <w:sz w:val="24"/>
        </w:rPr>
      </w:pP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Claiborne County Board of Education also encourages all principals and teachers to file a report with the appropriate law enforcement agency and request investigation by the appropriate law enforcement agency including, but not limited to the Claiborne County Sheriff’s Department and Attorney General.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BE IT FURTHER RESOLVED that the principals shall provide a copy of its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policy to all parents and students at the beginning of each school year beginning during school year 1998-99 and there after.</w:t>
      </w:r>
    </w:p>
    <w:p w:rsidR="00405A28" w:rsidRPr="00AB781B" w:rsidRDefault="00405A28">
      <w:pPr>
        <w:rPr>
          <w:rFonts w:ascii="Times New Roman" w:hAnsi="Times New Roman"/>
          <w:b/>
          <w:color w:val="1F497D"/>
          <w:sz w:val="24"/>
        </w:rPr>
      </w:pP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WITHHOLDING GRADE CARDS</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Grade cards may be withheld at the end of each grading period for students who fail to meet their obligations.</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YEARBOOK</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The yearbook is sold in the spring and contains individual pictures of students, teachers, and staff.  Photographs of extra-curricular activities and other school events are also included.  Students should make a deposit in the fall to ensure a reserved yearbook.</w:t>
      </w:r>
    </w:p>
    <w:p w:rsidR="00405A28" w:rsidRPr="00AB781B" w:rsidRDefault="00405A28">
      <w:pPr>
        <w:jc w:val="center"/>
        <w:rPr>
          <w:rFonts w:ascii="Times New Roman" w:hAnsi="Times New Roman"/>
          <w:b/>
          <w:color w:val="1F497D"/>
          <w:sz w:val="24"/>
          <w:u w:val="single"/>
        </w:rPr>
      </w:pPr>
      <w:r w:rsidRPr="00AB781B">
        <w:rPr>
          <w:rFonts w:ascii="Times New Roman" w:hAnsi="Times New Roman"/>
          <w:b/>
          <w:color w:val="1F497D"/>
          <w:sz w:val="24"/>
          <w:u w:val="single"/>
        </w:rPr>
        <w:t>STATEMENT OF NONDISCRIMINATION</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the policy of the Claiborne County School System not to discriminate on the basis of sex, race, national origin, creed, age, marital status, or disability in its educational programs, activities, or employment policies as required by Title VI and VII of the 1964 Civil Rights Act, Title XI of the 1972 Educational Amendments and Section 504 of the Federal Rehabilitation Act of 1973.</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It is also the policy of this county that the curriculum materials utilized reflect the cultural and racial diversity present in the United States and the variety of careers, roles and life-styles open to women as well as men in our society.  One of the objectives of the total curriculum and teaching strategies is to reduce stereotyping and to eliminate bias on the basis of sex, race, ethnicity, religion, and disability.  The curriculum should foster respect and appreciation for the cultural diversity found in our country and an awareness of the rights, duties and responsibilities of each individual as a member of a pluralistic society.</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ab/>
        <w:t>Inquiries regarding compliance with Title VI, Title XI and Section 504 may be directed to the Claiborne County School System.</w:t>
      </w:r>
    </w:p>
    <w:p w:rsidR="001D6FA1" w:rsidRDefault="001D6FA1">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Default="009957D0">
      <w:pPr>
        <w:rPr>
          <w:rFonts w:ascii="Times New Roman" w:hAnsi="Times New Roman"/>
          <w:b/>
          <w:color w:val="1F497D"/>
          <w:sz w:val="24"/>
        </w:rPr>
      </w:pPr>
    </w:p>
    <w:p w:rsidR="009957D0" w:rsidRPr="00AB781B" w:rsidRDefault="009957D0">
      <w:pPr>
        <w:rPr>
          <w:rFonts w:ascii="Times New Roman" w:hAnsi="Times New Roman"/>
          <w:b/>
          <w:color w:val="1F497D"/>
          <w:sz w:val="24"/>
        </w:rPr>
      </w:pPr>
    </w:p>
    <w:p w:rsidR="00405A28" w:rsidRPr="00AB781B" w:rsidRDefault="00405A28">
      <w:pPr>
        <w:jc w:val="center"/>
        <w:rPr>
          <w:rFonts w:ascii="Times New Roman" w:hAnsi="Times New Roman"/>
          <w:b/>
          <w:color w:val="1F497D"/>
          <w:sz w:val="24"/>
        </w:rPr>
      </w:pPr>
      <w:r w:rsidRPr="00AB781B">
        <w:rPr>
          <w:rFonts w:ascii="Times New Roman" w:hAnsi="Times New Roman"/>
          <w:b/>
          <w:caps/>
          <w:color w:val="1F497D"/>
          <w:sz w:val="24"/>
          <w:u w:val="single"/>
        </w:rPr>
        <w:lastRenderedPageBreak/>
        <w:t>History Of Forge Ridge School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The four-room brick that was to be Forge Ridge School was built in 1928.  A.H. Hill donated the land and some citizens gave $100.00 while others donated their labor.  The cost of the building was $5800.00.  This building housed the elementary grades 1-8 and a two year high school.  The first principal of the high school was Sam Hopson, followed by John Ivey, Earl Carr and James Roy.  The high school was closed for four years and started again in the fall of 1938 with James R. Roy as the principal.</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 xml:space="preserve"> The stone building that is on campus was built in 1940-41.  The stone came from the Thea Hamilton and John Weaver farms.  The labor was done by the NYA (National Youth Association) under adult supervision.  The Gymnasium was built in 1952.  The 7th and 8th building was completed in 1974 and the 5th and 6th grade in 1978.  The computer room was built in 1983 and the library and cafeteria was built in 1988.</w:t>
      </w:r>
    </w:p>
    <w:p w:rsidR="00405A28" w:rsidRPr="00AB781B" w:rsidRDefault="00405A28">
      <w:pPr>
        <w:rPr>
          <w:rFonts w:ascii="Times New Roman" w:hAnsi="Times New Roman"/>
          <w:b/>
          <w:color w:val="1F497D"/>
          <w:sz w:val="24"/>
        </w:rPr>
      </w:pPr>
      <w:r w:rsidRPr="00AB781B">
        <w:rPr>
          <w:rFonts w:ascii="Times New Roman" w:hAnsi="Times New Roman"/>
          <w:b/>
          <w:color w:val="1F497D"/>
          <w:sz w:val="24"/>
        </w:rPr>
        <w:t xml:space="preserve">  </w:t>
      </w:r>
      <w:r w:rsidRPr="00AB781B">
        <w:rPr>
          <w:rFonts w:ascii="Times New Roman" w:hAnsi="Times New Roman"/>
          <w:b/>
          <w:color w:val="1F497D"/>
          <w:sz w:val="24"/>
        </w:rPr>
        <w:tab/>
        <w:t xml:space="preserve">Mr. James R. Roy served as the principal from 1938-1966.  Mr. Tommy Beatty was the principal from 1967-68.  He was followed by Mr. James R. Roy in 1969 and Mr.  C. Eddie Shoffner in 1970-71.  1971-1975 Mr. William T. Myers was principal followed by Mr. H.B. Byrant in 1975-76.  1976-1984 Mr. Beagle Hopper was principal and in 1984 Dr. Roy K. Norris served until January of 1985.  In January, 1985 Mr. Troy R. Poore was principal for the remainder of the year.  Mrs. Phyllis Hazelwood was principal from 1985 until April of 1988.  In April of 1988 Mr. David T. Redmond completed the year.  Mr. H.B. Bryant served from 1988-1990.  Mr. Daniel L. Redmond was principal from 1990-95.  Mr. Marty A. Cosby </w:t>
      </w:r>
      <w:r w:rsidR="00334881" w:rsidRPr="00AB781B">
        <w:rPr>
          <w:rFonts w:ascii="Times New Roman" w:hAnsi="Times New Roman"/>
          <w:b/>
          <w:color w:val="1F497D"/>
          <w:sz w:val="24"/>
        </w:rPr>
        <w:t xml:space="preserve">served </w:t>
      </w:r>
      <w:r w:rsidR="00A71675" w:rsidRPr="00AB781B">
        <w:rPr>
          <w:rFonts w:ascii="Times New Roman" w:hAnsi="Times New Roman"/>
          <w:b/>
          <w:color w:val="1F497D"/>
          <w:sz w:val="24"/>
        </w:rPr>
        <w:t xml:space="preserve">as principal </w:t>
      </w:r>
      <w:r w:rsidR="00334881" w:rsidRPr="00AB781B">
        <w:rPr>
          <w:rFonts w:ascii="Times New Roman" w:hAnsi="Times New Roman"/>
          <w:b/>
          <w:color w:val="1F497D"/>
          <w:sz w:val="24"/>
        </w:rPr>
        <w:t>from 1995 to 201</w:t>
      </w:r>
      <w:r w:rsidR="00A71675" w:rsidRPr="00AB781B">
        <w:rPr>
          <w:rFonts w:ascii="Times New Roman" w:hAnsi="Times New Roman"/>
          <w:b/>
          <w:color w:val="1F497D"/>
          <w:sz w:val="24"/>
        </w:rPr>
        <w:t xml:space="preserve">5.  Mr. Travis Bailey served from 2015-2019. Dr. Travis Sutton </w:t>
      </w:r>
      <w:r w:rsidRPr="00AB781B">
        <w:rPr>
          <w:rFonts w:ascii="Times New Roman" w:hAnsi="Times New Roman"/>
          <w:b/>
          <w:color w:val="1F497D"/>
          <w:sz w:val="24"/>
        </w:rPr>
        <w:t>has served as Forge Ridge princi</w:t>
      </w:r>
      <w:r w:rsidR="00A71675" w:rsidRPr="00AB781B">
        <w:rPr>
          <w:rFonts w:ascii="Times New Roman" w:hAnsi="Times New Roman"/>
          <w:b/>
          <w:color w:val="1F497D"/>
          <w:sz w:val="24"/>
        </w:rPr>
        <w:t>pal since 2019</w:t>
      </w:r>
      <w:r w:rsidRPr="00AB781B">
        <w:rPr>
          <w:rFonts w:ascii="Times New Roman" w:hAnsi="Times New Roman"/>
          <w:b/>
          <w:color w:val="1F497D"/>
          <w:sz w:val="24"/>
        </w:rPr>
        <w:t>.</w:t>
      </w: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334881" w:rsidRDefault="00334881">
      <w:pPr>
        <w:rPr>
          <w:rFonts w:ascii="Times New Roman" w:hAnsi="Times New Roman"/>
          <w:b/>
          <w:sz w:val="24"/>
        </w:rPr>
      </w:pPr>
    </w:p>
    <w:p w:rsidR="00405A28" w:rsidRDefault="00405A28">
      <w:pPr>
        <w:rPr>
          <w:rFonts w:ascii="Times New Roman" w:hAnsi="Times New Roman"/>
          <w:b/>
          <w:sz w:val="24"/>
        </w:rPr>
      </w:pPr>
    </w:p>
    <w:p w:rsidR="00405A28" w:rsidRDefault="00405A28">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FA139C" w:rsidRDefault="00FA139C">
      <w:pPr>
        <w:rPr>
          <w:rFonts w:ascii="Times New Roman" w:hAnsi="Times New Roman"/>
          <w:b/>
          <w:sz w:val="24"/>
        </w:rPr>
      </w:pPr>
    </w:p>
    <w:p w:rsidR="009957D0" w:rsidRDefault="009957D0">
      <w:pPr>
        <w:jc w:val="center"/>
        <w:rPr>
          <w:rFonts w:ascii="Times New Roman" w:hAnsi="Times New Roman"/>
          <w:b/>
          <w:caps/>
          <w:sz w:val="24"/>
          <w:u w:val="single"/>
        </w:rPr>
      </w:pPr>
    </w:p>
    <w:p w:rsidR="009957D0" w:rsidRDefault="009957D0">
      <w:pPr>
        <w:jc w:val="center"/>
        <w:rPr>
          <w:rFonts w:ascii="Times New Roman" w:hAnsi="Times New Roman"/>
          <w:b/>
          <w:caps/>
          <w:sz w:val="24"/>
          <w:u w:val="single"/>
        </w:rPr>
      </w:pPr>
    </w:p>
    <w:p w:rsidR="00405A28" w:rsidRDefault="00405A28">
      <w:pPr>
        <w:jc w:val="center"/>
        <w:rPr>
          <w:rFonts w:ascii="Times New Roman" w:hAnsi="Times New Roman"/>
          <w:b/>
          <w:sz w:val="24"/>
        </w:rPr>
      </w:pPr>
      <w:r>
        <w:rPr>
          <w:rFonts w:ascii="Times New Roman" w:hAnsi="Times New Roman"/>
          <w:b/>
          <w:caps/>
          <w:sz w:val="24"/>
          <w:u w:val="single"/>
        </w:rPr>
        <w:t>Campus Map</w:t>
      </w:r>
    </w:p>
    <w:p w:rsidR="001D6FA1" w:rsidRDefault="001D6FA1" w:rsidP="001D6FA1">
      <w:pPr>
        <w:rPr>
          <w:rFonts w:ascii="Times New Roman" w:hAnsi="Times New Roman"/>
          <w:b/>
          <w:sz w:val="24"/>
        </w:rPr>
      </w:pPr>
    </w:p>
    <w:p w:rsidR="001D6FA1" w:rsidRDefault="001D6FA1" w:rsidP="001D6FA1">
      <w:pPr>
        <w:rPr>
          <w:rFonts w:ascii="Times New Roman" w:hAnsi="Times New Roman"/>
          <w:b/>
          <w:sz w:val="24"/>
        </w:rPr>
      </w:pPr>
    </w:p>
    <w:p w:rsidR="001D6FA1" w:rsidRDefault="001D6FA1" w:rsidP="001D6FA1">
      <w:pPr>
        <w:tabs>
          <w:tab w:val="left" w:pos="720"/>
          <w:tab w:val="left" w:pos="1440"/>
          <w:tab w:val="left" w:pos="2160"/>
          <w:tab w:val="left" w:pos="2880"/>
          <w:tab w:val="left" w:pos="3600"/>
          <w:tab w:val="left" w:pos="4320"/>
          <w:tab w:val="left" w:pos="5933"/>
        </w:tabs>
        <w:rPr>
          <w:rFonts w:ascii="Times New Roman" w:hAnsi="Times New Roman"/>
          <w:b/>
          <w:sz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w:t>
      </w:r>
      <w:r>
        <w:rPr>
          <w:b/>
          <w:sz w:val="24"/>
          <w:szCs w:val="24"/>
        </w:rPr>
        <w:tab/>
        <w:t>O</w:t>
      </w:r>
    </w:p>
    <w:p w:rsidR="001D6FA1" w:rsidRDefault="008B1C63" w:rsidP="001D6FA1">
      <w:pPr>
        <w:tabs>
          <w:tab w:val="left" w:pos="2040"/>
          <w:tab w:val="left" w:pos="3720"/>
          <w:tab w:val="left" w:pos="7185"/>
        </w:tabs>
        <w:rPr>
          <w:b/>
          <w:sz w:val="24"/>
          <w:szCs w:val="24"/>
        </w:rPr>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-568960</wp:posOffset>
            </wp:positionV>
            <wp:extent cx="5486400" cy="3028950"/>
            <wp:effectExtent l="19050" t="0" r="0" b="0"/>
            <wp:wrapNone/>
            <wp:docPr id="5" name="Picture 2" descr="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pic:cNvPicPr>
                      <a:picLocks noChangeAspect="1" noChangeArrowheads="1"/>
                    </pic:cNvPicPr>
                  </pic:nvPicPr>
                  <pic:blipFill>
                    <a:blip r:embed="rId11"/>
                    <a:srcRect/>
                    <a:stretch>
                      <a:fillRect/>
                    </a:stretch>
                  </pic:blipFill>
                  <pic:spPr bwMode="auto">
                    <a:xfrm>
                      <a:off x="0" y="0"/>
                      <a:ext cx="5486400" cy="3028950"/>
                    </a:xfrm>
                    <a:prstGeom prst="rect">
                      <a:avLst/>
                    </a:prstGeom>
                    <a:noFill/>
                    <a:ln w="9525">
                      <a:noFill/>
                      <a:miter lim="800000"/>
                      <a:headEnd/>
                      <a:tailEnd/>
                    </a:ln>
                  </pic:spPr>
                </pic:pic>
              </a:graphicData>
            </a:graphic>
          </wp:anchor>
        </w:drawing>
      </w:r>
      <w:r w:rsidR="001D6FA1">
        <w:t xml:space="preserve">                   </w:t>
      </w:r>
      <w:r w:rsidR="001D6FA1">
        <w:tab/>
      </w:r>
      <w:r w:rsidR="001D6FA1">
        <w:rPr>
          <w:b/>
          <w:sz w:val="24"/>
          <w:szCs w:val="24"/>
        </w:rPr>
        <w:t xml:space="preserve">                    </w:t>
      </w:r>
      <w:r w:rsidR="001D6FA1">
        <w:tab/>
        <w:t xml:space="preserve">             </w:t>
      </w:r>
    </w:p>
    <w:p w:rsidR="001D6FA1" w:rsidRDefault="001D6FA1" w:rsidP="001D6FA1">
      <w:pPr>
        <w:tabs>
          <w:tab w:val="left" w:pos="2040"/>
          <w:tab w:val="left" w:pos="3720"/>
          <w:tab w:val="left" w:pos="7185"/>
        </w:tabs>
        <w:rPr>
          <w:b/>
          <w:sz w:val="24"/>
          <w:szCs w:val="24"/>
        </w:rPr>
      </w:pPr>
      <w:r>
        <w:rPr>
          <w:b/>
          <w:sz w:val="24"/>
          <w:szCs w:val="24"/>
        </w:rPr>
        <w:t xml:space="preserve">                             F                       C                     </w:t>
      </w:r>
      <w:r>
        <w:rPr>
          <w:b/>
          <w:sz w:val="24"/>
          <w:szCs w:val="24"/>
        </w:rPr>
        <w:tab/>
        <w:t xml:space="preserve">  A                   </w:t>
      </w:r>
      <w:r>
        <w:rPr>
          <w:b/>
          <w:sz w:val="24"/>
          <w:szCs w:val="24"/>
        </w:rPr>
        <w:tab/>
        <w:t xml:space="preserve">                                          </w:t>
      </w:r>
    </w:p>
    <w:p w:rsidR="001D6FA1" w:rsidRDefault="001D6FA1" w:rsidP="00C7288D">
      <w:pPr>
        <w:tabs>
          <w:tab w:val="left" w:pos="720"/>
          <w:tab w:val="left" w:pos="1440"/>
          <w:tab w:val="left" w:pos="5745"/>
        </w:tabs>
        <w:rPr>
          <w:b/>
          <w:sz w:val="24"/>
          <w:szCs w:val="24"/>
        </w:rPr>
      </w:pPr>
      <w:r>
        <w:rPr>
          <w:b/>
          <w:sz w:val="24"/>
          <w:szCs w:val="24"/>
        </w:rPr>
        <w:tab/>
      </w:r>
      <w:r>
        <w:rPr>
          <w:b/>
          <w:sz w:val="24"/>
          <w:szCs w:val="24"/>
        </w:rPr>
        <w:tab/>
        <w:t xml:space="preserve">                            E     D</w:t>
      </w:r>
      <w:r w:rsidR="00C7288D">
        <w:rPr>
          <w:b/>
          <w:sz w:val="24"/>
          <w:szCs w:val="24"/>
        </w:rPr>
        <w:t xml:space="preserve">                  M       </w:t>
      </w:r>
      <w:r>
        <w:rPr>
          <w:b/>
          <w:sz w:val="24"/>
          <w:szCs w:val="24"/>
        </w:rPr>
        <w:t xml:space="preserve">                </w:t>
      </w:r>
      <w:r w:rsidR="00C7288D">
        <w:rPr>
          <w:b/>
          <w:sz w:val="24"/>
          <w:szCs w:val="24"/>
        </w:rPr>
        <w:t xml:space="preserve">                            </w:t>
      </w:r>
      <w:r>
        <w:rPr>
          <w:b/>
          <w:sz w:val="24"/>
          <w:szCs w:val="24"/>
        </w:rPr>
        <w:t xml:space="preserve">                    </w:t>
      </w:r>
    </w:p>
    <w:p w:rsidR="001D6FA1" w:rsidRDefault="001D6FA1" w:rsidP="001D6FA1">
      <w:pPr>
        <w:tabs>
          <w:tab w:val="left" w:pos="720"/>
          <w:tab w:val="left" w:pos="1440"/>
          <w:tab w:val="left" w:pos="2160"/>
          <w:tab w:val="left" w:pos="2880"/>
          <w:tab w:val="left" w:pos="3600"/>
          <w:tab w:val="center" w:pos="4320"/>
          <w:tab w:val="left" w:pos="5040"/>
          <w:tab w:val="left" w:pos="5760"/>
          <w:tab w:val="left" w:pos="6420"/>
        </w:tabs>
        <w:rPr>
          <w:b/>
          <w:sz w:val="24"/>
          <w:szCs w:val="24"/>
        </w:rPr>
      </w:pPr>
      <w:r>
        <w:rPr>
          <w:b/>
          <w:sz w:val="24"/>
          <w:szCs w:val="24"/>
        </w:rPr>
        <w:t xml:space="preserve">     Q</w:t>
      </w:r>
      <w:r>
        <w:rPr>
          <w:b/>
          <w:sz w:val="24"/>
          <w:szCs w:val="24"/>
        </w:rPr>
        <w:tab/>
      </w:r>
      <w:r>
        <w:rPr>
          <w:b/>
          <w:sz w:val="24"/>
          <w:szCs w:val="24"/>
        </w:rPr>
        <w:tab/>
      </w:r>
      <w:r>
        <w:rPr>
          <w:b/>
          <w:sz w:val="24"/>
          <w:szCs w:val="24"/>
        </w:rPr>
        <w:tab/>
        <w:t xml:space="preserve">      G</w:t>
      </w:r>
      <w:r>
        <w:rPr>
          <w:b/>
          <w:sz w:val="24"/>
          <w:szCs w:val="24"/>
        </w:rPr>
        <w:tab/>
      </w:r>
      <w:r>
        <w:rPr>
          <w:b/>
          <w:sz w:val="24"/>
          <w:szCs w:val="24"/>
        </w:rPr>
        <w:tab/>
        <w:t xml:space="preserve">                      K       L</w:t>
      </w:r>
      <w:r>
        <w:rPr>
          <w:b/>
          <w:sz w:val="24"/>
          <w:szCs w:val="24"/>
        </w:rPr>
        <w:tab/>
        <w:t xml:space="preserve"> J  P                       </w:t>
      </w:r>
      <w:r>
        <w:rPr>
          <w:b/>
          <w:sz w:val="24"/>
          <w:szCs w:val="24"/>
        </w:rPr>
        <w:tab/>
      </w:r>
    </w:p>
    <w:p w:rsidR="001D6FA1" w:rsidRDefault="001D6FA1" w:rsidP="001D6FA1">
      <w:pPr>
        <w:tabs>
          <w:tab w:val="left" w:pos="870"/>
          <w:tab w:val="left" w:pos="7440"/>
        </w:tabs>
        <w:rPr>
          <w:b/>
          <w:sz w:val="24"/>
          <w:szCs w:val="24"/>
        </w:rPr>
      </w:pPr>
      <w:r>
        <w:rPr>
          <w:b/>
          <w:sz w:val="24"/>
          <w:szCs w:val="24"/>
        </w:rPr>
        <w:t xml:space="preserve">         H                                                                                                    I                </w:t>
      </w:r>
    </w:p>
    <w:p w:rsidR="001D6FA1" w:rsidRDefault="00C7288D" w:rsidP="001D6FA1">
      <w:pPr>
        <w:tabs>
          <w:tab w:val="left" w:pos="870"/>
          <w:tab w:val="left" w:pos="7440"/>
        </w:tabs>
        <w:rPr>
          <w:b/>
          <w:sz w:val="24"/>
          <w:szCs w:val="24"/>
        </w:rPr>
      </w:pPr>
      <w:r>
        <w:rPr>
          <w:b/>
          <w:sz w:val="24"/>
          <w:szCs w:val="24"/>
        </w:rPr>
        <w:t xml:space="preserve">                                                                                </w:t>
      </w:r>
      <w:r w:rsidR="00711828" w:rsidRPr="00711828">
        <w:rPr>
          <w:sz w:val="16"/>
          <w:szCs w:val="16"/>
        </w:rPr>
        <w:t>Parking</w:t>
      </w:r>
      <w:r w:rsidRPr="00711828">
        <w:rPr>
          <w:sz w:val="16"/>
          <w:szCs w:val="16"/>
        </w:rPr>
        <w:t xml:space="preserve"> </w:t>
      </w:r>
      <w:r>
        <w:rPr>
          <w:b/>
          <w:sz w:val="24"/>
          <w:szCs w:val="24"/>
        </w:rPr>
        <w:t xml:space="preserve">                                         N</w:t>
      </w:r>
    </w:p>
    <w:p w:rsidR="001D6FA1" w:rsidRDefault="005A15EC" w:rsidP="005A15EC">
      <w:pPr>
        <w:tabs>
          <w:tab w:val="left" w:pos="1380"/>
        </w:tabs>
        <w:rPr>
          <w:b/>
          <w:sz w:val="24"/>
          <w:szCs w:val="24"/>
        </w:rPr>
      </w:pPr>
      <w:r>
        <w:rPr>
          <w:b/>
          <w:sz w:val="24"/>
          <w:szCs w:val="24"/>
        </w:rPr>
        <w:tab/>
      </w:r>
    </w:p>
    <w:p w:rsidR="001D6FA1" w:rsidRDefault="001D6FA1" w:rsidP="001D6FA1">
      <w:pPr>
        <w:tabs>
          <w:tab w:val="left" w:pos="870"/>
          <w:tab w:val="left" w:pos="7440"/>
        </w:tabs>
        <w:rPr>
          <w:b/>
          <w:color w:val="17365D"/>
          <w:sz w:val="24"/>
          <w:szCs w:val="24"/>
          <w:u w:val="single"/>
        </w:rPr>
      </w:pPr>
    </w:p>
    <w:p w:rsidR="00C7288D" w:rsidRDefault="00C7288D" w:rsidP="001D6FA1">
      <w:pPr>
        <w:tabs>
          <w:tab w:val="left" w:pos="870"/>
          <w:tab w:val="left" w:pos="7440"/>
        </w:tabs>
        <w:rPr>
          <w:b/>
          <w:color w:val="17365D"/>
          <w:sz w:val="24"/>
          <w:szCs w:val="24"/>
          <w:u w:val="single"/>
        </w:rPr>
      </w:pPr>
    </w:p>
    <w:p w:rsidR="00C7288D" w:rsidRDefault="00C7288D" w:rsidP="001D6FA1">
      <w:pPr>
        <w:tabs>
          <w:tab w:val="left" w:pos="870"/>
          <w:tab w:val="left" w:pos="7440"/>
        </w:tabs>
        <w:rPr>
          <w:b/>
          <w:color w:val="17365D"/>
          <w:sz w:val="24"/>
          <w:szCs w:val="24"/>
          <w:u w:val="single"/>
        </w:rPr>
      </w:pPr>
    </w:p>
    <w:p w:rsidR="00C7288D" w:rsidRPr="005A15EC" w:rsidRDefault="005A15EC" w:rsidP="005A15EC">
      <w:pPr>
        <w:tabs>
          <w:tab w:val="left" w:pos="870"/>
          <w:tab w:val="left" w:pos="7440"/>
        </w:tabs>
        <w:jc w:val="center"/>
        <w:rPr>
          <w:b/>
          <w:color w:val="17365D"/>
          <w:sz w:val="16"/>
          <w:szCs w:val="16"/>
          <w:u w:val="single"/>
        </w:rPr>
      </w:pPr>
      <w:r w:rsidRPr="005A15EC">
        <w:rPr>
          <w:color w:val="17365D"/>
          <w:sz w:val="16"/>
          <w:szCs w:val="16"/>
        </w:rPr>
        <w:t xml:space="preserve">                                                                        </w:t>
      </w:r>
      <w:r w:rsidRPr="005A15EC">
        <w:rPr>
          <w:b/>
          <w:color w:val="17365D"/>
          <w:sz w:val="16"/>
          <w:szCs w:val="16"/>
          <w:u w:val="single"/>
        </w:rPr>
        <w:t>Loading/Unloading students</w:t>
      </w:r>
    </w:p>
    <w:p w:rsidR="001D6FA1" w:rsidRPr="00126FD3" w:rsidRDefault="001D6FA1" w:rsidP="001D6FA1">
      <w:pPr>
        <w:tabs>
          <w:tab w:val="left" w:pos="870"/>
          <w:tab w:val="left" w:pos="7440"/>
        </w:tabs>
        <w:rPr>
          <w:b/>
          <w:sz w:val="24"/>
          <w:szCs w:val="24"/>
          <w:u w:val="single"/>
        </w:rPr>
      </w:pPr>
      <w:r w:rsidRPr="00126FD3">
        <w:rPr>
          <w:b/>
          <w:color w:val="17365D"/>
          <w:sz w:val="24"/>
          <w:szCs w:val="24"/>
          <w:u w:val="single"/>
        </w:rPr>
        <w:t>WELCOME to Forge Ridge</w:t>
      </w:r>
      <w:r w:rsidRPr="00126FD3">
        <w:rPr>
          <w:b/>
          <w:sz w:val="24"/>
          <w:szCs w:val="24"/>
          <w:u w:val="single"/>
        </w:rPr>
        <w:t xml:space="preserve"> School</w:t>
      </w:r>
    </w:p>
    <w:p w:rsidR="001D6FA1" w:rsidRDefault="001D6FA1" w:rsidP="005A15EC">
      <w:pPr>
        <w:tabs>
          <w:tab w:val="left" w:pos="870"/>
          <w:tab w:val="left" w:pos="7440"/>
        </w:tabs>
        <w:jc w:val="right"/>
        <w:rPr>
          <w:b/>
          <w:sz w:val="24"/>
          <w:szCs w:val="24"/>
        </w:rPr>
      </w:pPr>
      <w:r>
        <w:rPr>
          <w:b/>
          <w:sz w:val="24"/>
          <w:szCs w:val="24"/>
        </w:rPr>
        <w:tab/>
      </w:r>
    </w:p>
    <w:p w:rsidR="001D6FA1" w:rsidRPr="00711828" w:rsidRDefault="00711828" w:rsidP="005A15EC">
      <w:pPr>
        <w:jc w:val="center"/>
        <w:rPr>
          <w:sz w:val="16"/>
          <w:szCs w:val="16"/>
        </w:rPr>
      </w:pPr>
      <w:r>
        <w:rPr>
          <w:sz w:val="16"/>
          <w:szCs w:val="16"/>
        </w:rPr>
        <w:t xml:space="preserve">                                                                                                                             </w:t>
      </w:r>
      <w:r w:rsidRPr="00711828">
        <w:rPr>
          <w:sz w:val="16"/>
          <w:szCs w:val="16"/>
        </w:rPr>
        <w:t>Entrance</w:t>
      </w:r>
    </w:p>
    <w:p w:rsidR="001D6FA1" w:rsidRDefault="001D6FA1" w:rsidP="001D6FA1">
      <w:pPr>
        <w:rPr>
          <w:rFonts w:ascii="Times New Roman" w:hAnsi="Times New Roman"/>
          <w:b/>
          <w:caps/>
          <w:sz w:val="24"/>
          <w:u w:val="single"/>
        </w:rPr>
      </w:pPr>
    </w:p>
    <w:p w:rsidR="001D6FA1" w:rsidRPr="00126FD3" w:rsidRDefault="001D6FA1" w:rsidP="001D6FA1">
      <w:pPr>
        <w:rPr>
          <w:rFonts w:ascii="Times New Roman" w:hAnsi="Times New Roman"/>
          <w:b/>
          <w:color w:val="17365D"/>
          <w:sz w:val="24"/>
        </w:rPr>
      </w:pPr>
      <w:r w:rsidRPr="00126FD3">
        <w:rPr>
          <w:rFonts w:ascii="Times New Roman" w:hAnsi="Times New Roman"/>
          <w:b/>
          <w:caps/>
          <w:color w:val="17365D"/>
          <w:sz w:val="24"/>
          <w:u w:val="single"/>
        </w:rPr>
        <w:t>Legend</w:t>
      </w:r>
    </w:p>
    <w:p w:rsidR="001D6FA1" w:rsidRPr="00126FD3" w:rsidRDefault="001D6FA1" w:rsidP="001D6FA1">
      <w:pPr>
        <w:rPr>
          <w:b/>
          <w:color w:val="17365D"/>
          <w:sz w:val="24"/>
          <w:szCs w:val="24"/>
        </w:rPr>
      </w:pPr>
    </w:p>
    <w:p w:rsidR="001D6FA1" w:rsidRPr="00126FD3" w:rsidRDefault="001D6FA1" w:rsidP="001D6FA1">
      <w:pPr>
        <w:rPr>
          <w:b/>
          <w:color w:val="17365D"/>
          <w:sz w:val="24"/>
          <w:szCs w:val="24"/>
        </w:rPr>
      </w:pPr>
      <w:r w:rsidRPr="00126FD3">
        <w:rPr>
          <w:b/>
          <w:color w:val="17365D"/>
          <w:sz w:val="24"/>
          <w:szCs w:val="24"/>
        </w:rPr>
        <w:t>A</w:t>
      </w:r>
      <w:r w:rsidRPr="00126FD3">
        <w:rPr>
          <w:b/>
          <w:color w:val="17365D"/>
          <w:sz w:val="24"/>
          <w:szCs w:val="24"/>
        </w:rPr>
        <w:tab/>
        <w:t>Kindergarten</w:t>
      </w:r>
      <w:r w:rsidRPr="00126FD3">
        <w:rPr>
          <w:b/>
          <w:color w:val="17365D"/>
          <w:sz w:val="24"/>
          <w:szCs w:val="24"/>
        </w:rPr>
        <w:tab/>
      </w:r>
      <w:r w:rsidRPr="00126FD3">
        <w:rPr>
          <w:b/>
          <w:color w:val="17365D"/>
          <w:sz w:val="24"/>
          <w:szCs w:val="24"/>
        </w:rPr>
        <w:tab/>
        <w:t>J</w:t>
      </w:r>
      <w:r w:rsidRPr="00126FD3">
        <w:rPr>
          <w:b/>
          <w:color w:val="17365D"/>
          <w:sz w:val="24"/>
          <w:szCs w:val="24"/>
        </w:rPr>
        <w:tab/>
        <w:t>Computer Room</w:t>
      </w:r>
    </w:p>
    <w:p w:rsidR="001D6FA1" w:rsidRPr="00126FD3" w:rsidRDefault="001D6FA1" w:rsidP="001D6FA1">
      <w:pPr>
        <w:rPr>
          <w:b/>
          <w:color w:val="17365D"/>
          <w:sz w:val="24"/>
          <w:szCs w:val="24"/>
        </w:rPr>
      </w:pPr>
      <w:r w:rsidRPr="00126FD3">
        <w:rPr>
          <w:b/>
          <w:color w:val="17365D"/>
          <w:sz w:val="24"/>
          <w:szCs w:val="24"/>
        </w:rPr>
        <w:t>B</w:t>
      </w:r>
      <w:r w:rsidRPr="00126FD3">
        <w:rPr>
          <w:b/>
          <w:color w:val="17365D"/>
          <w:sz w:val="24"/>
          <w:szCs w:val="24"/>
        </w:rPr>
        <w:tab/>
        <w:t>1</w:t>
      </w:r>
      <w:r w:rsidRPr="00126FD3">
        <w:rPr>
          <w:b/>
          <w:color w:val="17365D"/>
          <w:sz w:val="24"/>
          <w:szCs w:val="24"/>
          <w:vertAlign w:val="superscript"/>
        </w:rPr>
        <w:t>st</w:t>
      </w:r>
      <w:r w:rsidRPr="00126FD3">
        <w:rPr>
          <w:b/>
          <w:color w:val="17365D"/>
          <w:sz w:val="24"/>
          <w:szCs w:val="24"/>
        </w:rPr>
        <w:t xml:space="preserve"> – 2</w:t>
      </w:r>
      <w:r w:rsidRPr="00126FD3">
        <w:rPr>
          <w:b/>
          <w:color w:val="17365D"/>
          <w:sz w:val="24"/>
          <w:szCs w:val="24"/>
          <w:vertAlign w:val="superscript"/>
        </w:rPr>
        <w:t>nd</w:t>
      </w:r>
      <w:r w:rsidRPr="00126FD3">
        <w:rPr>
          <w:b/>
          <w:color w:val="17365D"/>
          <w:sz w:val="24"/>
          <w:szCs w:val="24"/>
        </w:rPr>
        <w:t xml:space="preserve"> Grade</w:t>
      </w:r>
      <w:r w:rsidRPr="00126FD3">
        <w:rPr>
          <w:b/>
          <w:color w:val="17365D"/>
          <w:sz w:val="24"/>
          <w:szCs w:val="24"/>
        </w:rPr>
        <w:tab/>
      </w:r>
      <w:r w:rsidRPr="00126FD3">
        <w:rPr>
          <w:b/>
          <w:color w:val="17365D"/>
          <w:sz w:val="24"/>
          <w:szCs w:val="24"/>
        </w:rPr>
        <w:tab/>
        <w:t>K</w:t>
      </w:r>
      <w:r w:rsidRPr="00126FD3">
        <w:rPr>
          <w:b/>
          <w:color w:val="17365D"/>
          <w:sz w:val="24"/>
          <w:szCs w:val="24"/>
        </w:rPr>
        <w:tab/>
        <w:t>Kitchen</w:t>
      </w:r>
    </w:p>
    <w:p w:rsidR="001D6FA1" w:rsidRPr="00126FD3" w:rsidRDefault="001D6FA1" w:rsidP="001D6FA1">
      <w:pPr>
        <w:rPr>
          <w:b/>
          <w:color w:val="17365D"/>
          <w:sz w:val="24"/>
          <w:szCs w:val="24"/>
        </w:rPr>
      </w:pPr>
      <w:r w:rsidRPr="00126FD3">
        <w:rPr>
          <w:b/>
          <w:color w:val="17365D"/>
          <w:sz w:val="24"/>
          <w:szCs w:val="24"/>
        </w:rPr>
        <w:t>C</w:t>
      </w:r>
      <w:r w:rsidRPr="00126FD3">
        <w:rPr>
          <w:b/>
          <w:color w:val="17365D"/>
          <w:sz w:val="24"/>
          <w:szCs w:val="24"/>
        </w:rPr>
        <w:tab/>
      </w:r>
      <w:r>
        <w:rPr>
          <w:b/>
          <w:color w:val="17365D"/>
          <w:sz w:val="24"/>
          <w:szCs w:val="24"/>
        </w:rPr>
        <w:t>Nurse/Speech</w:t>
      </w:r>
      <w:r>
        <w:rPr>
          <w:b/>
          <w:color w:val="17365D"/>
          <w:sz w:val="24"/>
          <w:szCs w:val="24"/>
        </w:rPr>
        <w:tab/>
      </w:r>
      <w:r>
        <w:rPr>
          <w:b/>
          <w:color w:val="17365D"/>
          <w:sz w:val="24"/>
          <w:szCs w:val="24"/>
        </w:rPr>
        <w:tab/>
      </w:r>
      <w:r w:rsidRPr="00126FD3">
        <w:rPr>
          <w:b/>
          <w:color w:val="17365D"/>
          <w:sz w:val="24"/>
          <w:szCs w:val="24"/>
        </w:rPr>
        <w:t>L</w:t>
      </w:r>
      <w:r w:rsidRPr="00126FD3">
        <w:rPr>
          <w:b/>
          <w:color w:val="17365D"/>
          <w:sz w:val="24"/>
          <w:szCs w:val="24"/>
        </w:rPr>
        <w:tab/>
        <w:t>Dining Room</w:t>
      </w:r>
    </w:p>
    <w:p w:rsidR="001D6FA1" w:rsidRPr="00126FD3" w:rsidRDefault="001D6FA1" w:rsidP="001D6FA1">
      <w:pPr>
        <w:rPr>
          <w:b/>
          <w:color w:val="17365D"/>
          <w:sz w:val="24"/>
          <w:szCs w:val="24"/>
        </w:rPr>
      </w:pPr>
      <w:r w:rsidRPr="00126FD3">
        <w:rPr>
          <w:b/>
          <w:color w:val="17365D"/>
          <w:sz w:val="24"/>
          <w:szCs w:val="24"/>
        </w:rPr>
        <w:t>D</w:t>
      </w:r>
      <w:r w:rsidRPr="00126FD3">
        <w:rPr>
          <w:b/>
          <w:color w:val="17365D"/>
          <w:sz w:val="24"/>
          <w:szCs w:val="24"/>
        </w:rPr>
        <w:tab/>
        <w:t xml:space="preserve">Storage </w:t>
      </w:r>
      <w:r w:rsidRPr="00126FD3">
        <w:rPr>
          <w:b/>
          <w:color w:val="17365D"/>
          <w:sz w:val="24"/>
          <w:szCs w:val="24"/>
        </w:rPr>
        <w:tab/>
      </w:r>
      <w:r w:rsidRPr="00126FD3">
        <w:rPr>
          <w:b/>
          <w:color w:val="17365D"/>
          <w:sz w:val="24"/>
          <w:szCs w:val="24"/>
        </w:rPr>
        <w:tab/>
      </w:r>
      <w:r w:rsidRPr="00126FD3">
        <w:rPr>
          <w:b/>
          <w:color w:val="17365D"/>
          <w:sz w:val="24"/>
          <w:szCs w:val="24"/>
        </w:rPr>
        <w:tab/>
        <w:t>M</w:t>
      </w:r>
      <w:r w:rsidRPr="00126FD3">
        <w:rPr>
          <w:b/>
          <w:color w:val="17365D"/>
          <w:sz w:val="24"/>
          <w:szCs w:val="24"/>
        </w:rPr>
        <w:tab/>
        <w:t xml:space="preserve">Principal’s </w:t>
      </w:r>
      <w:r w:rsidRPr="00732534">
        <w:rPr>
          <w:b/>
          <w:color w:val="17365D"/>
          <w:sz w:val="24"/>
          <w:szCs w:val="24"/>
          <w:u w:val="single"/>
        </w:rPr>
        <w:t>Office</w:t>
      </w:r>
    </w:p>
    <w:p w:rsidR="001D6FA1" w:rsidRPr="00126FD3" w:rsidRDefault="001D6FA1" w:rsidP="001D6FA1">
      <w:pPr>
        <w:rPr>
          <w:b/>
          <w:color w:val="17365D"/>
          <w:sz w:val="24"/>
          <w:szCs w:val="24"/>
        </w:rPr>
      </w:pPr>
      <w:r w:rsidRPr="00126FD3">
        <w:rPr>
          <w:b/>
          <w:color w:val="17365D"/>
          <w:sz w:val="24"/>
          <w:szCs w:val="24"/>
        </w:rPr>
        <w:t>E</w:t>
      </w:r>
      <w:r w:rsidRPr="00126FD3">
        <w:rPr>
          <w:b/>
          <w:color w:val="17365D"/>
          <w:sz w:val="24"/>
          <w:szCs w:val="24"/>
        </w:rPr>
        <w:tab/>
        <w:t xml:space="preserve">Maintenance </w:t>
      </w:r>
      <w:r w:rsidRPr="00126FD3">
        <w:rPr>
          <w:b/>
          <w:color w:val="17365D"/>
          <w:sz w:val="24"/>
          <w:szCs w:val="24"/>
        </w:rPr>
        <w:tab/>
      </w:r>
      <w:r w:rsidRPr="00126FD3">
        <w:rPr>
          <w:b/>
          <w:color w:val="17365D"/>
          <w:sz w:val="24"/>
          <w:szCs w:val="24"/>
        </w:rPr>
        <w:tab/>
        <w:t>N</w:t>
      </w:r>
      <w:r w:rsidRPr="00126FD3">
        <w:rPr>
          <w:b/>
          <w:color w:val="17365D"/>
          <w:sz w:val="24"/>
          <w:szCs w:val="24"/>
        </w:rPr>
        <w:tab/>
      </w:r>
      <w:r>
        <w:rPr>
          <w:b/>
          <w:color w:val="17365D"/>
          <w:sz w:val="24"/>
          <w:szCs w:val="24"/>
        </w:rPr>
        <w:t>Dragon Pantry/</w:t>
      </w:r>
      <w:r w:rsidRPr="00126FD3">
        <w:rPr>
          <w:b/>
          <w:color w:val="17365D"/>
          <w:sz w:val="24"/>
          <w:szCs w:val="24"/>
        </w:rPr>
        <w:t>Alpha Pre-K</w:t>
      </w:r>
    </w:p>
    <w:p w:rsidR="001D6FA1" w:rsidRPr="003F40CF" w:rsidRDefault="001D6FA1" w:rsidP="001D6FA1">
      <w:pPr>
        <w:rPr>
          <w:b/>
          <w:color w:val="17365D"/>
          <w:sz w:val="24"/>
          <w:szCs w:val="24"/>
        </w:rPr>
      </w:pPr>
      <w:r w:rsidRPr="00126FD3">
        <w:rPr>
          <w:b/>
          <w:color w:val="17365D"/>
          <w:sz w:val="24"/>
          <w:szCs w:val="24"/>
        </w:rPr>
        <w:t>F</w:t>
      </w:r>
      <w:r w:rsidRPr="00126FD3">
        <w:rPr>
          <w:b/>
          <w:color w:val="17365D"/>
          <w:sz w:val="24"/>
          <w:szCs w:val="24"/>
        </w:rPr>
        <w:tab/>
        <w:t>7</w:t>
      </w:r>
      <w:r w:rsidRPr="00126FD3">
        <w:rPr>
          <w:b/>
          <w:color w:val="17365D"/>
          <w:sz w:val="24"/>
          <w:szCs w:val="24"/>
          <w:vertAlign w:val="superscript"/>
        </w:rPr>
        <w:t>th</w:t>
      </w:r>
      <w:r w:rsidRPr="00126FD3">
        <w:rPr>
          <w:b/>
          <w:color w:val="17365D"/>
          <w:sz w:val="24"/>
          <w:szCs w:val="24"/>
        </w:rPr>
        <w:t xml:space="preserve"> &amp; 8</w:t>
      </w:r>
      <w:r w:rsidRPr="00126FD3">
        <w:rPr>
          <w:b/>
          <w:color w:val="17365D"/>
          <w:sz w:val="24"/>
          <w:szCs w:val="24"/>
          <w:vertAlign w:val="superscript"/>
        </w:rPr>
        <w:t>th</w:t>
      </w:r>
      <w:r w:rsidRPr="00126FD3">
        <w:rPr>
          <w:b/>
          <w:color w:val="17365D"/>
          <w:sz w:val="24"/>
          <w:szCs w:val="24"/>
        </w:rPr>
        <w:t>/Intervention</w:t>
      </w:r>
      <w:r w:rsidRPr="00126FD3">
        <w:rPr>
          <w:b/>
          <w:color w:val="17365D"/>
          <w:sz w:val="24"/>
          <w:szCs w:val="24"/>
        </w:rPr>
        <w:tab/>
        <w:t xml:space="preserve">O </w:t>
      </w:r>
      <w:r w:rsidRPr="00126FD3">
        <w:rPr>
          <w:b/>
          <w:color w:val="17365D"/>
          <w:sz w:val="24"/>
          <w:szCs w:val="24"/>
        </w:rPr>
        <w:tab/>
      </w:r>
      <w:r>
        <w:rPr>
          <w:b/>
          <w:color w:val="17365D"/>
          <w:sz w:val="24"/>
          <w:szCs w:val="24"/>
        </w:rPr>
        <w:t xml:space="preserve">Playground </w:t>
      </w:r>
    </w:p>
    <w:p w:rsidR="001D6FA1" w:rsidRDefault="001D6FA1" w:rsidP="001D6FA1">
      <w:pPr>
        <w:rPr>
          <w:b/>
          <w:color w:val="17365D"/>
          <w:sz w:val="24"/>
          <w:szCs w:val="24"/>
        </w:rPr>
      </w:pPr>
      <w:r w:rsidRPr="00126FD3">
        <w:rPr>
          <w:b/>
          <w:color w:val="17365D"/>
          <w:sz w:val="24"/>
          <w:szCs w:val="24"/>
        </w:rPr>
        <w:t>G</w:t>
      </w:r>
      <w:r w:rsidRPr="00126FD3">
        <w:rPr>
          <w:b/>
          <w:color w:val="17365D"/>
          <w:sz w:val="24"/>
          <w:szCs w:val="24"/>
        </w:rPr>
        <w:tab/>
        <w:t>Gym</w:t>
      </w:r>
      <w:r w:rsidRPr="00320A6F">
        <w:rPr>
          <w:b/>
          <w:color w:val="17365D"/>
          <w:sz w:val="24"/>
          <w:szCs w:val="24"/>
        </w:rPr>
        <w:t xml:space="preserve"> </w:t>
      </w:r>
      <w:r>
        <w:rPr>
          <w:b/>
          <w:color w:val="17365D"/>
          <w:sz w:val="24"/>
          <w:szCs w:val="24"/>
        </w:rPr>
        <w:tab/>
      </w:r>
      <w:r>
        <w:rPr>
          <w:b/>
          <w:color w:val="17365D"/>
          <w:sz w:val="24"/>
          <w:szCs w:val="24"/>
        </w:rPr>
        <w:tab/>
      </w:r>
      <w:r>
        <w:rPr>
          <w:b/>
          <w:color w:val="17365D"/>
          <w:sz w:val="24"/>
          <w:szCs w:val="24"/>
        </w:rPr>
        <w:tab/>
      </w:r>
      <w:r>
        <w:rPr>
          <w:b/>
          <w:color w:val="17365D"/>
          <w:sz w:val="24"/>
          <w:szCs w:val="24"/>
        </w:rPr>
        <w:tab/>
        <w:t>P</w:t>
      </w:r>
      <w:r>
        <w:rPr>
          <w:b/>
          <w:color w:val="17365D"/>
          <w:sz w:val="24"/>
          <w:szCs w:val="24"/>
        </w:rPr>
        <w:tab/>
        <w:t>Library</w:t>
      </w:r>
    </w:p>
    <w:p w:rsidR="001D6FA1" w:rsidRDefault="001D6FA1" w:rsidP="001D6FA1">
      <w:pPr>
        <w:rPr>
          <w:b/>
          <w:color w:val="17365D"/>
          <w:sz w:val="24"/>
          <w:szCs w:val="24"/>
        </w:rPr>
      </w:pPr>
      <w:r w:rsidRPr="00126FD3">
        <w:rPr>
          <w:b/>
          <w:color w:val="17365D"/>
          <w:sz w:val="24"/>
          <w:szCs w:val="24"/>
        </w:rPr>
        <w:t>H</w:t>
      </w:r>
      <w:r w:rsidRPr="00126FD3">
        <w:rPr>
          <w:b/>
          <w:color w:val="17365D"/>
          <w:sz w:val="24"/>
          <w:szCs w:val="24"/>
        </w:rPr>
        <w:tab/>
        <w:t>5</w:t>
      </w:r>
      <w:r w:rsidRPr="00126FD3">
        <w:rPr>
          <w:b/>
          <w:color w:val="17365D"/>
          <w:sz w:val="24"/>
          <w:szCs w:val="24"/>
          <w:vertAlign w:val="superscript"/>
        </w:rPr>
        <w:t>th</w:t>
      </w:r>
      <w:r w:rsidRPr="00126FD3">
        <w:rPr>
          <w:b/>
          <w:color w:val="17365D"/>
          <w:sz w:val="24"/>
          <w:szCs w:val="24"/>
        </w:rPr>
        <w:t xml:space="preserve"> – 6</w:t>
      </w:r>
      <w:r w:rsidRPr="00126FD3">
        <w:rPr>
          <w:b/>
          <w:color w:val="17365D"/>
          <w:sz w:val="24"/>
          <w:szCs w:val="24"/>
          <w:vertAlign w:val="superscript"/>
        </w:rPr>
        <w:t>th</w:t>
      </w:r>
      <w:r w:rsidRPr="00126FD3">
        <w:rPr>
          <w:b/>
          <w:color w:val="17365D"/>
          <w:sz w:val="24"/>
          <w:szCs w:val="24"/>
        </w:rPr>
        <w:t xml:space="preserve"> Grade</w:t>
      </w:r>
      <w:r>
        <w:rPr>
          <w:b/>
          <w:color w:val="17365D"/>
          <w:sz w:val="24"/>
          <w:szCs w:val="24"/>
        </w:rPr>
        <w:tab/>
      </w:r>
      <w:r>
        <w:rPr>
          <w:b/>
          <w:color w:val="17365D"/>
          <w:sz w:val="24"/>
          <w:szCs w:val="24"/>
        </w:rPr>
        <w:tab/>
        <w:t>Q</w:t>
      </w:r>
      <w:r>
        <w:rPr>
          <w:b/>
          <w:color w:val="17365D"/>
          <w:sz w:val="24"/>
          <w:szCs w:val="24"/>
        </w:rPr>
        <w:tab/>
        <w:t>Greenhouse</w:t>
      </w:r>
    </w:p>
    <w:p w:rsidR="001D6FA1" w:rsidRPr="003F40CF" w:rsidRDefault="001D6FA1" w:rsidP="001D6FA1">
      <w:pPr>
        <w:rPr>
          <w:b/>
          <w:color w:val="17365D"/>
          <w:sz w:val="24"/>
          <w:szCs w:val="24"/>
        </w:rPr>
      </w:pPr>
      <w:r w:rsidRPr="00126FD3">
        <w:rPr>
          <w:b/>
          <w:color w:val="17365D"/>
          <w:sz w:val="24"/>
          <w:szCs w:val="24"/>
        </w:rPr>
        <w:t>I</w:t>
      </w:r>
      <w:r w:rsidRPr="00126FD3">
        <w:rPr>
          <w:b/>
          <w:color w:val="17365D"/>
          <w:sz w:val="24"/>
          <w:szCs w:val="24"/>
        </w:rPr>
        <w:tab/>
        <w:t>3</w:t>
      </w:r>
      <w:r w:rsidRPr="00126FD3">
        <w:rPr>
          <w:b/>
          <w:color w:val="17365D"/>
          <w:sz w:val="24"/>
          <w:szCs w:val="24"/>
          <w:vertAlign w:val="superscript"/>
        </w:rPr>
        <w:t>rd</w:t>
      </w:r>
      <w:r w:rsidRPr="00126FD3">
        <w:rPr>
          <w:b/>
          <w:color w:val="17365D"/>
          <w:sz w:val="24"/>
          <w:szCs w:val="24"/>
        </w:rPr>
        <w:t xml:space="preserve"> – 4</w:t>
      </w:r>
      <w:r w:rsidRPr="00126FD3">
        <w:rPr>
          <w:b/>
          <w:color w:val="17365D"/>
          <w:sz w:val="24"/>
          <w:szCs w:val="24"/>
          <w:vertAlign w:val="superscript"/>
        </w:rPr>
        <w:t>th</w:t>
      </w:r>
      <w:r w:rsidRPr="00126FD3">
        <w:rPr>
          <w:b/>
          <w:color w:val="17365D"/>
          <w:sz w:val="24"/>
          <w:szCs w:val="24"/>
        </w:rPr>
        <w:t xml:space="preserve"> Grade</w:t>
      </w:r>
      <w:r w:rsidRPr="00126FD3">
        <w:rPr>
          <w:b/>
          <w:color w:val="17365D"/>
          <w:sz w:val="24"/>
          <w:szCs w:val="24"/>
        </w:rPr>
        <w:tab/>
      </w:r>
      <w:r w:rsidRPr="00126FD3">
        <w:rPr>
          <w:b/>
          <w:color w:val="17365D"/>
          <w:sz w:val="24"/>
          <w:szCs w:val="24"/>
        </w:rPr>
        <w:tab/>
      </w:r>
      <w:r w:rsidRPr="00126FD3">
        <w:rPr>
          <w:b/>
          <w:color w:val="17365D"/>
          <w:sz w:val="24"/>
          <w:szCs w:val="24"/>
        </w:rPr>
        <w:tab/>
      </w:r>
      <w:r w:rsidRPr="00126FD3">
        <w:rPr>
          <w:b/>
          <w:color w:val="17365D"/>
          <w:sz w:val="24"/>
          <w:szCs w:val="24"/>
        </w:rPr>
        <w:tab/>
      </w:r>
    </w:p>
    <w:p w:rsidR="00405A28" w:rsidRDefault="00405A28">
      <w:pPr>
        <w:jc w:val="center"/>
        <w:rPr>
          <w:rFonts w:ascii="Times New Roman" w:hAnsi="Times New Roman"/>
          <w:b/>
          <w:sz w:val="24"/>
        </w:rPr>
      </w:pPr>
    </w:p>
    <w:p w:rsidR="001D6FA1" w:rsidRDefault="001D6FA1" w:rsidP="00C7288D">
      <w:pPr>
        <w:rPr>
          <w:rFonts w:ascii="Times New Roman" w:hAnsi="Times New Roman"/>
          <w:b/>
          <w:sz w:val="24"/>
        </w:rPr>
      </w:pPr>
    </w:p>
    <w:p w:rsidR="00C7288D" w:rsidRDefault="00C7288D" w:rsidP="00C7288D">
      <w:pPr>
        <w:rPr>
          <w:rFonts w:ascii="Times New Roman" w:hAnsi="Times New Roman"/>
          <w:b/>
          <w:sz w:val="24"/>
        </w:rPr>
      </w:pPr>
    </w:p>
    <w:p w:rsidR="00C7288D" w:rsidRDefault="00C7288D" w:rsidP="00C7288D"/>
    <w:p w:rsidR="001D6FA1" w:rsidRPr="00AE2802" w:rsidRDefault="00AE2802" w:rsidP="00AE2802">
      <w:pPr>
        <w:jc w:val="center"/>
        <w:rPr>
          <w:b/>
          <w:u w:val="single"/>
        </w:rPr>
      </w:pPr>
      <w:r w:rsidRPr="00AE2802">
        <w:rPr>
          <w:b/>
          <w:u w:val="single"/>
        </w:rPr>
        <w:t>ALL VISITORS MUST REPORT TO THE PRINCIPAL’S OFFICE UPON ARRIVAL. NO EXCEPTIONS!</w:t>
      </w:r>
    </w:p>
    <w:p w:rsidR="001E6393" w:rsidRDefault="001E6393" w:rsidP="007A5C07"/>
    <w:p w:rsidR="001D6FA1" w:rsidRDefault="001D6FA1" w:rsidP="00AE2802"/>
    <w:p w:rsidR="001D6FA1" w:rsidRDefault="008B1C63" w:rsidP="007A5C07">
      <w:pPr>
        <w:pStyle w:val="Footer"/>
        <w:jc w:val="center"/>
        <w:rPr>
          <w:noProof/>
        </w:rPr>
      </w:pPr>
      <w:r>
        <w:rPr>
          <w:noProof/>
          <w:sz w:val="10"/>
          <w:szCs w:val="10"/>
        </w:rPr>
        <w:drawing>
          <wp:inline distT="0" distB="0" distL="0" distR="0">
            <wp:extent cx="845185" cy="602615"/>
            <wp:effectExtent l="19050" t="0" r="0" b="0"/>
            <wp:docPr id="3" name="Picture 2" descr="5fce55be5e3a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fce55be5e3aa.image.jpg"/>
                    <pic:cNvPicPr>
                      <a:picLocks noChangeAspect="1" noChangeArrowheads="1"/>
                    </pic:cNvPicPr>
                  </pic:nvPicPr>
                  <pic:blipFill>
                    <a:blip r:embed="rId12"/>
                    <a:srcRect/>
                    <a:stretch>
                      <a:fillRect/>
                    </a:stretch>
                  </pic:blipFill>
                  <pic:spPr bwMode="auto">
                    <a:xfrm>
                      <a:off x="0" y="0"/>
                      <a:ext cx="845185" cy="602615"/>
                    </a:xfrm>
                    <a:prstGeom prst="rect">
                      <a:avLst/>
                    </a:prstGeom>
                    <a:noFill/>
                    <a:ln w="9525">
                      <a:noFill/>
                      <a:miter lim="800000"/>
                      <a:headEnd/>
                      <a:tailEnd/>
                    </a:ln>
                  </pic:spPr>
                </pic:pic>
              </a:graphicData>
            </a:graphic>
          </wp:inline>
        </w:drawing>
      </w:r>
      <w:r w:rsidR="001D6FA1" w:rsidRPr="008869E9">
        <w:rPr>
          <w:b/>
          <w:sz w:val="10"/>
          <w:szCs w:val="10"/>
          <w:highlight w:val="yellow"/>
        </w:rPr>
        <w:t>Forge Ridge School campus has a Safety Resource Officer/ Claiborne County Deputy available at ALL times during scho</w:t>
      </w:r>
      <w:r w:rsidR="00F7130D" w:rsidRPr="008869E9">
        <w:rPr>
          <w:b/>
          <w:sz w:val="10"/>
          <w:szCs w:val="10"/>
          <w:highlight w:val="yellow"/>
        </w:rPr>
        <w:t>ol hours</w:t>
      </w:r>
      <w:r w:rsidR="001D6FA1" w:rsidRPr="00F7130D">
        <w:rPr>
          <w:b/>
          <w:sz w:val="10"/>
          <w:szCs w:val="10"/>
        </w:rPr>
        <w:t xml:space="preserve"> </w:t>
      </w:r>
      <w:r>
        <w:rPr>
          <w:noProof/>
        </w:rPr>
        <w:drawing>
          <wp:inline distT="0" distB="0" distL="0" distR="0">
            <wp:extent cx="609600" cy="644525"/>
            <wp:effectExtent l="19050" t="0" r="0" b="0"/>
            <wp:docPr id="4" name="Picture 0" descr="The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Emblem.jpg"/>
                    <pic:cNvPicPr>
                      <a:picLocks noChangeAspect="1" noChangeArrowheads="1"/>
                    </pic:cNvPicPr>
                  </pic:nvPicPr>
                  <pic:blipFill>
                    <a:blip r:embed="rId9"/>
                    <a:srcRect/>
                    <a:stretch>
                      <a:fillRect/>
                    </a:stretch>
                  </pic:blipFill>
                  <pic:spPr bwMode="auto">
                    <a:xfrm>
                      <a:off x="0" y="0"/>
                      <a:ext cx="609600" cy="644525"/>
                    </a:xfrm>
                    <a:prstGeom prst="rect">
                      <a:avLst/>
                    </a:prstGeom>
                    <a:noFill/>
                    <a:ln w="9525">
                      <a:noFill/>
                      <a:miter lim="800000"/>
                      <a:headEnd/>
                      <a:tailEnd/>
                    </a:ln>
                  </pic:spPr>
                </pic:pic>
              </a:graphicData>
            </a:graphic>
          </wp:inline>
        </w:drawing>
      </w:r>
    </w:p>
    <w:p w:rsidR="007A5C07" w:rsidRDefault="007A5C07"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F90F72" w:rsidRDefault="00F90F72"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9957D0" w:rsidRDefault="009957D0" w:rsidP="007A5C07">
      <w:pPr>
        <w:widowControl/>
        <w:overflowPunct/>
        <w:textAlignment w:val="auto"/>
        <w:rPr>
          <w:rFonts w:ascii="Times New Roman" w:hAnsi="Times New Roman"/>
          <w:color w:val="000000"/>
          <w:sz w:val="16"/>
          <w:szCs w:val="16"/>
        </w:rPr>
      </w:pPr>
    </w:p>
    <w:p w:rsidR="007A5C07" w:rsidRPr="00E0510F" w:rsidRDefault="007A5C07" w:rsidP="007A5C07">
      <w:pPr>
        <w:widowControl/>
        <w:overflowPunct/>
        <w:textAlignment w:val="auto"/>
        <w:rPr>
          <w:rFonts w:ascii="Times New Roman" w:hAnsi="Times New Roman"/>
          <w:color w:val="000000"/>
          <w:sz w:val="16"/>
          <w:szCs w:val="16"/>
        </w:rPr>
      </w:pPr>
      <w:r w:rsidRPr="00E0510F">
        <w:rPr>
          <w:rFonts w:ascii="Times New Roman" w:hAnsi="Times New Roman"/>
          <w:color w:val="000000"/>
          <w:sz w:val="16"/>
          <w:szCs w:val="16"/>
        </w:rPr>
        <w:t xml:space="preserve">Rev 6/2018 </w:t>
      </w:r>
    </w:p>
    <w:p w:rsidR="007A5C07" w:rsidRPr="00E0510F" w:rsidRDefault="007A5C07" w:rsidP="007A5C07">
      <w:pPr>
        <w:widowControl/>
        <w:overflowPunct/>
        <w:textAlignment w:val="auto"/>
        <w:rPr>
          <w:rFonts w:ascii="Times New Roman" w:hAnsi="Times New Roman"/>
          <w:color w:val="000000"/>
          <w:sz w:val="23"/>
          <w:szCs w:val="23"/>
        </w:rPr>
      </w:pPr>
      <w:r w:rsidRPr="00E0510F">
        <w:rPr>
          <w:rFonts w:ascii="Times New Roman" w:hAnsi="Times New Roman"/>
          <w:b/>
          <w:bCs/>
          <w:color w:val="000000"/>
          <w:sz w:val="23"/>
          <w:szCs w:val="23"/>
        </w:rPr>
        <w:t xml:space="preserve">INTERNET, TECHNOLOGY AND NETWORK ACCEPTABLE USE POLICY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Internet access is available to students in the Claiborne County School System. The Internet offers vast, diverse, and unique resources to students. Our goal is to promote educational excellence by facilitating resource sharing, innovation, collaboration and communication in support of our curriculum. Users may participate in distance learning programs, consult with experts, locate materials to meet educational needs, access informational databases, university libraries, and the Library of Congress.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Even though ENA has placed a content filtering device on our Internet service, some unsuitable material may still be accessible. Misuse can come in many forms, but can be viewed as any information sent/received that indicates or suggests pornography, unethical or illegal solicitations, racism, sexism, inappropriate language, harassing or insulting attacks, violation of copyright laws, Cyberbullying, and any other unacceptable information. Misuse also includes damaging computers, computer systems, software or computer networks; using another's ID/password; improper use of data folders or work files; and interference and interruption of the systems and networks. The only Internet that may be accessed from a District Campus is the Internet that the District provides. Use of the Internet, Technology and the Network is a privilege. Violation of the policy may result in disciplinary action, revoking of a user's access and/or appropriate legal action.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For additional information refer to the School Handbook and/or the Claiborne County Board of Education Procedures and Policy, including but not limited to: “3.300” </w:t>
      </w:r>
      <w:r w:rsidRPr="00E0510F">
        <w:rPr>
          <w:rFonts w:ascii="Times New Roman" w:hAnsi="Times New Roman"/>
          <w:i/>
          <w:iCs/>
          <w:color w:val="000000"/>
        </w:rPr>
        <w:t>Equipment and Supplies Management</w:t>
      </w:r>
      <w:r w:rsidRPr="00E0510F">
        <w:rPr>
          <w:rFonts w:ascii="Times New Roman" w:hAnsi="Times New Roman"/>
          <w:color w:val="000000"/>
        </w:rPr>
        <w:t xml:space="preserve">, “4.406” </w:t>
      </w:r>
      <w:r w:rsidRPr="00E0510F">
        <w:rPr>
          <w:rFonts w:ascii="Times New Roman" w:hAnsi="Times New Roman"/>
          <w:i/>
          <w:iCs/>
          <w:color w:val="000000"/>
        </w:rPr>
        <w:t>Use of the Internet</w:t>
      </w:r>
      <w:r w:rsidRPr="00E0510F">
        <w:rPr>
          <w:rFonts w:ascii="Times New Roman" w:hAnsi="Times New Roman"/>
          <w:color w:val="000000"/>
        </w:rPr>
        <w:t xml:space="preserve">, “4.407” </w:t>
      </w:r>
      <w:r w:rsidRPr="00E0510F">
        <w:rPr>
          <w:rFonts w:ascii="Times New Roman" w:hAnsi="Times New Roman"/>
          <w:i/>
          <w:iCs/>
          <w:color w:val="000000"/>
        </w:rPr>
        <w:t>Web Pages</w:t>
      </w:r>
      <w:r w:rsidRPr="00E0510F">
        <w:rPr>
          <w:rFonts w:ascii="Times New Roman" w:hAnsi="Times New Roman"/>
          <w:color w:val="000000"/>
        </w:rPr>
        <w:t xml:space="preserve">, “5.610” </w:t>
      </w:r>
      <w:r w:rsidRPr="00E0510F">
        <w:rPr>
          <w:rFonts w:ascii="Times New Roman" w:hAnsi="Times New Roman"/>
          <w:i/>
          <w:iCs/>
          <w:color w:val="000000"/>
        </w:rPr>
        <w:t>Staff and Student Relations</w:t>
      </w:r>
      <w:r w:rsidRPr="00E0510F">
        <w:rPr>
          <w:rFonts w:ascii="Times New Roman" w:hAnsi="Times New Roman"/>
          <w:color w:val="000000"/>
        </w:rPr>
        <w:t xml:space="preserve">, 6.709 </w:t>
      </w:r>
      <w:r w:rsidRPr="00E0510F">
        <w:rPr>
          <w:rFonts w:ascii="Times New Roman" w:hAnsi="Times New Roman"/>
          <w:i/>
          <w:iCs/>
          <w:color w:val="000000"/>
        </w:rPr>
        <w:t>Fees and Fines</w:t>
      </w:r>
      <w:r w:rsidRPr="00E0510F">
        <w:rPr>
          <w:rFonts w:ascii="Times New Roman" w:hAnsi="Times New Roman"/>
          <w:color w:val="000000"/>
        </w:rPr>
        <w:t xml:space="preserve">.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Users are expected to understand and abide by the acceptable use guidelines set forth by the Claiborne County Board of Education. The Board makes no warranty, expressed or implied, regarding the use of the Internet. The Board shall accept no liability or legal responsibility for any damage which may arise from the use of the Internet in violation of these guidelines. There is not reasonable expectation of privacy while using technology.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Appropriate Internet, Technology and Network Usage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Network etiquette includes but is not limited to the following: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reveal your own personal address or phone number or those of other students or colleagues.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Keep your password private.</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Use appropriate language and show consideration and respect for others at all times.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use offensive messages, pictures or suggestive statements.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Do not use threatening or harassing communication.</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 xml:space="preserve">Do not use technology to steal. Do not illegally copy software, use resources without authorization, or plagiarizethe intellectual property of others.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Cite all quotes, references, and sources and always follow copyright rules and laws.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Be mindful of the rights of other network users. Do not violate the privacy of other users.</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 xml:space="preserve">Do not use the network in any way that would disrupt its operation or that would interfere with another user’s work andabide by the policies and procedures of each network. </w:t>
      </w:r>
    </w:p>
    <w:p w:rsidR="007A5C07" w:rsidRPr="00E0510F" w:rsidRDefault="007A5C07" w:rsidP="007A5C07">
      <w:pPr>
        <w:widowControl/>
        <w:overflowPunct/>
        <w:spacing w:after="23"/>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Printing is a privilege and should be used for educational purposes only.</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sz w:val="22"/>
          <w:szCs w:val="22"/>
        </w:rPr>
        <w:t>•</w:t>
      </w:r>
      <w:r w:rsidRPr="00E0510F">
        <w:rPr>
          <w:rFonts w:ascii="Times New Roman" w:hAnsi="Times New Roman"/>
          <w:color w:val="000000"/>
        </w:rPr>
        <w:t>Always think about the social consequences of what you do on the network and its lasting impact.</w:t>
      </w:r>
    </w:p>
    <w:p w:rsidR="007A5C07" w:rsidRPr="00E0510F" w:rsidRDefault="007A5C07" w:rsidP="007A5C07">
      <w:pPr>
        <w:widowControl/>
        <w:overflowPunct/>
        <w:textAlignment w:val="auto"/>
        <w:rPr>
          <w:rFonts w:ascii="Times New Roman" w:hAnsi="Times New Roman"/>
          <w:color w:val="000000"/>
        </w:rPr>
      </w:pP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Email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CCSD uses G Suite for Education and students will be assigned an account that includes mail, Docs, Drive, Calendar, Classroom, and other features to enable students to complete assignments along with AppleIDs for iPad users. These accounts are in compliance with The Children’s Online Privacy Protection Act (COPPA) and Children's Internet Protection Act (CIPA) and no student personally identifiable information is revealed to users outside the school district. AppleID and other accounts as necessary for educational purposes will be set up in accordance with these regulations. e-Mail accounts are filtered and monitored.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Email can be a powerful communication tool for students to increase communication and collaboration. Teachers will make every reasonable effort to monitor student conduct related to class content in order to maintain a positive learning environment. All participants will respect the teacher’s time and professionalism by supporting the same positive approach and will be respectful in their postings and comments. </w:t>
      </w:r>
    </w:p>
    <w:p w:rsidR="007A5C07" w:rsidRPr="00E0510F" w:rsidRDefault="007A5C07" w:rsidP="007A5C07">
      <w:pPr>
        <w:pageBreakBefore/>
        <w:widowControl/>
        <w:overflowPunct/>
        <w:textAlignment w:val="auto"/>
        <w:rPr>
          <w:rFonts w:ascii="Times New Roman" w:hAnsi="Times New Roman"/>
          <w:color w:val="000000"/>
          <w:sz w:val="16"/>
          <w:szCs w:val="16"/>
        </w:rPr>
      </w:pPr>
      <w:r w:rsidRPr="00E0510F">
        <w:rPr>
          <w:rFonts w:ascii="Times New Roman" w:hAnsi="Times New Roman"/>
          <w:color w:val="000000"/>
          <w:sz w:val="16"/>
          <w:szCs w:val="16"/>
        </w:rPr>
        <w:lastRenderedPageBreak/>
        <w:t xml:space="preserve">Rev 6/2018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Google Apps is for school projects. Students using Google Apps for their own purposes are cautioned that the district offers no guarantees to the safety or permanence of ANY data in its Google system. When sharing a document, spreadsheet, presentation, sites, or other file with other users, one agrees to report any violations of school policies or government laws immediately, users are expected to contribute fairly, citing sources whenever necessary.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Deliberate destruction or vandalism of other users’ data or shared data is prohibited. Nothing should be deleted without the permission of the person who created it. Google Apps will not be used to post any information for commercial activities, product advertisement, or political advocacy, nor will it be used to post any obscene, discriminatory, or offensive material. District employees have the right to monitor all postings and activities in Google Apps.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Access to and use of the student’s Google account is considered a privilege. Claiborne County School District maintains the right to terminate the access and use of their Google account when there is reason to believe the violations of law or district policies have occurred. The alleged violation will be directed to the building principal and addressed according to the procedures outlined in the student handbook.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General Email Guidelines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•Email is to be used for school-related communication.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harassing or offensive email or messages</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spam email or messages containing a virus or other malicious content.</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or read email or messages at inappropriate times, such as during class instruction.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send email to share test answers or promote cheating in any way.</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•Do not use the account of another person.</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b/>
          <w:bCs/>
          <w:color w:val="000000"/>
        </w:rPr>
        <w:t xml:space="preserve">Permission to Publish </w:t>
      </w:r>
    </w:p>
    <w:p w:rsidR="007A5C07" w:rsidRPr="00E0510F" w:rsidRDefault="007A5C07" w:rsidP="007A5C07">
      <w:pPr>
        <w:widowControl/>
        <w:overflowPunct/>
        <w:textAlignment w:val="auto"/>
        <w:rPr>
          <w:rFonts w:ascii="Times New Roman" w:hAnsi="Times New Roman"/>
          <w:color w:val="000000"/>
        </w:rPr>
      </w:pPr>
      <w:r w:rsidRPr="00E0510F">
        <w:rPr>
          <w:rFonts w:ascii="Times New Roman" w:hAnsi="Times New Roman"/>
          <w:color w:val="000000"/>
        </w:rPr>
        <w:t xml:space="preserve">Students will have the opportunity to have academic, sport, and activity related information posted on the school and district website and news media. No home address or telephone number will appear on the site. For the purpose of sharing with the community the programs and accomplishments of our schools, students will have the opportunity to have academic, sport, and activity related information posted on the school and district website and possibly in other public forums as deemed appropriate by teacher sponsor. </w:t>
      </w:r>
    </w:p>
    <w:p w:rsidR="007A5C07" w:rsidRDefault="007A5C07" w:rsidP="007A5C07">
      <w:pPr>
        <w:pStyle w:val="Footer"/>
        <w:rPr>
          <w:rFonts w:ascii="Times New Roman" w:hAnsi="Times New Roman"/>
          <w:color w:val="000000"/>
        </w:rPr>
      </w:pPr>
      <w:r w:rsidRPr="00E0510F">
        <w:rPr>
          <w:rFonts w:ascii="Times New Roman" w:hAnsi="Times New Roman"/>
          <w:color w:val="000000"/>
        </w:rPr>
        <w:t>The Acceptable Use Policy is part of the Student Handbook and by signing the handbook you agree to all included policies.</w:t>
      </w: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p w:rsidR="007A5C07" w:rsidRDefault="007A5C07" w:rsidP="007A5C07">
      <w:pPr>
        <w:pStyle w:val="Footer"/>
        <w:rPr>
          <w:rFonts w:ascii="Times New Roman" w:hAnsi="Times New Roman"/>
          <w:color w:val="000000"/>
        </w:rPr>
      </w:pPr>
    </w:p>
    <w:tbl>
      <w:tblPr>
        <w:tblStyle w:val="TableGrid"/>
        <w:tblW w:w="0" w:type="auto"/>
        <w:tblBorders>
          <w:top w:val="single" w:sz="24" w:space="0" w:color="auto"/>
        </w:tblBorders>
        <w:tblLook w:val="04A0" w:firstRow="1" w:lastRow="0" w:firstColumn="1" w:lastColumn="0" w:noHBand="0" w:noVBand="1"/>
      </w:tblPr>
      <w:tblGrid>
        <w:gridCol w:w="1700"/>
        <w:gridCol w:w="5376"/>
        <w:gridCol w:w="1510"/>
        <w:gridCol w:w="1340"/>
      </w:tblGrid>
      <w:tr w:rsidR="007A5C07" w:rsidRPr="00470EE4" w:rsidTr="007A5C07">
        <w:trPr>
          <w:trHeight w:val="620"/>
        </w:trPr>
        <w:tc>
          <w:tcPr>
            <w:tcW w:w="10098" w:type="dxa"/>
            <w:gridSpan w:val="4"/>
          </w:tcPr>
          <w:p w:rsidR="007A5C07" w:rsidRPr="00470EE4" w:rsidRDefault="00601B0B" w:rsidP="007A5C07">
            <w:pPr>
              <w:spacing w:before="120"/>
              <w:jc w:val="center"/>
              <w:rPr>
                <w:rFonts w:ascii="Times New Roman" w:hAnsi="Times New Roman" w:cs="Times New Roman"/>
                <w:b/>
                <w:sz w:val="32"/>
                <w:szCs w:val="32"/>
              </w:rPr>
            </w:pPr>
            <w:sdt>
              <w:sdtPr>
                <w:rPr>
                  <w:rFonts w:ascii="Times New Roman" w:hAnsi="Times New Roman"/>
                  <w:b/>
                  <w:sz w:val="48"/>
                  <w:szCs w:val="48"/>
                </w:rPr>
                <w:alias w:val="Board Title"/>
                <w:tag w:val="BoardTitle"/>
                <w:id w:val="1165445429"/>
                <w:placeholder>
                  <w:docPart w:val="7F0393561E2244AC86140B4C607B16A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7A5C07">
                  <w:rPr>
                    <w:rFonts w:ascii="Times New Roman" w:hAnsi="Times New Roman" w:cs="Times New Roman"/>
                    <w:b/>
                    <w:sz w:val="48"/>
                    <w:szCs w:val="48"/>
                  </w:rPr>
                  <w:t>Claiborne Board of Education</w:t>
                </w:r>
              </w:sdtContent>
            </w:sdt>
          </w:p>
        </w:tc>
      </w:tr>
      <w:tr w:rsidR="007A5C07" w:rsidRPr="00470EE4" w:rsidTr="007A5C07">
        <w:trPr>
          <w:trHeight w:val="620"/>
        </w:trPr>
        <w:tc>
          <w:tcPr>
            <w:tcW w:w="1728" w:type="dxa"/>
            <w:vMerge w:val="restart"/>
          </w:tcPr>
          <w:p w:rsidR="007A5C07" w:rsidRDefault="007A5C07" w:rsidP="007A5C07">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b/>
                <w:bCs/>
                <w:sz w:val="18"/>
                <w:szCs w:val="18"/>
              </w:rPr>
              <w:alias w:val="Monitoring"/>
              <w:tag w:val="Monitoring"/>
              <w:id w:val="983895775"/>
              <w:placeholder>
                <w:docPart w:val="696597DE63884806AF33CA857521C531"/>
              </w:placeholder>
              <w:text/>
            </w:sdtPr>
            <w:sdtEndPr/>
            <w:sdtContent>
              <w:p w:rsidR="007A5C07" w:rsidRPr="00470EE4" w:rsidRDefault="007A5C07" w:rsidP="007A5C07">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Pr>
                    <w:rFonts w:ascii="Times New Roman" w:hAnsi="Times New Roman" w:cs="Times New Roman"/>
                    <w:b/>
                    <w:bCs/>
                    <w:sz w:val="18"/>
                    <w:szCs w:val="18"/>
                  </w:rPr>
                  <w:t>April</w:t>
                </w:r>
              </w:p>
            </w:sdtContent>
          </w:sdt>
        </w:tc>
        <w:tc>
          <w:tcPr>
            <w:tcW w:w="5490" w:type="dxa"/>
            <w:vMerge w:val="restart"/>
          </w:tcPr>
          <w:p w:rsidR="007A5C07" w:rsidRDefault="007A5C07" w:rsidP="007A5C07">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b/>
                <w:sz w:val="28"/>
                <w:szCs w:val="28"/>
              </w:rPr>
              <w:alias w:val="Policy Title"/>
              <w:tag w:val="PolicyTitle"/>
              <w:id w:val="-1416171737"/>
              <w:placeholder>
                <w:docPart w:val="3FF906B38A4447E09AFC2BC975D4772E"/>
              </w:placeholder>
              <w:text w:multiLine="1"/>
            </w:sdtPr>
            <w:sdtEndPr/>
            <w:sdtContent>
              <w:p w:rsidR="007A5C07" w:rsidRPr="00470EE4" w:rsidRDefault="007A5C07" w:rsidP="007A5C07">
                <w:pPr>
                  <w:jc w:val="center"/>
                  <w:rPr>
                    <w:rFonts w:ascii="Times New Roman" w:hAnsi="Times New Roman" w:cs="Times New Roman"/>
                    <w:b/>
                    <w:sz w:val="28"/>
                    <w:szCs w:val="28"/>
                  </w:rPr>
                </w:pPr>
                <w:r>
                  <w:rPr>
                    <w:rFonts w:ascii="Times New Roman" w:hAnsi="Times New Roman" w:cs="Times New Roman"/>
                    <w:b/>
                    <w:sz w:val="28"/>
                    <w:szCs w:val="28"/>
                  </w:rPr>
                  <w:t>Dress Code</w:t>
                </w:r>
                <w:r>
                  <w:rPr>
                    <w:rFonts w:ascii="Times New Roman" w:hAnsi="Times New Roman" w:cs="Times New Roman"/>
                    <w:b/>
                    <w:sz w:val="28"/>
                    <w:szCs w:val="28"/>
                  </w:rPr>
                  <w:br/>
                </w:r>
              </w:p>
            </w:sdtContent>
          </w:sdt>
        </w:tc>
        <w:tc>
          <w:tcPr>
            <w:tcW w:w="153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b/>
              </w:rPr>
              <w:alias w:val="Descriptor Code"/>
              <w:tag w:val="DescriptorCode"/>
              <w:id w:val="-1659456588"/>
              <w:placeholder>
                <w:docPart w:val="E22BDF62603B4BE9ACCF4925962F73E7"/>
              </w:placeholder>
              <w:text/>
            </w:sdtPr>
            <w:sdtEnd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b/>
              </w:rPr>
              <w:alias w:val="IssuedDate"/>
              <w:tag w:val="IssuedDate"/>
              <w:id w:val="2080555684"/>
              <w:placeholder>
                <w:docPart w:val="F71BE143657447F78DC59C0582DEEB06"/>
              </w:placeholder>
              <w:date w:fullDate="2022-06-09T00:00:00Z">
                <w:dateFormat w:val="MM/dd/yy"/>
                <w:lid w:val="en-US"/>
                <w:storeMappedDataAs w:val="dateTime"/>
                <w:calendar w:val="gregorian"/>
              </w:date>
            </w:sdtPr>
            <w:sdtEndPr/>
            <w:sdtContent>
              <w:p w:rsidR="007A5C07" w:rsidRPr="00470EE4" w:rsidRDefault="007A5C07" w:rsidP="007A5C07">
                <w:pPr>
                  <w:rPr>
                    <w:rFonts w:ascii="Times New Roman" w:hAnsi="Times New Roman" w:cs="Times New Roman"/>
                    <w:b/>
                    <w:sz w:val="20"/>
                    <w:szCs w:val="20"/>
                  </w:rPr>
                </w:pPr>
                <w:r>
                  <w:rPr>
                    <w:rFonts w:ascii="Times New Roman" w:hAnsi="Times New Roman" w:cs="Times New Roman"/>
                    <w:b/>
                    <w:sz w:val="20"/>
                    <w:szCs w:val="20"/>
                  </w:rPr>
                  <w:t>06/09/22</w:t>
                </w:r>
              </w:p>
            </w:sdtContent>
          </w:sdt>
        </w:tc>
      </w:tr>
      <w:tr w:rsidR="007A5C07" w:rsidRPr="00470EE4" w:rsidTr="007A5C07">
        <w:trPr>
          <w:trHeight w:val="620"/>
        </w:trPr>
        <w:tc>
          <w:tcPr>
            <w:tcW w:w="1728" w:type="dxa"/>
            <w:vMerge/>
          </w:tcPr>
          <w:p w:rsidR="007A5C07" w:rsidRPr="00470EE4" w:rsidRDefault="007A5C07" w:rsidP="007A5C07">
            <w:pPr>
              <w:rPr>
                <w:rFonts w:ascii="Times New Roman" w:hAnsi="Times New Roman" w:cs="Times New Roman"/>
              </w:rPr>
            </w:pPr>
          </w:p>
        </w:tc>
        <w:tc>
          <w:tcPr>
            <w:tcW w:w="5490" w:type="dxa"/>
            <w:vMerge/>
          </w:tcPr>
          <w:p w:rsidR="007A5C07" w:rsidRPr="00470EE4" w:rsidRDefault="007A5C07" w:rsidP="007A5C07">
            <w:pPr>
              <w:rPr>
                <w:rFonts w:ascii="Times New Roman" w:hAnsi="Times New Roman" w:cs="Times New Roman"/>
              </w:rPr>
            </w:pPr>
          </w:p>
        </w:tc>
        <w:tc>
          <w:tcPr>
            <w:tcW w:w="153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b/>
              </w:rPr>
              <w:alias w:val="Rescinds"/>
              <w:tag w:val="Rescinds"/>
              <w:id w:val="1853989833"/>
              <w:placeholder>
                <w:docPart w:val="1246D7EE99FF4AA5A8258E564E17015E"/>
              </w:placeholder>
              <w:text/>
            </w:sdtPr>
            <w:sdtEnd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rsidR="007A5C07" w:rsidRDefault="007A5C07" w:rsidP="007A5C07">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b/>
              </w:rPr>
              <w:alias w:val="Issued"/>
              <w:tag w:val="Issued"/>
              <w:id w:val="-788046049"/>
              <w:placeholder>
                <w:docPart w:val="74A491CB6B1447C9B8A590047D3CD368"/>
              </w:placeholder>
              <w:date w:fullDate="2013-06-13T00:00:00Z">
                <w:dateFormat w:val="MM/dd/yy"/>
                <w:lid w:val="en-US"/>
                <w:storeMappedDataAs w:val="dateTime"/>
                <w:calendar w:val="gregorian"/>
              </w:date>
            </w:sdtPr>
            <w:sdtEndPr/>
            <w:sdtContent>
              <w:p w:rsidR="007A5C07" w:rsidRPr="00470EE4" w:rsidRDefault="007A5C07" w:rsidP="007A5C07">
                <w:pPr>
                  <w:jc w:val="center"/>
                  <w:rPr>
                    <w:rFonts w:ascii="Times New Roman" w:hAnsi="Times New Roman" w:cs="Times New Roman"/>
                    <w:b/>
                    <w:sz w:val="20"/>
                    <w:szCs w:val="20"/>
                  </w:rPr>
                </w:pPr>
                <w:r>
                  <w:rPr>
                    <w:rFonts w:ascii="Times New Roman" w:hAnsi="Times New Roman" w:cs="Times New Roman"/>
                    <w:b/>
                    <w:sz w:val="20"/>
                    <w:szCs w:val="20"/>
                  </w:rPr>
                  <w:t>06/13/13</w:t>
                </w:r>
              </w:p>
            </w:sdtContent>
          </w:sdt>
        </w:tc>
      </w:tr>
    </w:tbl>
    <w:p w:rsidR="007A5C07" w:rsidRPr="00601563" w:rsidRDefault="007A5C07" w:rsidP="007A5C07">
      <w:pPr>
        <w:spacing w:before="240" w:after="240"/>
        <w:rPr>
          <w:rFonts w:ascii="Times New Roman" w:hAnsi="Times New Roman"/>
          <w:sz w:val="24"/>
        </w:rPr>
      </w:pPr>
      <w:bookmarkStart w:id="0" w:name="BoardTitle"/>
      <w:bookmarkEnd w:id="0"/>
      <w:r w:rsidRPr="00601563">
        <w:rPr>
          <w:rFonts w:ascii="Times New Roman" w:hAnsi="Times New Roman"/>
          <w:sz w:val="24"/>
        </w:rPr>
        <w:t xml:space="preserve">Claiborne County Schools respects students’ rights to express themselves in the way they dress.  All students who attend Claiborne County Schools are also expected to respect the school community by dressing appropriately for a K-12 educational environment.  Student attire should facilitate participation in learning and the health and safety of students and the adults who supervise them.  This policy is intended to guide students, staff, and parents.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Claiborne County Board of Education prohibits students from wearing, while on the grounds of a public school during the regular school day, clothing that exposes underwear or body parts in an indecent manner that disrupts the learning environment.</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1.  Students must wear clothing, including both a shirt with pants or skirt, or the equivalent (for example, dresses, leggings, or shorts) and shoes.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2. All shirts and blouses must be long enough to go past the waistline to overlap the pants/ skirt/shorts, etc. covering the back, with no cutouts or see-through elements.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3. Clothing of a type, or worn in such a manner, so as to reveal bare skin between the upper chest and mid-thigh is not permitted.</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4. Clothing must cover the front and back with no cutouts or see-through elements.  See through or mesh garments must not be worn without appropriate coverage underneath that meets the minimum requirements of the dress code.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5. Clothing must be worn appropriately and must cover undergarments at all times.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6.  Clothing must cover areas from one arm</w:t>
      </w:r>
      <w:r>
        <w:rPr>
          <w:rFonts w:ascii="Times New Roman" w:hAnsi="Times New Roman"/>
          <w:sz w:val="24"/>
        </w:rPr>
        <w:t xml:space="preserve">pit across to the other armpit.  </w:t>
      </w:r>
      <w:r w:rsidRPr="00601563">
        <w:rPr>
          <w:rFonts w:ascii="Times New Roman" w:hAnsi="Times New Roman"/>
          <w:sz w:val="24"/>
        </w:rPr>
        <w:t>The length of bottoms cann</w:t>
      </w:r>
      <w:r>
        <w:rPr>
          <w:rFonts w:ascii="Times New Roman" w:hAnsi="Times New Roman"/>
          <w:sz w:val="24"/>
        </w:rPr>
        <w:t xml:space="preserve">ot be shorter than </w:t>
      </w:r>
      <w:r w:rsidRPr="002217F8">
        <w:rPr>
          <w:rFonts w:ascii="Times New Roman" w:hAnsi="Times New Roman"/>
          <w:sz w:val="24"/>
          <w:highlight w:val="yellow"/>
        </w:rPr>
        <w:t>mid-thigh</w:t>
      </w:r>
      <w:r w:rsidRPr="00601563">
        <w:rPr>
          <w:rFonts w:ascii="Times New Roman" w:hAnsi="Times New Roman"/>
          <w:sz w:val="24"/>
        </w:rPr>
        <w:t>.  Rips or tears in cl</w:t>
      </w:r>
      <w:r>
        <w:rPr>
          <w:rFonts w:ascii="Times New Roman" w:hAnsi="Times New Roman"/>
          <w:sz w:val="24"/>
        </w:rPr>
        <w:t xml:space="preserve">othing should be lower than </w:t>
      </w:r>
      <w:r w:rsidRPr="002217F8">
        <w:rPr>
          <w:rFonts w:ascii="Times New Roman" w:hAnsi="Times New Roman"/>
          <w:sz w:val="24"/>
          <w:highlight w:val="yellow"/>
        </w:rPr>
        <w:t>mid-thigh.</w:t>
      </w:r>
      <w:r w:rsidRPr="00601563">
        <w:rPr>
          <w:rFonts w:ascii="Times New Roman" w:hAnsi="Times New Roman"/>
          <w:sz w:val="24"/>
        </w:rPr>
        <w:t xml:space="preserv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7. All pants and shorts must fit at the waist.  No sagging or low riding will be permitted.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8. Clothing must be suitable for all scheduled classroom activities, including physical education, science labs, woodshop, and other activities where unique hazards exist.  In addition, specialized courses may require specialized attire, such as athletic apparel or safety gear.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9.  Shoes must be worn at all times and should be safe for the school environment (bedroom shoes or slippers should not be worn).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10. Students are prohibited from wearing clothing, headwear, jewelry, tattoos or other articles of personal appearance that:</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lastRenderedPageBreak/>
        <w:t>a. Depict profanity, obscenity, the use of weapons, or violence.</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b. Promote the use of tobacco, drugs, alcohol, or other illegal products.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 Contains sexually suggestive messages.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d. Contain language or symbols that degrade gender, culture, religion, sexual orientation, endanger health and/or safety, or ethnic values.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e. Endanger health or safety.</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6. Some examples of prohibited clothing include, but are not limited to:</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a. Belly shirts/crop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b. Capes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c. Off the shoulder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d. Bathing suits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e. Tank tops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 Tops that expose undergarments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g. Sleep attire</w:t>
      </w: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11. The wearing of hats, caps, bandanas, or sunglasses is not allowed at school. Medical exceptions will be considered by the administration.</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12. Non-jewelry chains that could be used to injure others, such as wallet chains, cannot be worn or carried at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13. Athletes are to leave their team bags with equipment with a coach or teacher upon arriving at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14. Shop and lab rules will be ad</w:t>
      </w:r>
      <w:r w:rsidR="00DE0EE6">
        <w:rPr>
          <w:rFonts w:ascii="Times New Roman" w:hAnsi="Times New Roman"/>
          <w:sz w:val="24"/>
        </w:rPr>
        <w:t>hered to in the school setting.</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15. Exceptions to policy shall be given consideration when a school authorized activity requires different attire. Other exceptions may be granted by the administration upon request.  The administration at each school reserves the right to determine what constitutes appropriate dress.  Parents will be called if appropriate clothing is not available or the student refuses dress-code appropriate clothing.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16.  The school administration reserves the right to disapprove any items not addressed in this policy but considered disruptive to the school.</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17. Decisions to disapprove items will be based on the goal of providing a safe and disruptive free environment for the education of all students.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lastRenderedPageBreak/>
        <w:t xml:space="preserve">18.  Principals will have the authority to suspend or waive restrictions of this policy for events such as but not limited to school sponsored activities.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19.  Violation of the dress code will result in the following actions at the Principal’s or Vice Principal’s discretion:</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 xml:space="preserve">First offense: Warning, correcting, and/or possibly sending home. </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Second offense: Parents called and in school detention (1 day).</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Third offense: Parents called and in school detention (3 days).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Fourth offense: Suspension for one to three days.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Fifth offense: Discipline Committee meeting resulting in ten days’ suspension, thirty days at the</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alternative school, or expulsion from school.</w:t>
      </w: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p>
    <w:p w:rsidR="007A5C07" w:rsidRDefault="007A5C07" w:rsidP="007A5C07">
      <w:pPr>
        <w:spacing w:before="240" w:after="240"/>
        <w:rPr>
          <w:rFonts w:ascii="Times New Roman" w:hAnsi="Times New Roman"/>
          <w:sz w:val="24"/>
        </w:rPr>
      </w:pP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____________________________ _____________________________</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Legal References Cross References</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1. TCA 49-6-4009; TCA 49-6-4215(a)(1) ; TCA</w:t>
      </w:r>
    </w:p>
    <w:p w:rsidR="007A5C07" w:rsidRPr="00601563" w:rsidRDefault="007A5C07" w:rsidP="007A5C07">
      <w:pPr>
        <w:spacing w:before="240" w:after="240"/>
        <w:rPr>
          <w:rFonts w:ascii="Times New Roman" w:hAnsi="Times New Roman"/>
          <w:sz w:val="24"/>
        </w:rPr>
      </w:pPr>
      <w:r w:rsidRPr="00601563">
        <w:rPr>
          <w:rFonts w:ascii="Times New Roman" w:hAnsi="Times New Roman"/>
          <w:sz w:val="24"/>
        </w:rPr>
        <w:t>49-1-302(j) Discipline Procedures 6.313 Suspension/Expulsion/Remand 6.316</w:t>
      </w: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Normal1"/>
        <w:widowControl w:val="0"/>
        <w:pBdr>
          <w:top w:val="nil"/>
          <w:left w:val="nil"/>
          <w:bottom w:val="nil"/>
          <w:right w:val="nil"/>
          <w:between w:val="nil"/>
        </w:pBdr>
        <w:spacing w:after="0"/>
        <w:rPr>
          <w:rFonts w:ascii="Arial" w:eastAsia="Arial" w:hAnsi="Arial" w:cs="Arial"/>
          <w:color w:val="000000"/>
        </w:rPr>
      </w:pPr>
    </w:p>
    <w:tbl>
      <w:tblPr>
        <w:tblW w:w="9926" w:type="dxa"/>
        <w:jc w:val="center"/>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8"/>
        <w:gridCol w:w="5375"/>
        <w:gridCol w:w="1512"/>
        <w:gridCol w:w="1331"/>
      </w:tblGrid>
      <w:tr w:rsidR="007A5C07" w:rsidTr="007A5C07">
        <w:trPr>
          <w:trHeight w:val="620"/>
          <w:jc w:val="center"/>
        </w:trPr>
        <w:tc>
          <w:tcPr>
            <w:tcW w:w="9926" w:type="dxa"/>
            <w:gridSpan w:val="4"/>
          </w:tcPr>
          <w:p w:rsidR="007A5C07" w:rsidRDefault="007A5C07" w:rsidP="007A5C07">
            <w:pPr>
              <w:pStyle w:val="Normal1"/>
              <w:spacing w:before="120"/>
              <w:jc w:val="center"/>
              <w:rPr>
                <w:rFonts w:ascii="Times New Roman" w:eastAsia="Times New Roman" w:hAnsi="Times New Roman" w:cs="Times New Roman"/>
                <w:b/>
                <w:sz w:val="32"/>
                <w:szCs w:val="32"/>
              </w:rPr>
            </w:pPr>
            <w:bookmarkStart w:id="1" w:name="_gjdgxs" w:colFirst="0" w:colLast="0"/>
            <w:bookmarkEnd w:id="1"/>
          </w:p>
        </w:tc>
      </w:tr>
      <w:tr w:rsidR="007A5C07" w:rsidTr="007A5C07">
        <w:trPr>
          <w:trHeight w:val="620"/>
          <w:jc w:val="center"/>
        </w:trPr>
        <w:tc>
          <w:tcPr>
            <w:tcW w:w="1708" w:type="dxa"/>
            <w:vMerge w:val="restart"/>
          </w:tcPr>
          <w:p w:rsidR="007A5C07" w:rsidRDefault="007A5C07" w:rsidP="007A5C07">
            <w:pPr>
              <w:pStyle w:val="Normal1"/>
              <w:spacing w:before="120"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Monitoring:</w:t>
            </w:r>
          </w:p>
          <w:p w:rsidR="007A5C07" w:rsidRDefault="007A5C07" w:rsidP="007A5C07">
            <w:pPr>
              <w:pStyle w:val="Normal1"/>
              <w:rPr>
                <w:rFonts w:ascii="Times New Roman" w:eastAsia="Times New Roman" w:hAnsi="Times New Roman" w:cs="Times New Roman"/>
                <w:b/>
                <w:sz w:val="20"/>
                <w:szCs w:val="20"/>
              </w:rPr>
            </w:pPr>
            <w:r>
              <w:rPr>
                <w:rFonts w:ascii="Times New Roman" w:eastAsia="Times New Roman" w:hAnsi="Times New Roman" w:cs="Times New Roman"/>
                <w:b/>
                <w:sz w:val="18"/>
                <w:szCs w:val="18"/>
              </w:rPr>
              <w:t>Review: Annually, in December</w:t>
            </w:r>
          </w:p>
        </w:tc>
        <w:tc>
          <w:tcPr>
            <w:tcW w:w="5375" w:type="dxa"/>
            <w:vMerge w:val="restart"/>
          </w:tcPr>
          <w:p w:rsidR="007A5C07" w:rsidRDefault="007A5C07" w:rsidP="007A5C07">
            <w:pPr>
              <w:pStyle w:val="Normal1"/>
              <w:spacing w:before="12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Term:</w:t>
            </w:r>
          </w:p>
          <w:p w:rsidR="007A5C07" w:rsidRDefault="007A5C07" w:rsidP="007A5C07">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32"/>
                <w:szCs w:val="32"/>
              </w:rPr>
              <w:t>Grading System</w:t>
            </w:r>
          </w:p>
        </w:tc>
        <w:tc>
          <w:tcPr>
            <w:tcW w:w="1512" w:type="dxa"/>
          </w:tcPr>
          <w:p w:rsidR="007A5C07" w:rsidRDefault="007A5C07" w:rsidP="007A5C07">
            <w:pPr>
              <w:pStyle w:val="Normal1"/>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Descriptor Code:</w:t>
            </w:r>
          </w:p>
          <w:p w:rsidR="007A5C07" w:rsidRDefault="007A5C07" w:rsidP="007A5C07">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4.600</w:t>
            </w:r>
          </w:p>
        </w:tc>
        <w:tc>
          <w:tcPr>
            <w:tcW w:w="1331" w:type="dxa"/>
          </w:tcPr>
          <w:p w:rsidR="007A5C07" w:rsidRDefault="007A5C07" w:rsidP="007A5C07">
            <w:pPr>
              <w:pStyle w:val="Normal1"/>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 Date:</w:t>
            </w:r>
          </w:p>
          <w:p w:rsidR="007A5C07" w:rsidRDefault="007A5C07" w:rsidP="007A5C07">
            <w:pPr>
              <w:pStyle w:val="Normal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tc>
      </w:tr>
      <w:tr w:rsidR="007A5C07" w:rsidTr="007A5C07">
        <w:trPr>
          <w:trHeight w:val="287"/>
          <w:jc w:val="center"/>
        </w:trPr>
        <w:tc>
          <w:tcPr>
            <w:tcW w:w="1708" w:type="dxa"/>
            <w:vMerge/>
          </w:tcPr>
          <w:p w:rsidR="007A5C07" w:rsidRDefault="007A5C07" w:rsidP="007A5C07">
            <w:pPr>
              <w:pStyle w:val="Normal1"/>
              <w:widowControl w:val="0"/>
              <w:pBdr>
                <w:top w:val="nil"/>
                <w:left w:val="nil"/>
                <w:bottom w:val="nil"/>
                <w:right w:val="nil"/>
                <w:between w:val="nil"/>
              </w:pBdr>
              <w:rPr>
                <w:rFonts w:ascii="Times New Roman" w:eastAsia="Times New Roman" w:hAnsi="Times New Roman" w:cs="Times New Roman"/>
                <w:b/>
                <w:sz w:val="20"/>
                <w:szCs w:val="20"/>
              </w:rPr>
            </w:pPr>
          </w:p>
        </w:tc>
        <w:tc>
          <w:tcPr>
            <w:tcW w:w="5375" w:type="dxa"/>
            <w:vMerge/>
          </w:tcPr>
          <w:p w:rsidR="007A5C07" w:rsidRDefault="007A5C07" w:rsidP="007A5C07">
            <w:pPr>
              <w:pStyle w:val="Normal1"/>
              <w:widowControl w:val="0"/>
              <w:pBdr>
                <w:top w:val="nil"/>
                <w:left w:val="nil"/>
                <w:bottom w:val="nil"/>
                <w:right w:val="nil"/>
                <w:between w:val="nil"/>
              </w:pBdr>
              <w:rPr>
                <w:rFonts w:ascii="Times New Roman" w:eastAsia="Times New Roman" w:hAnsi="Times New Roman" w:cs="Times New Roman"/>
                <w:b/>
                <w:sz w:val="20"/>
                <w:szCs w:val="20"/>
              </w:rPr>
            </w:pPr>
          </w:p>
        </w:tc>
        <w:tc>
          <w:tcPr>
            <w:tcW w:w="1512" w:type="dxa"/>
          </w:tcPr>
          <w:p w:rsidR="007A5C07" w:rsidRDefault="007A5C07" w:rsidP="007A5C07">
            <w:pPr>
              <w:pStyle w:val="Normal1"/>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Rescinds:</w:t>
            </w:r>
          </w:p>
          <w:p w:rsidR="007A5C07" w:rsidRDefault="007A5C07" w:rsidP="007A5C07">
            <w:pPr>
              <w:pStyle w:val="Normal1"/>
              <w:jc w:val="center"/>
              <w:rPr>
                <w:rFonts w:ascii="Times New Roman" w:eastAsia="Times New Roman" w:hAnsi="Times New Roman" w:cs="Times New Roman"/>
                <w:b/>
                <w:sz w:val="20"/>
                <w:szCs w:val="20"/>
              </w:rPr>
            </w:pPr>
            <w:r>
              <w:rPr>
                <w:color w:val="808080"/>
              </w:rPr>
              <w:t xml:space="preserve"> </w:t>
            </w:r>
          </w:p>
        </w:tc>
        <w:tc>
          <w:tcPr>
            <w:tcW w:w="1331" w:type="dxa"/>
          </w:tcPr>
          <w:p w:rsidR="007A5C07" w:rsidRDefault="007A5C07" w:rsidP="007A5C07">
            <w:pPr>
              <w:pStyle w:val="Normal1"/>
              <w:spacing w:before="60"/>
              <w:rPr>
                <w:rFonts w:ascii="Times New Roman" w:eastAsia="Times New Roman" w:hAnsi="Times New Roman" w:cs="Times New Roman"/>
                <w:sz w:val="16"/>
                <w:szCs w:val="16"/>
              </w:rPr>
            </w:pPr>
            <w:r>
              <w:rPr>
                <w:rFonts w:ascii="Times New Roman" w:eastAsia="Times New Roman" w:hAnsi="Times New Roman" w:cs="Times New Roman"/>
                <w:sz w:val="16"/>
                <w:szCs w:val="16"/>
              </w:rPr>
              <w:t>Issued:</w:t>
            </w:r>
          </w:p>
          <w:p w:rsidR="007A5C07" w:rsidRDefault="007A5C07" w:rsidP="007A5C07">
            <w:pPr>
              <w:pStyle w:val="Normal1"/>
              <w:jc w:val="center"/>
              <w:rPr>
                <w:rFonts w:ascii="Times New Roman" w:eastAsia="Times New Roman" w:hAnsi="Times New Roman" w:cs="Times New Roman"/>
                <w:b/>
                <w:sz w:val="20"/>
                <w:szCs w:val="20"/>
              </w:rPr>
            </w:pPr>
            <w:r>
              <w:rPr>
                <w:color w:val="808080"/>
              </w:rPr>
              <w:t xml:space="preserve"> </w:t>
            </w:r>
          </w:p>
        </w:tc>
      </w:tr>
    </w:tbl>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bookmarkStart w:id="2" w:name="30j0zll" w:colFirst="0" w:colLast="0"/>
      <w:bookmarkEnd w:id="2"/>
      <w:r>
        <w:rPr>
          <w:rFonts w:ascii="Times New Roman" w:eastAsia="Times New Roman" w:hAnsi="Times New Roman" w:cs="Times New Roman"/>
          <w:color w:val="000000"/>
          <w:sz w:val="24"/>
          <w:szCs w:val="24"/>
        </w:rPr>
        <w:t>The Director of Schools shall develop an administrative procedure to establish a system of grading and assessment for evaluating and recording student progress and to measure student performance in conjunction with board-adopted content standards for grades K-8. The grading/assessment system shall follow all applicable statutes and rules and regulations of the State Board of Education. The grading/assessment system shall be uniform, district-wide, at comparable grade levels, except that the Director of Schools shall have the authority to establish and operate ungraded and/or unstructured classes in grades K-3 according to state rules and regulations.</w:t>
      </w:r>
      <w:r>
        <w:rPr>
          <w:rFonts w:ascii="Times New Roman" w:eastAsia="Times New Roman" w:hAnsi="Times New Roman" w:cs="Times New Roman"/>
          <w:color w:val="000000"/>
          <w:sz w:val="24"/>
          <w:szCs w:val="24"/>
          <w:vertAlign w:val="superscript"/>
        </w:rPr>
        <w:t>1</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Director of Schools shall submit a copy of the grading and assessment systems to the Board before the system is implemented.</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These guidelines shall be communicated annually to students and parent(s)/guardian(s).</w:t>
      </w:r>
      <w:r>
        <w:rPr>
          <w:rFonts w:ascii="Times New Roman" w:eastAsia="Times New Roman" w:hAnsi="Times New Roman" w:cs="Times New Roman"/>
          <w:color w:val="000000"/>
          <w:sz w:val="24"/>
          <w:szCs w:val="24"/>
          <w:vertAlign w:val="superscript"/>
        </w:rPr>
        <w:t>1</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Conduct grades are based on behavior and shall not be reflected in scholastic grades.</w:t>
      </w:r>
    </w:p>
    <w:p w:rsidR="007A5C07" w:rsidRDefault="007A5C07" w:rsidP="007A5C07">
      <w:pPr>
        <w:pStyle w:val="Normal1"/>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GRADING SYSTEM: GRADES NINE - TWELVE (9-12)</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Schools teaching grades nine (9) through twelve (12) shall use the uniform grading system established by the State Board of Education. Using the uniform grading system, students’ grades shall be reported for the purposes of application for post-secondary financial assistance administered by the Tennessee Student Assistance Corporation.</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Subject-area grades shall be expressed by the following letters with their corresponding percentage range: </w:t>
      </w:r>
    </w:p>
    <w:p w:rsidR="007A5C07" w:rsidRDefault="007A5C07" w:rsidP="00683381">
      <w:pPr>
        <w:pStyle w:val="Normal1"/>
        <w:numPr>
          <w:ilvl w:val="0"/>
          <w:numId w:val="13"/>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(90-100)</w:t>
      </w:r>
    </w:p>
    <w:p w:rsidR="007A5C07" w:rsidRDefault="007A5C07" w:rsidP="00683381">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(80-89)</w:t>
      </w:r>
    </w:p>
    <w:p w:rsidR="007A5C07" w:rsidRDefault="007A5C07" w:rsidP="00683381">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(70-79) </w:t>
      </w:r>
    </w:p>
    <w:p w:rsidR="007A5C07" w:rsidRDefault="007A5C07" w:rsidP="00683381">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(60-69) </w:t>
      </w:r>
    </w:p>
    <w:p w:rsidR="007A5C07" w:rsidRDefault="007A5C07" w:rsidP="00683381">
      <w:pPr>
        <w:pStyle w:val="Normal1"/>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(0-59) </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This grading system shall be uniform throughout the school district for each grade.</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coursework grades shall be weighted with additional percentage points to calculate the semester average. Depending on the course taken, the following percentage points shall be assigned:  </w:t>
      </w:r>
    </w:p>
    <w:p w:rsidR="007A5C07" w:rsidRDefault="007A5C07" w:rsidP="00683381">
      <w:pPr>
        <w:pStyle w:val="Normal1"/>
        <w:numPr>
          <w:ilvl w:val="0"/>
          <w:numId w:val="12"/>
        </w:numPr>
        <w:pBdr>
          <w:top w:val="nil"/>
          <w:left w:val="nil"/>
          <w:bottom w:val="nil"/>
          <w:right w:val="nil"/>
          <w:between w:val="nil"/>
        </w:pBd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Honors Courses – three (3) percentage points; </w:t>
      </w:r>
    </w:p>
    <w:p w:rsidR="007A5C07" w:rsidRDefault="007A5C07" w:rsidP="00683381">
      <w:pPr>
        <w:pStyle w:val="Normal1"/>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Local and Statewide Dual Credit, Capstone Industry Certification Aligned, and Dual Enrollment Courses – four (4) percentage points; and </w:t>
      </w:r>
    </w:p>
    <w:p w:rsidR="007A5C07" w:rsidRDefault="007A5C07" w:rsidP="00683381">
      <w:pPr>
        <w:pStyle w:val="Normal1"/>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Advanced Placement, Cambridge International, College Level Exam Program (CLEP), and International Baccalaureate Courses – five (5) percentage points. </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LOTTERY SCHOLARSHIPS</w:t>
      </w:r>
      <w:r>
        <w:rPr>
          <w:rFonts w:ascii="Times New Roman" w:eastAsia="Times New Roman" w:hAnsi="Times New Roman" w:cs="Times New Roman"/>
          <w:color w:val="000000"/>
          <w:sz w:val="24"/>
          <w:szCs w:val="24"/>
          <w:vertAlign w:val="superscript"/>
        </w:rPr>
        <w:t>3</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school counselor shall provide incoming freshman with information on college core courses required for lottery scholarships as well as necessary criteria (grade point average, ACT and SAT score, etc.) that must be met in order to receive a scholarship.</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Seniors may apply for the Tennessee HOPE Scholarship by completing the Free Application for Federal Student Aid (FAFSA). The FAFSA is available at the guidance office or online. Students shall be made aware of all applicable FAFSA deadlines and encouraged to submit applications in a timely manner.</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Elementary school counselors shall explain the HOPE Scholarship and its requirements to their students and impress upon them the benefits of making good grades.</w:t>
      </w:r>
    </w:p>
    <w:p w:rsidR="007A5C07" w:rsidRDefault="007A5C07" w:rsidP="007A5C07">
      <w:pPr>
        <w:pStyle w:val="Normal1"/>
        <w:spacing w:before="24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LOTTERY SCHOLARSHIP DAY</w:t>
      </w:r>
    </w:p>
    <w:p w:rsidR="007A5C07" w:rsidRDefault="007A5C07" w:rsidP="007A5C07">
      <w:pPr>
        <w:pStyle w:val="Normal1"/>
        <w:spacing w:before="240" w:after="0" w:line="240" w:lineRule="auto"/>
        <w:jc w:val="both"/>
        <w:rPr>
          <w:rFonts w:ascii="Times New Roman" w:eastAsia="Times New Roman" w:hAnsi="Times New Roman" w:cs="Times New Roman"/>
          <w:color w:val="000000"/>
          <w:sz w:val="24"/>
          <w:szCs w:val="24"/>
        </w:rPr>
        <w:sectPr w:rsidR="007A5C07" w:rsidSect="007A5C07">
          <w:headerReference w:type="default" r:id="rId13"/>
          <w:footerReference w:type="default" r:id="rId14"/>
          <w:footerReference w:type="first" r:id="rId15"/>
          <w:pgSz w:w="12240" w:h="15840"/>
          <w:pgMar w:top="540" w:right="1152" w:bottom="1440" w:left="1152" w:header="720" w:footer="720" w:gutter="0"/>
          <w:pgNumType w:start="1"/>
          <w:cols w:space="720"/>
          <w:titlePg/>
        </w:sectPr>
      </w:pPr>
      <w:r>
        <w:rPr>
          <w:rFonts w:ascii="Times New Roman" w:eastAsia="Times New Roman" w:hAnsi="Times New Roman" w:cs="Times New Roman"/>
          <w:color w:val="000000"/>
          <w:sz w:val="24"/>
          <w:szCs w:val="24"/>
        </w:rPr>
        <w:t>Each school year, prior to scheduling courses for the following school year, schools teaching students in grades 8-11 shall conduct a lottery scholarship day for students and their parents.</w:t>
      </w:r>
      <w:r>
        <w:rPr>
          <w:rFonts w:ascii="Times New Roman" w:eastAsia="Times New Roman" w:hAnsi="Times New Roman" w:cs="Times New Roman"/>
          <w:color w:val="000000"/>
          <w:sz w:val="24"/>
          <w:szCs w:val="24"/>
          <w:vertAlign w:val="superscript"/>
        </w:rPr>
        <w:t>4</w:t>
      </w: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p w:rsidR="007A5C07" w:rsidRDefault="007A5C07" w:rsidP="007A5C07">
      <w:pPr>
        <w:pStyle w:val="Normal1"/>
        <w:spacing w:before="240" w:after="0" w:line="240" w:lineRule="auto"/>
        <w:rPr>
          <w:rFonts w:ascii="Times" w:eastAsia="Times" w:hAnsi="Times" w:cs="Times"/>
          <w:color w:val="000000"/>
          <w:sz w:val="24"/>
          <w:szCs w:val="24"/>
        </w:rPr>
      </w:pPr>
    </w:p>
    <w:tbl>
      <w:tblPr>
        <w:tblW w:w="9558" w:type="dxa"/>
        <w:tblInd w:w="377" w:type="dxa"/>
        <w:tblBorders>
          <w:top w:val="nil"/>
          <w:left w:val="nil"/>
          <w:bottom w:val="nil"/>
          <w:right w:val="nil"/>
          <w:insideH w:val="nil"/>
          <w:insideV w:val="nil"/>
        </w:tblBorders>
        <w:tblLayout w:type="fixed"/>
        <w:tblLook w:val="0400" w:firstRow="0" w:lastRow="0" w:firstColumn="0" w:lastColumn="0" w:noHBand="0" w:noVBand="1"/>
      </w:tblPr>
      <w:tblGrid>
        <w:gridCol w:w="5143"/>
        <w:gridCol w:w="4415"/>
      </w:tblGrid>
      <w:tr w:rsidR="007A5C07" w:rsidTr="007A5C07">
        <w:trPr>
          <w:trHeight w:val="215"/>
        </w:trPr>
        <w:tc>
          <w:tcPr>
            <w:tcW w:w="5143" w:type="dxa"/>
          </w:tcPr>
          <w:p w:rsidR="007A5C07" w:rsidRDefault="007A5C07" w:rsidP="007A5C07">
            <w:pPr>
              <w:pStyle w:val="Normal1"/>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c>
          <w:tcPr>
            <w:tcW w:w="4415" w:type="dxa"/>
          </w:tcPr>
          <w:p w:rsidR="007A5C07" w:rsidRDefault="007A5C07" w:rsidP="007A5C07">
            <w:pPr>
              <w:pStyle w:val="Normal1"/>
              <w:spacing w:before="240"/>
              <w:rPr>
                <w:rFonts w:ascii="Times" w:eastAsia="Times" w:hAnsi="Times" w:cs="Times"/>
                <w:color w:val="000000"/>
                <w:sz w:val="18"/>
                <w:szCs w:val="18"/>
              </w:rPr>
            </w:pPr>
            <w:r>
              <w:rPr>
                <w:rFonts w:ascii="Times" w:eastAsia="Times" w:hAnsi="Times" w:cs="Times"/>
                <w:color w:val="000000"/>
                <w:sz w:val="18"/>
                <w:szCs w:val="18"/>
              </w:rPr>
              <w:t>_____________________________</w:t>
            </w:r>
          </w:p>
        </w:tc>
      </w:tr>
      <w:tr w:rsidR="007A5C07" w:rsidTr="007A5C07">
        <w:trPr>
          <w:trHeight w:val="323"/>
        </w:trPr>
        <w:tc>
          <w:tcPr>
            <w:tcW w:w="5143" w:type="dxa"/>
          </w:tcPr>
          <w:p w:rsidR="007A5C07" w:rsidRDefault="007A5C07" w:rsidP="007A5C07">
            <w:pPr>
              <w:pStyle w:val="Normal1"/>
              <w:spacing w:before="120"/>
              <w:ind w:right="720"/>
              <w:rPr>
                <w:rFonts w:ascii="Times" w:eastAsia="Times" w:hAnsi="Times" w:cs="Times"/>
                <w:color w:val="000000"/>
                <w:sz w:val="18"/>
                <w:szCs w:val="18"/>
              </w:rPr>
            </w:pPr>
            <w:r>
              <w:rPr>
                <w:rFonts w:ascii="Times" w:eastAsia="Times" w:hAnsi="Times" w:cs="Times"/>
                <w:color w:val="000000"/>
                <w:sz w:val="18"/>
                <w:szCs w:val="18"/>
              </w:rPr>
              <w:t>Legal References</w:t>
            </w:r>
          </w:p>
        </w:tc>
        <w:tc>
          <w:tcPr>
            <w:tcW w:w="4415" w:type="dxa"/>
          </w:tcPr>
          <w:p w:rsidR="007A5C07" w:rsidRDefault="007A5C07" w:rsidP="007A5C07">
            <w:pPr>
              <w:pStyle w:val="Normal1"/>
              <w:spacing w:before="120"/>
              <w:rPr>
                <w:rFonts w:ascii="Times" w:eastAsia="Times" w:hAnsi="Times" w:cs="Times"/>
                <w:color w:val="000000"/>
                <w:sz w:val="18"/>
                <w:szCs w:val="18"/>
              </w:rPr>
            </w:pPr>
            <w:r>
              <w:rPr>
                <w:rFonts w:ascii="Times" w:eastAsia="Times" w:hAnsi="Times" w:cs="Times"/>
                <w:color w:val="000000"/>
                <w:sz w:val="18"/>
                <w:szCs w:val="18"/>
              </w:rPr>
              <w:t>Cross References</w:t>
            </w:r>
          </w:p>
        </w:tc>
      </w:tr>
      <w:tr w:rsidR="007A5C07" w:rsidTr="007A5C07">
        <w:tc>
          <w:tcPr>
            <w:tcW w:w="5143" w:type="dxa"/>
          </w:tcPr>
          <w:p w:rsidR="007A5C07" w:rsidRDefault="007A5C07" w:rsidP="00683381">
            <w:pPr>
              <w:pStyle w:val="Normal1"/>
              <w:numPr>
                <w:ilvl w:val="0"/>
                <w:numId w:val="14"/>
              </w:numPr>
              <w:pBdr>
                <w:top w:val="nil"/>
                <w:left w:val="nil"/>
                <w:bottom w:val="nil"/>
                <w:right w:val="nil"/>
                <w:between w:val="nil"/>
              </w:pBdr>
              <w:spacing w:before="240" w:after="0"/>
              <w:ind w:right="720"/>
              <w:rPr>
                <w:rFonts w:ascii="Times" w:eastAsia="Times" w:hAnsi="Times" w:cs="Times"/>
                <w:color w:val="000000"/>
                <w:sz w:val="18"/>
                <w:szCs w:val="18"/>
              </w:rPr>
            </w:pPr>
            <w:r>
              <w:rPr>
                <w:rFonts w:ascii="Times" w:eastAsia="Times" w:hAnsi="Times" w:cs="Times"/>
                <w:color w:val="000000"/>
                <w:sz w:val="18"/>
                <w:szCs w:val="18"/>
              </w:rPr>
              <w:t>TRR/MS 0520-01-03-.02, State Board of Education Policy 3.301; Public Acts of 2022, Chapter No. 1080</w:t>
            </w:r>
          </w:p>
          <w:p w:rsidR="007A5C07" w:rsidRDefault="007A5C07" w:rsidP="00683381">
            <w:pPr>
              <w:pStyle w:val="Normal1"/>
              <w:numPr>
                <w:ilvl w:val="0"/>
                <w:numId w:val="14"/>
              </w:numPr>
              <w:pBdr>
                <w:top w:val="nil"/>
                <w:left w:val="nil"/>
                <w:bottom w:val="nil"/>
                <w:right w:val="nil"/>
                <w:between w:val="nil"/>
              </w:pBdr>
              <w:spacing w:after="0"/>
              <w:ind w:right="720"/>
              <w:rPr>
                <w:rFonts w:ascii="Times" w:eastAsia="Times" w:hAnsi="Times" w:cs="Times"/>
                <w:color w:val="000000"/>
                <w:sz w:val="18"/>
                <w:szCs w:val="18"/>
              </w:rPr>
            </w:pPr>
            <w:r>
              <w:rPr>
                <w:rFonts w:ascii="Times" w:eastAsia="Times" w:hAnsi="Times" w:cs="Times"/>
                <w:color w:val="000000"/>
                <w:sz w:val="18"/>
                <w:szCs w:val="18"/>
              </w:rPr>
              <w:t>TCA 49-2-203(b)(7); TCA 49-2-301(b)(1)(H)</w:t>
            </w:r>
          </w:p>
          <w:p w:rsidR="007A5C07" w:rsidRDefault="007A5C07" w:rsidP="00683381">
            <w:pPr>
              <w:pStyle w:val="Normal1"/>
              <w:numPr>
                <w:ilvl w:val="0"/>
                <w:numId w:val="14"/>
              </w:numPr>
              <w:pBdr>
                <w:top w:val="nil"/>
                <w:left w:val="nil"/>
                <w:bottom w:val="nil"/>
                <w:right w:val="nil"/>
                <w:between w:val="nil"/>
              </w:pBdr>
              <w:spacing w:after="0"/>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49-4-904, 907</w:t>
            </w:r>
          </w:p>
          <w:p w:rsidR="007A5C07" w:rsidRDefault="007A5C07" w:rsidP="00683381">
            <w:pPr>
              <w:pStyle w:val="Normal1"/>
              <w:numPr>
                <w:ilvl w:val="0"/>
                <w:numId w:val="14"/>
              </w:numPr>
              <w:pBdr>
                <w:top w:val="nil"/>
                <w:left w:val="nil"/>
                <w:bottom w:val="nil"/>
                <w:right w:val="nil"/>
                <w:between w:val="nil"/>
              </w:pBdr>
              <w:ind w:right="720"/>
              <w:rPr>
                <w:rFonts w:ascii="Times" w:eastAsia="Times" w:hAnsi="Times" w:cs="Times"/>
                <w:color w:val="000000"/>
                <w:sz w:val="18"/>
                <w:szCs w:val="18"/>
              </w:rPr>
            </w:pPr>
            <w:r>
              <w:rPr>
                <w:rFonts w:ascii="Times New Roman" w:eastAsia="Times New Roman" w:hAnsi="Times New Roman" w:cs="Times New Roman"/>
                <w:color w:val="000000"/>
                <w:sz w:val="18"/>
                <w:szCs w:val="18"/>
              </w:rPr>
              <w:t>TCA 49-4-932(f)</w:t>
            </w:r>
          </w:p>
        </w:tc>
        <w:tc>
          <w:tcPr>
            <w:tcW w:w="4415" w:type="dxa"/>
          </w:tcPr>
          <w:p w:rsidR="007A5C07" w:rsidRDefault="007A5C07" w:rsidP="007A5C07">
            <w:pPr>
              <w:pStyle w:val="Normal1"/>
              <w:spacing w:before="240"/>
              <w:rPr>
                <w:rFonts w:ascii="Times New Roman" w:eastAsia="Times New Roman" w:hAnsi="Times New Roman" w:cs="Times New Roman"/>
                <w:sz w:val="18"/>
                <w:szCs w:val="18"/>
              </w:rPr>
            </w:pPr>
            <w:r>
              <w:rPr>
                <w:rFonts w:ascii="Times New Roman" w:eastAsia="Times New Roman" w:hAnsi="Times New Roman" w:cs="Times New Roman"/>
                <w:sz w:val="18"/>
                <w:szCs w:val="18"/>
              </w:rPr>
              <w:t>Alternative Credit Options 4.209</w:t>
            </w:r>
            <w:r>
              <w:rPr>
                <w:rFonts w:ascii="Times New Roman" w:eastAsia="Times New Roman" w:hAnsi="Times New Roman" w:cs="Times New Roman"/>
                <w:sz w:val="18"/>
                <w:szCs w:val="18"/>
              </w:rPr>
              <w:br/>
              <w:t>Credit Recovery 4.210</w:t>
            </w:r>
          </w:p>
          <w:p w:rsidR="007A5C07" w:rsidRDefault="007A5C07" w:rsidP="007A5C07">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Reporting Student Progress 4.601</w:t>
            </w:r>
          </w:p>
          <w:p w:rsidR="007A5C07" w:rsidRDefault="007A5C07" w:rsidP="007A5C07">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Honor Roll, Awards, &amp; Class Ranking 4.602</w:t>
            </w:r>
          </w:p>
          <w:p w:rsidR="007A5C07" w:rsidRDefault="007A5C07" w:rsidP="007A5C07">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Promotion and Retention 4.603</w:t>
            </w:r>
          </w:p>
          <w:p w:rsidR="007A5C07" w:rsidRDefault="007A5C07" w:rsidP="007A5C07">
            <w:pPr>
              <w:pStyle w:val="Normal1"/>
              <w:rPr>
                <w:rFonts w:ascii="Times" w:eastAsia="Times" w:hAnsi="Times" w:cs="Times"/>
                <w:color w:val="000000"/>
                <w:sz w:val="18"/>
                <w:szCs w:val="18"/>
              </w:rPr>
            </w:pPr>
            <w:r>
              <w:rPr>
                <w:rFonts w:ascii="Times" w:eastAsia="Times" w:hAnsi="Times" w:cs="Times"/>
                <w:color w:val="000000"/>
                <w:sz w:val="18"/>
                <w:szCs w:val="18"/>
              </w:rPr>
              <w:t>Transcript Alterations 4.608</w:t>
            </w:r>
          </w:p>
        </w:tc>
      </w:tr>
    </w:tbl>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Pr="00E2304E" w:rsidRDefault="007A5C07" w:rsidP="007A5C07">
      <w:pPr>
        <w:pStyle w:val="Normal1"/>
        <w:jc w:val="center"/>
        <w:rPr>
          <w:rFonts w:ascii="Times New Roman" w:hAnsi="Times New Roman" w:cs="Times New Roman"/>
          <w:b/>
        </w:rPr>
      </w:pPr>
      <w:r w:rsidRPr="00E2304E">
        <w:rPr>
          <w:rFonts w:ascii="Times New Roman" w:hAnsi="Times New Roman" w:cs="Times New Roman"/>
          <w:b/>
        </w:rPr>
        <w:t>Claiborne County Schools Student Media Release Form</w:t>
      </w:r>
    </w:p>
    <w:p w:rsidR="007A5C07" w:rsidRPr="00E2304E" w:rsidRDefault="007A5C07" w:rsidP="007A5C07">
      <w:pPr>
        <w:pStyle w:val="Normal1"/>
        <w:rPr>
          <w:rFonts w:ascii="Times New Roman" w:hAnsi="Times New Roman" w:cs="Times New Roman"/>
        </w:rPr>
      </w:pPr>
    </w:p>
    <w:p w:rsidR="007A5C07" w:rsidRPr="00E2304E" w:rsidRDefault="007A5C07" w:rsidP="007A5C07">
      <w:pPr>
        <w:pStyle w:val="Normal1"/>
        <w:spacing w:line="480" w:lineRule="auto"/>
        <w:rPr>
          <w:rFonts w:ascii="Times New Roman" w:hAnsi="Times New Roman" w:cs="Times New Roman"/>
        </w:rPr>
      </w:pPr>
      <w:r w:rsidRPr="00E2304E">
        <w:rPr>
          <w:rFonts w:ascii="Times New Roman" w:hAnsi="Times New Roman" w:cs="Times New Roman"/>
        </w:rPr>
        <w:t xml:space="preserve"> I, as the parent/guardian of _________________________________, hereby give Claiborne County Schools and its employees, representatives and authorized media organizations permission to photograph and record my child and his/her likeness for use in audio, video, social media, or other electronic, digital and printed media. I also give Claiborne County Schools permission to release photos or recordings of any type to news media outlets including, but not limited to, newspapers and television stations. I understand that neither Claiborne County Schools nor the news media has any obligation to use or be compensated for such rights. I am also aware that I will not receive monetary compensation for my child’s participation, and I waive any right to inspect or approve the final use of materials. I agree to release and hold harmless Claiborne County Schools, its staff, the Board of Education, and assignees from any liability or claims of damage, known or unknown, related to such use. Please note if you opt out of the media release form, your child’s photograph will still be included in the yearbook and classroom publications as part of directory information unless you notify the district otherwise. Additionally, if at any time you wish to withdraw your consent, you may contact Central Office at 423-626-3543; however, any prior photos or recordings of your child will remain part of the district’s archive. </w:t>
      </w:r>
    </w:p>
    <w:p w:rsidR="007A5C07" w:rsidRPr="00E2304E" w:rsidRDefault="007A5C07" w:rsidP="007A5C07">
      <w:pPr>
        <w:pStyle w:val="Normal1"/>
        <w:spacing w:line="480" w:lineRule="auto"/>
        <w:rPr>
          <w:rFonts w:ascii="Times New Roman" w:hAnsi="Times New Roman" w:cs="Times New Roman"/>
          <w:b/>
        </w:rPr>
      </w:pPr>
    </w:p>
    <w:p w:rsidR="007A5C07" w:rsidRPr="00E2304E" w:rsidRDefault="007A5C07" w:rsidP="007A5C07">
      <w:pPr>
        <w:pStyle w:val="Normal1"/>
        <w:spacing w:line="480" w:lineRule="auto"/>
        <w:rPr>
          <w:rFonts w:ascii="Times New Roman" w:hAnsi="Times New Roman" w:cs="Times New Roman"/>
          <w:b/>
        </w:rPr>
      </w:pPr>
      <w:r w:rsidRPr="00E2304E">
        <w:rPr>
          <w:rFonts w:ascii="Times New Roman" w:hAnsi="Times New Roman" w:cs="Times New Roman"/>
          <w:b/>
        </w:rPr>
        <w:t>Child’s name: _____________________________________</w:t>
      </w:r>
    </w:p>
    <w:p w:rsidR="007A5C07" w:rsidRPr="00E2304E" w:rsidRDefault="007A5C07" w:rsidP="007A5C07">
      <w:pPr>
        <w:pStyle w:val="Normal1"/>
        <w:spacing w:line="480" w:lineRule="auto"/>
        <w:rPr>
          <w:rFonts w:ascii="Times New Roman" w:hAnsi="Times New Roman" w:cs="Times New Roman"/>
          <w:b/>
        </w:rPr>
      </w:pPr>
      <w:r w:rsidRPr="00E2304E">
        <w:rPr>
          <w:rFonts w:ascii="Times New Roman" w:hAnsi="Times New Roman" w:cs="Times New Roman"/>
          <w:b/>
        </w:rPr>
        <w:t>Name of child’s school: _____________________________________</w:t>
      </w:r>
    </w:p>
    <w:p w:rsidR="007A5C07" w:rsidRPr="00E2304E" w:rsidRDefault="007A5C07" w:rsidP="007A5C07">
      <w:pPr>
        <w:pStyle w:val="Normal1"/>
        <w:spacing w:line="480" w:lineRule="auto"/>
        <w:rPr>
          <w:rFonts w:ascii="Times New Roman" w:hAnsi="Times New Roman" w:cs="Times New Roman"/>
          <w:b/>
        </w:rPr>
      </w:pPr>
      <w:r w:rsidRPr="00E2304E">
        <w:rPr>
          <w:rFonts w:ascii="Times New Roman" w:hAnsi="Times New Roman" w:cs="Times New Roman"/>
          <w:b/>
        </w:rPr>
        <w:t>Parent/legal guardian: (print) _____________________________________</w:t>
      </w:r>
    </w:p>
    <w:p w:rsidR="007A5C07" w:rsidRPr="00E2304E" w:rsidRDefault="007A5C07" w:rsidP="007A5C07">
      <w:pPr>
        <w:pStyle w:val="Normal1"/>
        <w:spacing w:line="480" w:lineRule="auto"/>
        <w:rPr>
          <w:rFonts w:ascii="Times New Roman" w:hAnsi="Times New Roman" w:cs="Times New Roman"/>
          <w:b/>
        </w:rPr>
      </w:pPr>
      <w:r w:rsidRPr="00E2304E">
        <w:rPr>
          <w:rFonts w:ascii="Times New Roman" w:hAnsi="Times New Roman" w:cs="Times New Roman"/>
          <w:b/>
        </w:rPr>
        <w:t xml:space="preserve">Parent/legal guardian: (signature)_____________________________________ </w:t>
      </w:r>
    </w:p>
    <w:p w:rsidR="007A5C07" w:rsidRDefault="007A5C07" w:rsidP="007A5C07">
      <w:pPr>
        <w:pStyle w:val="Normal1"/>
        <w:spacing w:line="480" w:lineRule="auto"/>
        <w:rPr>
          <w:rFonts w:ascii="Times New Roman" w:hAnsi="Times New Roman" w:cs="Times New Roman"/>
          <w:b/>
        </w:rPr>
      </w:pPr>
      <w:r w:rsidRPr="00E2304E">
        <w:rPr>
          <w:rFonts w:ascii="Times New Roman" w:hAnsi="Times New Roman" w:cs="Times New Roman"/>
          <w:b/>
        </w:rPr>
        <w:t xml:space="preserve"> Date: _____________________________________</w:t>
      </w:r>
    </w:p>
    <w:p w:rsidR="00E2304E" w:rsidRDefault="00E2304E" w:rsidP="007A5C07">
      <w:pPr>
        <w:pStyle w:val="Normal1"/>
        <w:spacing w:line="480" w:lineRule="auto"/>
        <w:rPr>
          <w:rFonts w:ascii="Times New Roman" w:hAnsi="Times New Roman" w:cs="Times New Roman"/>
          <w:b/>
        </w:rPr>
      </w:pPr>
    </w:p>
    <w:p w:rsidR="00E2304E" w:rsidRDefault="00E2304E" w:rsidP="007A5C07">
      <w:pPr>
        <w:pStyle w:val="Normal1"/>
        <w:spacing w:line="480" w:lineRule="auto"/>
        <w:rPr>
          <w:b/>
        </w:rPr>
      </w:pPr>
    </w:p>
    <w:p w:rsidR="007A5C07" w:rsidRDefault="007A5C07" w:rsidP="007A5C07">
      <w:pPr>
        <w:pStyle w:val="Footer"/>
      </w:pPr>
    </w:p>
    <w:p w:rsidR="007A5C07" w:rsidRDefault="007A5C07" w:rsidP="007A5C07">
      <w:pPr>
        <w:shd w:val="clear" w:color="auto" w:fill="FFFFFF"/>
        <w:spacing w:line="269" w:lineRule="exact"/>
        <w:ind w:left="2040" w:right="1944"/>
        <w:jc w:val="center"/>
        <w:rPr>
          <w:b/>
          <w:bCs/>
          <w:color w:val="000000"/>
          <w:spacing w:val="4"/>
          <w:sz w:val="24"/>
          <w:szCs w:val="24"/>
        </w:rPr>
      </w:pPr>
      <w:r>
        <w:rPr>
          <w:b/>
          <w:bCs/>
          <w:color w:val="000000"/>
          <w:spacing w:val="6"/>
          <w:sz w:val="24"/>
          <w:szCs w:val="24"/>
        </w:rPr>
        <w:t>RESPONSIBLE</w:t>
      </w:r>
      <w:r w:rsidRPr="0025540A">
        <w:rPr>
          <w:b/>
          <w:bCs/>
          <w:color w:val="000000"/>
          <w:spacing w:val="6"/>
          <w:sz w:val="24"/>
          <w:szCs w:val="24"/>
        </w:rPr>
        <w:t xml:space="preserve"> USE POLICY</w:t>
      </w:r>
      <w:r>
        <w:rPr>
          <w:b/>
          <w:bCs/>
          <w:color w:val="000000"/>
          <w:spacing w:val="6"/>
          <w:sz w:val="24"/>
          <w:szCs w:val="24"/>
        </w:rPr>
        <w:t>/PROCEDURE</w:t>
      </w:r>
    </w:p>
    <w:p w:rsidR="007A5C07" w:rsidRPr="00094D8A" w:rsidRDefault="007A5C07" w:rsidP="007A5C07">
      <w:pPr>
        <w:shd w:val="clear" w:color="auto" w:fill="FFFFFF"/>
        <w:spacing w:line="269" w:lineRule="exact"/>
        <w:ind w:left="2040" w:right="1944"/>
        <w:jc w:val="center"/>
        <w:rPr>
          <w:b/>
          <w:bCs/>
          <w:color w:val="000000"/>
          <w:spacing w:val="4"/>
        </w:rPr>
      </w:pPr>
      <w:r w:rsidRPr="00094D8A">
        <w:rPr>
          <w:b/>
          <w:bCs/>
          <w:color w:val="000000"/>
          <w:spacing w:val="4"/>
        </w:rPr>
        <w:t>STUDENT, EDUCATOR, &amp; STAFF</w:t>
      </w:r>
    </w:p>
    <w:p w:rsidR="007A5C07" w:rsidRPr="00094D8A" w:rsidRDefault="007A5C07" w:rsidP="007A5C07">
      <w:pPr>
        <w:shd w:val="clear" w:color="auto" w:fill="FFFFFF"/>
        <w:spacing w:line="269" w:lineRule="exact"/>
        <w:ind w:right="36"/>
        <w:jc w:val="center"/>
      </w:pPr>
      <w:r w:rsidRPr="00094D8A">
        <w:rPr>
          <w:b/>
          <w:bCs/>
          <w:color w:val="000000"/>
          <w:spacing w:val="4"/>
        </w:rPr>
        <w:t xml:space="preserve">CLAIBORNE COUNTY BOARD OF EDUCATION </w:t>
      </w:r>
      <w:r>
        <w:rPr>
          <w:b/>
          <w:bCs/>
          <w:color w:val="000000"/>
          <w:spacing w:val="4"/>
        </w:rPr>
        <w:t>INTERNET, T</w:t>
      </w:r>
      <w:r w:rsidRPr="00094D8A">
        <w:rPr>
          <w:b/>
          <w:bCs/>
          <w:color w:val="000000"/>
          <w:spacing w:val="4"/>
        </w:rPr>
        <w:t>ECHNOL</w:t>
      </w:r>
      <w:r w:rsidRPr="00094D8A">
        <w:rPr>
          <w:b/>
          <w:bCs/>
          <w:color w:val="000000"/>
          <w:spacing w:val="6"/>
        </w:rPr>
        <w:t xml:space="preserve">OGY AND NETWORK </w:t>
      </w:r>
    </w:p>
    <w:p w:rsidR="007A5C07" w:rsidRPr="00610302" w:rsidRDefault="007A5C07" w:rsidP="007A5C07">
      <w:pPr>
        <w:pStyle w:val="Pa1"/>
        <w:jc w:val="both"/>
        <w:rPr>
          <w:rStyle w:val="A2"/>
          <w:rFonts w:ascii="Times New Roman" w:eastAsiaTheme="minorEastAsia" w:hAnsi="Times New Roman" w:cs="Times New Roman"/>
          <w:szCs w:val="20"/>
        </w:rPr>
      </w:pPr>
    </w:p>
    <w:p w:rsidR="007A5C07" w:rsidRPr="005018BB" w:rsidRDefault="007A5C07" w:rsidP="007A5C07">
      <w:pPr>
        <w:pStyle w:val="Pa1"/>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This policy is established to govern use of school district technologies, including computer networks, connections, resources, Internet, and devices. The policy applies to district technology users on and off campus and all devices that connect to the network.  This is not intended to be an all-inclusive list but a clarification of expectations.</w:t>
      </w:r>
    </w:p>
    <w:p w:rsidR="007A5C07" w:rsidRPr="00610302" w:rsidRDefault="007A5C07" w:rsidP="007A5C07"/>
    <w:p w:rsidR="007A5C07" w:rsidRPr="005018BB" w:rsidRDefault="007A5C07" w:rsidP="007A5C07">
      <w:pPr>
        <w:pStyle w:val="Default"/>
        <w:spacing w:line="281" w:lineRule="atLeast"/>
        <w:rPr>
          <w:rFonts w:ascii="Times New Roman" w:hAnsi="Times New Roman" w:cs="Times New Roman"/>
          <w:color w:val="221E1F"/>
          <w:sz w:val="20"/>
          <w:szCs w:val="20"/>
        </w:rPr>
      </w:pPr>
      <w:r w:rsidRPr="005018BB">
        <w:rPr>
          <w:rFonts w:ascii="Times New Roman" w:hAnsi="Times New Roman" w:cs="Times New Roman"/>
          <w:b/>
          <w:bCs/>
          <w:color w:val="313131"/>
          <w:spacing w:val="-5"/>
          <w:sz w:val="20"/>
          <w:szCs w:val="20"/>
        </w:rPr>
        <w:t>Appropriate Internet, Technology and Network Usage &amp; Social Media Guidelines</w:t>
      </w:r>
    </w:p>
    <w:p w:rsidR="007A5C07" w:rsidRPr="005018BB" w:rsidRDefault="007A5C07" w:rsidP="007A5C07">
      <w:pPr>
        <w:pStyle w:val="Pa6"/>
        <w:ind w:left="580" w:hanging="580"/>
        <w:jc w:val="both"/>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 xml:space="preserve">Network etiquette includes but is not limited to the following: </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xml:space="preserve">• Do not reveal your own personal information, address, or phone number or those of other students or colleagues. </w:t>
      </w:r>
    </w:p>
    <w:p w:rsidR="007A5C07" w:rsidRPr="005018BB"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Keep your password private.</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xml:space="preserve">• Use appropriate language and show consideration and respect for others at all times. </w:t>
      </w:r>
    </w:p>
    <w:p w:rsidR="007A5C07" w:rsidRDefault="007A5C07" w:rsidP="007A5C07">
      <w:pPr>
        <w:pStyle w:val="Default"/>
        <w:rPr>
          <w:sz w:val="20"/>
          <w:szCs w:val="20"/>
        </w:rPr>
      </w:pPr>
      <w:r w:rsidRPr="005018BB">
        <w:rPr>
          <w:rStyle w:val="A2"/>
          <w:rFonts w:ascii="Times New Roman" w:eastAsiaTheme="minorEastAsia" w:hAnsi="Times New Roman" w:cs="Times New Roman"/>
          <w:szCs w:val="20"/>
        </w:rPr>
        <w:t xml:space="preserve">• </w:t>
      </w:r>
      <w:r w:rsidRPr="005018BB">
        <w:rPr>
          <w:sz w:val="20"/>
          <w:szCs w:val="20"/>
        </w:rPr>
        <w:t>Be aware of what you post online and how it reflects on your permanent digital footprint. Disagreeing</w:t>
      </w:r>
      <w:r>
        <w:rPr>
          <w:sz w:val="20"/>
          <w:szCs w:val="20"/>
        </w:rPr>
        <w:t xml:space="preserve"> </w:t>
      </w:r>
      <w:r w:rsidRPr="005018BB">
        <w:rPr>
          <w:sz w:val="20"/>
          <w:szCs w:val="20"/>
        </w:rPr>
        <w:t xml:space="preserve">with other’s </w:t>
      </w:r>
    </w:p>
    <w:p w:rsidR="007A5C07" w:rsidRPr="005018BB" w:rsidRDefault="007A5C07" w:rsidP="007A5C07">
      <w:pPr>
        <w:pStyle w:val="Default"/>
        <w:rPr>
          <w:sz w:val="20"/>
          <w:szCs w:val="20"/>
        </w:rPr>
      </w:pPr>
      <w:r>
        <w:rPr>
          <w:sz w:val="20"/>
          <w:szCs w:val="20"/>
        </w:rPr>
        <w:t xml:space="preserve">  </w:t>
      </w:r>
      <w:r w:rsidRPr="005018BB">
        <w:rPr>
          <w:sz w:val="20"/>
          <w:szCs w:val="20"/>
        </w:rPr>
        <w:t>opinions  can be done with a respectful tone.</w:t>
      </w:r>
    </w:p>
    <w:p w:rsidR="007A5C07" w:rsidRPr="005018BB"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Do</w:t>
      </w:r>
      <w:r w:rsidRPr="005018BB">
        <w:rPr>
          <w:rFonts w:ascii="Times New Roman" w:hAnsi="Times New Roman" w:cs="Times New Roman"/>
          <w:sz w:val="20"/>
          <w:szCs w:val="20"/>
        </w:rPr>
        <w:t xml:space="preserve"> not use offensive messages, pictures or suggestive statements.</w:t>
      </w:r>
    </w:p>
    <w:p w:rsidR="007A5C07" w:rsidRPr="005018BB" w:rsidRDefault="007A5C07" w:rsidP="007A5C07">
      <w:pPr>
        <w:pStyle w:val="Default"/>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xml:space="preserve">• Do not use threatening, intimidating, hurtful or harassing communication. Cyberbullying will not be tolerated. </w:t>
      </w:r>
    </w:p>
    <w:p w:rsidR="007A5C07" w:rsidRDefault="007A5C07" w:rsidP="007A5C07">
      <w:pPr>
        <w:pStyle w:val="Default"/>
        <w:rPr>
          <w:rFonts w:ascii="Times New Roman" w:hAnsi="Times New Roman" w:cs="Times New Roman"/>
          <w:sz w:val="20"/>
          <w:szCs w:val="20"/>
        </w:rPr>
      </w:pPr>
      <w:r w:rsidRPr="005018BB">
        <w:rPr>
          <w:rStyle w:val="A2"/>
          <w:rFonts w:ascii="Times New Roman" w:eastAsiaTheme="minorEastAsia" w:hAnsi="Times New Roman" w:cs="Times New Roman"/>
          <w:szCs w:val="20"/>
        </w:rPr>
        <w:t xml:space="preserve">• </w:t>
      </w:r>
      <w:r>
        <w:rPr>
          <w:rFonts w:ascii="Times New Roman" w:hAnsi="Times New Roman" w:cs="Times New Roman"/>
          <w:sz w:val="20"/>
          <w:szCs w:val="20"/>
        </w:rPr>
        <w:t>Users may not use</w:t>
      </w:r>
      <w:r w:rsidRPr="005018BB">
        <w:rPr>
          <w:rFonts w:ascii="Times New Roman" w:hAnsi="Times New Roman" w:cs="Times New Roman"/>
          <w:sz w:val="20"/>
          <w:szCs w:val="20"/>
        </w:rPr>
        <w:t xml:space="preserve"> devices to record, transmit or post photos or video of a person or persons on campus. Nor can any </w:t>
      </w:r>
    </w:p>
    <w:p w:rsidR="007A5C07" w:rsidRPr="005018BB" w:rsidRDefault="007A5C07" w:rsidP="007A5C07">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018BB">
        <w:rPr>
          <w:rFonts w:ascii="Times New Roman" w:hAnsi="Times New Roman" w:cs="Times New Roman"/>
          <w:sz w:val="20"/>
          <w:szCs w:val="20"/>
        </w:rPr>
        <w:t xml:space="preserve">images or video be transmitted or posted at any time without the permission of a teacher or administrator. </w:t>
      </w:r>
    </w:p>
    <w:p w:rsidR="007A5C07" w:rsidRPr="005018BB" w:rsidRDefault="007A5C07" w:rsidP="007A5C07">
      <w:pPr>
        <w:pStyle w:val="Pa8"/>
        <w:ind w:left="380" w:hanging="380"/>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Do not use technology to steal</w:t>
      </w:r>
      <w:r>
        <w:rPr>
          <w:rStyle w:val="A2"/>
          <w:rFonts w:ascii="Times New Roman" w:eastAsiaTheme="minorEastAsia" w:hAnsi="Times New Roman" w:cs="Times New Roman"/>
          <w:szCs w:val="20"/>
        </w:rPr>
        <w:t xml:space="preserve">, </w:t>
      </w:r>
      <w:r w:rsidRPr="005018BB">
        <w:rPr>
          <w:rStyle w:val="A2"/>
          <w:rFonts w:ascii="Times New Roman" w:eastAsiaTheme="minorEastAsia" w:hAnsi="Times New Roman" w:cs="Times New Roman"/>
          <w:szCs w:val="20"/>
        </w:rPr>
        <w:t xml:space="preserve">illegally copy software or resources, or plagiarize the intellectual property of others.  </w:t>
      </w:r>
    </w:p>
    <w:p w:rsidR="007A5C07" w:rsidRPr="005018BB" w:rsidRDefault="007A5C07" w:rsidP="007A5C07">
      <w:pPr>
        <w:pStyle w:val="Pa8"/>
        <w:ind w:left="380" w:hanging="380"/>
        <w:rPr>
          <w:rFonts w:ascii="Times New Roman" w:hAnsi="Times New Roman" w:cs="Times New Roman"/>
          <w:sz w:val="20"/>
          <w:szCs w:val="20"/>
        </w:rPr>
      </w:pPr>
      <w:r w:rsidRPr="005018BB">
        <w:rPr>
          <w:rStyle w:val="A2"/>
          <w:rFonts w:ascii="Times New Roman" w:eastAsiaTheme="minorEastAsia" w:hAnsi="Times New Roman" w:cs="Times New Roman"/>
          <w:szCs w:val="20"/>
        </w:rPr>
        <w:t>• Cite all quotes, references, and sources and a</w:t>
      </w:r>
      <w:r w:rsidRPr="005018BB">
        <w:rPr>
          <w:rFonts w:ascii="Times New Roman" w:hAnsi="Times New Roman" w:cs="Times New Roman"/>
          <w:sz w:val="20"/>
          <w:szCs w:val="20"/>
        </w:rPr>
        <w:t>lways follow copyright rules and laws.</w:t>
      </w:r>
    </w:p>
    <w:p w:rsidR="007A5C07" w:rsidRPr="005018BB" w:rsidRDefault="007A5C07" w:rsidP="007A5C07">
      <w:pPr>
        <w:pStyle w:val="Pa8"/>
        <w:ind w:left="380" w:hanging="380"/>
        <w:jc w:val="both"/>
        <w:rPr>
          <w:rFonts w:ascii="Times New Roman" w:hAnsi="Times New Roman" w:cs="Times New Roman"/>
          <w:color w:val="000000"/>
          <w:sz w:val="20"/>
          <w:szCs w:val="20"/>
        </w:rPr>
      </w:pPr>
      <w:r w:rsidRPr="005018BB">
        <w:rPr>
          <w:rStyle w:val="A2"/>
          <w:rFonts w:ascii="Times New Roman" w:eastAsiaTheme="minorEastAsia" w:hAnsi="Times New Roman" w:cs="Times New Roman"/>
          <w:szCs w:val="20"/>
        </w:rPr>
        <w:t xml:space="preserve">• Be mindful of the rights of other network users. Do not violate the privacy of other users. </w:t>
      </w:r>
    </w:p>
    <w:p w:rsidR="007A5C07" w:rsidRPr="005018BB" w:rsidRDefault="007A5C07" w:rsidP="007A5C07">
      <w:pPr>
        <w:pStyle w:val="Pa8"/>
        <w:ind w:left="380" w:hanging="380"/>
        <w:jc w:val="both"/>
        <w:rPr>
          <w:sz w:val="20"/>
          <w:szCs w:val="20"/>
        </w:rPr>
      </w:pPr>
      <w:r w:rsidRPr="005018BB">
        <w:rPr>
          <w:rStyle w:val="A2"/>
          <w:rFonts w:ascii="Times New Roman" w:eastAsiaTheme="minorEastAsia" w:hAnsi="Times New Roman" w:cs="Times New Roman"/>
          <w:szCs w:val="20"/>
        </w:rPr>
        <w:t>• Do not use the network in any way that would disrupt its operation or that would interfere with another user’s work</w:t>
      </w:r>
      <w:r>
        <w:rPr>
          <w:rStyle w:val="A2"/>
          <w:rFonts w:ascii="Times New Roman" w:eastAsiaTheme="minorEastAsia" w:hAnsi="Times New Roman" w:cs="Times New Roman"/>
          <w:szCs w:val="20"/>
        </w:rPr>
        <w:t>.</w:t>
      </w:r>
    </w:p>
    <w:p w:rsidR="007A5C07" w:rsidRPr="005018BB" w:rsidRDefault="007A5C07" w:rsidP="007A5C07">
      <w:pPr>
        <w:pStyle w:val="Default"/>
        <w:rPr>
          <w:sz w:val="20"/>
          <w:szCs w:val="20"/>
        </w:rPr>
      </w:pPr>
      <w:r w:rsidRPr="005018BB">
        <w:rPr>
          <w:rStyle w:val="A2"/>
          <w:rFonts w:ascii="Times New Roman" w:eastAsiaTheme="minorEastAsia" w:hAnsi="Times New Roman" w:cs="Times New Roman"/>
          <w:szCs w:val="20"/>
        </w:rPr>
        <w:t xml:space="preserve">• </w:t>
      </w:r>
      <w:r w:rsidRPr="005018BB">
        <w:rPr>
          <w:sz w:val="20"/>
          <w:szCs w:val="20"/>
        </w:rPr>
        <w:t xml:space="preserve">Do not knowingly or negligently transmit viruses or malware or any other programs that will degrade   </w:t>
      </w:r>
    </w:p>
    <w:p w:rsidR="007A5C07" w:rsidRPr="005018BB" w:rsidRDefault="007A5C07" w:rsidP="007A5C07">
      <w:pPr>
        <w:pStyle w:val="Default"/>
        <w:rPr>
          <w:sz w:val="20"/>
          <w:szCs w:val="20"/>
        </w:rPr>
      </w:pPr>
      <w:r w:rsidRPr="005018BB">
        <w:rPr>
          <w:sz w:val="20"/>
          <w:szCs w:val="20"/>
        </w:rPr>
        <w:t xml:space="preserve">   or disrupt the network , information, or devices</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xml:space="preserve">• Do not use proxies or other resources to circumvent Content Filtering.  Disabling, reconfiguring, or circumventing the content filter is a violation of policy. Content Filtering provides protection to the user and device, but the user is responsible for accessing appropriate material online.  The district shall take reasonable precautions to prevent students from accessing material and information that is obscene, pornographic or otherwise harmful to minors, including violence, nudity, or graphic language that does not serve a legitimate pedagogical purpose. </w:t>
      </w:r>
    </w:p>
    <w:p w:rsidR="007A5C07" w:rsidRPr="005018BB" w:rsidRDefault="007A5C07" w:rsidP="007A5C07">
      <w:pPr>
        <w:pStyle w:val="Pa8"/>
        <w:ind w:left="380" w:hanging="380"/>
        <w:jc w:val="both"/>
        <w:rPr>
          <w:rStyle w:val="A2"/>
          <w:rFonts w:ascii="Times New Roman" w:eastAsiaTheme="minorEastAsia" w:hAnsi="Times New Roman" w:cs="Times New Roman"/>
          <w:szCs w:val="20"/>
        </w:rPr>
      </w:pPr>
      <w:r w:rsidRPr="005018BB">
        <w:rPr>
          <w:rStyle w:val="A2"/>
          <w:rFonts w:ascii="Times New Roman" w:eastAsiaTheme="minorEastAsia" w:hAnsi="Times New Roman" w:cs="Times New Roman"/>
          <w:szCs w:val="20"/>
        </w:rPr>
        <w:t>• Printing is a privilege and should be used for educational purposes only.</w:t>
      </w:r>
    </w:p>
    <w:p w:rsidR="007A5C07" w:rsidRPr="005018BB" w:rsidRDefault="007A5C07" w:rsidP="007A5C07">
      <w:pPr>
        <w:pStyle w:val="Pa8"/>
        <w:ind w:left="380" w:hanging="380"/>
        <w:jc w:val="both"/>
        <w:rPr>
          <w:rFonts w:ascii="Times New Roman" w:hAnsi="Times New Roman" w:cs="Times New Roman"/>
          <w:b/>
          <w:bCs/>
          <w:color w:val="313131"/>
          <w:spacing w:val="-5"/>
          <w:sz w:val="20"/>
          <w:szCs w:val="20"/>
        </w:rPr>
      </w:pPr>
      <w:r w:rsidRPr="005018BB">
        <w:rPr>
          <w:rStyle w:val="A2"/>
          <w:rFonts w:ascii="Times New Roman" w:eastAsiaTheme="minorEastAsia" w:hAnsi="Times New Roman" w:cs="Times New Roman"/>
          <w:szCs w:val="20"/>
        </w:rPr>
        <w:t>• Always think about the social consequences of what you do on the network and its lasting impact.</w:t>
      </w:r>
      <w:r w:rsidRPr="005018BB">
        <w:rPr>
          <w:rFonts w:ascii="Times New Roman" w:hAnsi="Times New Roman" w:cs="Times New Roman"/>
          <w:b/>
          <w:bCs/>
          <w:color w:val="313131"/>
          <w:spacing w:val="-5"/>
          <w:sz w:val="20"/>
          <w:szCs w:val="20"/>
        </w:rPr>
        <w:t xml:space="preserve"> </w:t>
      </w:r>
    </w:p>
    <w:p w:rsidR="007A5C07" w:rsidRPr="005018BB" w:rsidRDefault="007A5C07" w:rsidP="007A5C07">
      <w:pPr>
        <w:pStyle w:val="Default"/>
        <w:rPr>
          <w:rFonts w:ascii="Times New Roman" w:hAnsi="Times New Roman" w:cs="Times New Roman"/>
          <w:sz w:val="20"/>
          <w:szCs w:val="20"/>
        </w:rPr>
      </w:pPr>
    </w:p>
    <w:p w:rsidR="007A5C07" w:rsidRPr="005018BB" w:rsidRDefault="007A5C07" w:rsidP="007A5C07">
      <w:pPr>
        <w:widowControl/>
        <w:rPr>
          <w:b/>
        </w:rPr>
      </w:pPr>
      <w:r w:rsidRPr="005018BB">
        <w:rPr>
          <w:b/>
        </w:rPr>
        <w:t>Prohibited or illegal activities, including, but not limited to:</w:t>
      </w:r>
    </w:p>
    <w:p w:rsidR="007A5C07" w:rsidRPr="005018BB" w:rsidRDefault="007A5C07" w:rsidP="00683381">
      <w:pPr>
        <w:widowControl/>
        <w:numPr>
          <w:ilvl w:val="0"/>
          <w:numId w:val="20"/>
        </w:numPr>
        <w:overflowPunct/>
        <w:textAlignment w:val="auto"/>
      </w:pPr>
      <w:r w:rsidRPr="005018BB">
        <w:t>Sending or displaying offensive messages or pictures</w:t>
      </w:r>
    </w:p>
    <w:p w:rsidR="007A5C07" w:rsidRPr="005018BB" w:rsidRDefault="007A5C07" w:rsidP="00683381">
      <w:pPr>
        <w:widowControl/>
        <w:numPr>
          <w:ilvl w:val="0"/>
          <w:numId w:val="20"/>
        </w:numPr>
        <w:overflowPunct/>
        <w:textAlignment w:val="auto"/>
      </w:pPr>
      <w:r w:rsidRPr="005018BB">
        <w:t>Using obscene language</w:t>
      </w:r>
    </w:p>
    <w:p w:rsidR="007A5C07" w:rsidRPr="005018BB" w:rsidRDefault="007A5C07" w:rsidP="00683381">
      <w:pPr>
        <w:widowControl/>
        <w:numPr>
          <w:ilvl w:val="0"/>
          <w:numId w:val="20"/>
        </w:numPr>
        <w:overflowPunct/>
        <w:textAlignment w:val="auto"/>
      </w:pPr>
      <w:r w:rsidRPr="005018BB">
        <w:t>Harassing, insulting, defaming or attacking others</w:t>
      </w:r>
    </w:p>
    <w:p w:rsidR="007A5C07" w:rsidRPr="005018BB" w:rsidRDefault="007A5C07" w:rsidP="00683381">
      <w:pPr>
        <w:widowControl/>
        <w:numPr>
          <w:ilvl w:val="0"/>
          <w:numId w:val="20"/>
        </w:numPr>
        <w:overflowPunct/>
        <w:textAlignment w:val="auto"/>
      </w:pPr>
      <w:r w:rsidRPr="005018BB">
        <w:t>Damaging computers, computer systems or computer networks</w:t>
      </w:r>
    </w:p>
    <w:p w:rsidR="007A5C07" w:rsidRPr="005018BB" w:rsidRDefault="007A5C07" w:rsidP="00683381">
      <w:pPr>
        <w:widowControl/>
        <w:numPr>
          <w:ilvl w:val="0"/>
          <w:numId w:val="20"/>
        </w:numPr>
        <w:overflowPunct/>
        <w:textAlignment w:val="auto"/>
      </w:pPr>
      <w:r w:rsidRPr="005018BB">
        <w:t>Hacking or attempting unauthorized access</w:t>
      </w:r>
    </w:p>
    <w:p w:rsidR="007A5C07" w:rsidRPr="005018BB" w:rsidRDefault="007A5C07" w:rsidP="00683381">
      <w:pPr>
        <w:widowControl/>
        <w:numPr>
          <w:ilvl w:val="0"/>
          <w:numId w:val="20"/>
        </w:numPr>
        <w:overflowPunct/>
        <w:textAlignment w:val="auto"/>
      </w:pPr>
      <w:r w:rsidRPr="005018BB">
        <w:lastRenderedPageBreak/>
        <w:t>Violation of copyright laws</w:t>
      </w:r>
    </w:p>
    <w:p w:rsidR="007A5C07" w:rsidRPr="005018BB" w:rsidRDefault="007A5C07" w:rsidP="00683381">
      <w:pPr>
        <w:widowControl/>
        <w:numPr>
          <w:ilvl w:val="0"/>
          <w:numId w:val="20"/>
        </w:numPr>
        <w:overflowPunct/>
        <w:textAlignment w:val="auto"/>
      </w:pPr>
      <w:r w:rsidRPr="005018BB">
        <w:t>Trespassing in another's folders, work or files</w:t>
      </w:r>
    </w:p>
    <w:p w:rsidR="007A5C07" w:rsidRPr="005018BB" w:rsidRDefault="007A5C07" w:rsidP="00683381">
      <w:pPr>
        <w:widowControl/>
        <w:numPr>
          <w:ilvl w:val="0"/>
          <w:numId w:val="20"/>
        </w:numPr>
        <w:overflowPunct/>
        <w:textAlignment w:val="auto"/>
      </w:pPr>
      <w:r w:rsidRPr="005018BB">
        <w:t>Intentional misuse of resources</w:t>
      </w:r>
    </w:p>
    <w:p w:rsidR="007A5C07" w:rsidRPr="005018BB" w:rsidRDefault="007A5C07" w:rsidP="00683381">
      <w:pPr>
        <w:widowControl/>
        <w:numPr>
          <w:ilvl w:val="0"/>
          <w:numId w:val="20"/>
        </w:numPr>
        <w:overflowPunct/>
        <w:textAlignment w:val="auto"/>
      </w:pPr>
      <w:r w:rsidRPr="005018BB">
        <w:t>Using another's password or other identifier (impersonation)</w:t>
      </w:r>
    </w:p>
    <w:p w:rsidR="007A5C07" w:rsidRPr="005018BB" w:rsidRDefault="007A5C07" w:rsidP="00683381">
      <w:pPr>
        <w:widowControl/>
        <w:numPr>
          <w:ilvl w:val="0"/>
          <w:numId w:val="20"/>
        </w:numPr>
        <w:overflowPunct/>
        <w:textAlignment w:val="auto"/>
      </w:pPr>
      <w:r w:rsidRPr="005018BB">
        <w:t>Use of the network for commercial purposes</w:t>
      </w:r>
    </w:p>
    <w:p w:rsidR="007A5C07" w:rsidRPr="005018BB" w:rsidRDefault="007A5C07" w:rsidP="00683381">
      <w:pPr>
        <w:widowControl/>
        <w:numPr>
          <w:ilvl w:val="0"/>
          <w:numId w:val="20"/>
        </w:numPr>
        <w:overflowPunct/>
        <w:textAlignment w:val="auto"/>
      </w:pPr>
      <w:r w:rsidRPr="005018BB">
        <w:t>Buying or selling on the Internet</w:t>
      </w:r>
    </w:p>
    <w:p w:rsidR="007A5C07" w:rsidRPr="005018BB" w:rsidRDefault="007A5C07" w:rsidP="007A5C07">
      <w:pPr>
        <w:widowControl/>
        <w:ind w:left="720"/>
      </w:pPr>
    </w:p>
    <w:p w:rsidR="007A5C07" w:rsidRPr="005018BB" w:rsidRDefault="007A5C07" w:rsidP="007A5C07">
      <w:pPr>
        <w:rPr>
          <w:b/>
        </w:rPr>
      </w:pPr>
      <w:r w:rsidRPr="005018BB">
        <w:rPr>
          <w:b/>
        </w:rPr>
        <w:t>Terms of Use</w:t>
      </w:r>
    </w:p>
    <w:p w:rsidR="007A5C07" w:rsidRPr="005018BB" w:rsidRDefault="007A5C07" w:rsidP="00683381">
      <w:pPr>
        <w:pStyle w:val="ListParagraph"/>
        <w:numPr>
          <w:ilvl w:val="0"/>
          <w:numId w:val="19"/>
        </w:numPr>
        <w:rPr>
          <w:rFonts w:cs="Times New Roman"/>
          <w:sz w:val="20"/>
          <w:szCs w:val="20"/>
        </w:rPr>
      </w:pPr>
      <w:r w:rsidRPr="005018BB">
        <w:rPr>
          <w:rStyle w:val="A2"/>
          <w:rFonts w:eastAsiaTheme="minorEastAsia" w:cs="Times New Roman"/>
          <w:szCs w:val="20"/>
        </w:rPr>
        <w:t xml:space="preserve">Among the vast resources on the Internet are some materials that are not suitable for viewing in a school environment. It is prohibited to locate materials that are illegal, defamatory, or offensive. Such conduct will lead to the immediate loss of Internet access and may lead to other disciplinary actions. For additional information refer to the </w:t>
      </w:r>
      <w:r w:rsidRPr="005018BB">
        <w:rPr>
          <w:rFonts w:cs="Times New Roman"/>
          <w:color w:val="000000"/>
          <w:spacing w:val="-11"/>
          <w:sz w:val="20"/>
          <w:szCs w:val="20"/>
        </w:rPr>
        <w:t xml:space="preserve">School Handbook and/or the Claiborne County Board of Education Procedures and Policy, </w:t>
      </w:r>
    </w:p>
    <w:p w:rsidR="007A5C07" w:rsidRPr="005018BB" w:rsidRDefault="007A5C07" w:rsidP="00683381">
      <w:pPr>
        <w:pStyle w:val="ListParagraph"/>
        <w:numPr>
          <w:ilvl w:val="0"/>
          <w:numId w:val="19"/>
        </w:numPr>
        <w:rPr>
          <w:rFonts w:cs="Times New Roman"/>
          <w:sz w:val="20"/>
          <w:szCs w:val="20"/>
        </w:rPr>
      </w:pPr>
      <w:r w:rsidRPr="005018BB">
        <w:rPr>
          <w:rFonts w:cs="Times New Roman"/>
          <w:sz w:val="20"/>
          <w:szCs w:val="20"/>
        </w:rPr>
        <w:t>All School Board Policies must be adhered to  and include but not limited to:</w:t>
      </w:r>
    </w:p>
    <w:p w:rsidR="007A5C07" w:rsidRPr="005018BB" w:rsidRDefault="007A5C07" w:rsidP="007A5C07">
      <w:r w:rsidRPr="005018BB">
        <w:t xml:space="preserve">                </w:t>
      </w:r>
      <w:r>
        <w:t xml:space="preserve">  </w:t>
      </w:r>
      <w:r w:rsidRPr="005018BB">
        <w:t xml:space="preserve"> “3.300” </w:t>
      </w:r>
      <w:r w:rsidRPr="005018BB">
        <w:rPr>
          <w:i/>
        </w:rPr>
        <w:t>Equipment and Supplies Management</w:t>
      </w:r>
      <w:r w:rsidRPr="005018BB">
        <w:t xml:space="preserve"> </w:t>
      </w:r>
      <w:r w:rsidRPr="005018BB">
        <w:tab/>
        <w:t xml:space="preserve">“4.406” </w:t>
      </w:r>
      <w:r w:rsidRPr="005018BB">
        <w:rPr>
          <w:i/>
        </w:rPr>
        <w:t>Use of the Internet</w:t>
      </w:r>
    </w:p>
    <w:p w:rsidR="007A5C07" w:rsidRPr="005018BB" w:rsidRDefault="007A5C07" w:rsidP="007A5C07">
      <w:r w:rsidRPr="005018BB">
        <w:rPr>
          <w:i/>
        </w:rPr>
        <w:tab/>
        <w:t xml:space="preserve">     </w:t>
      </w:r>
      <w:r w:rsidRPr="005018BB">
        <w:t xml:space="preserve">“4.407” </w:t>
      </w:r>
      <w:r w:rsidRPr="005018BB">
        <w:rPr>
          <w:i/>
        </w:rPr>
        <w:t>Web Pages</w:t>
      </w:r>
      <w:r w:rsidRPr="005018BB">
        <w:rPr>
          <w:i/>
        </w:rPr>
        <w:tab/>
      </w:r>
      <w:r w:rsidRPr="005018BB">
        <w:rPr>
          <w:i/>
        </w:rPr>
        <w:tab/>
      </w:r>
      <w:r w:rsidRPr="005018BB">
        <w:rPr>
          <w:i/>
        </w:rPr>
        <w:tab/>
      </w:r>
      <w:r w:rsidRPr="005018BB">
        <w:rPr>
          <w:i/>
        </w:rPr>
        <w:tab/>
      </w:r>
      <w:r w:rsidRPr="005018BB">
        <w:t xml:space="preserve">“5.610” </w:t>
      </w:r>
      <w:r w:rsidRPr="005018BB">
        <w:rPr>
          <w:i/>
        </w:rPr>
        <w:t>Staff and Student Relations</w:t>
      </w:r>
    </w:p>
    <w:p w:rsidR="007A5C07" w:rsidRPr="005018BB" w:rsidRDefault="007A5C07" w:rsidP="007A5C07">
      <w:r w:rsidRPr="005018BB">
        <w:rPr>
          <w:i/>
        </w:rPr>
        <w:tab/>
        <w:t xml:space="preserve">     </w:t>
      </w:r>
      <w:r w:rsidRPr="005018BB">
        <w:t xml:space="preserve">“6.709” </w:t>
      </w:r>
      <w:r w:rsidRPr="005018BB">
        <w:rPr>
          <w:i/>
        </w:rPr>
        <w:t>Fees and fines</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Mobile technology is for instructional purposes only and should be used in a responsible and ethical manner.</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All apps or downloads must have educational purposes.</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 xml:space="preserve">Use of personal 3G, 4G, or other wireless connection is </w:t>
      </w:r>
      <w:r>
        <w:rPr>
          <w:rFonts w:cs="Times New Roman"/>
          <w:sz w:val="20"/>
          <w:szCs w:val="20"/>
        </w:rPr>
        <w:t>prohibited on</w:t>
      </w:r>
      <w:r w:rsidRPr="005018BB">
        <w:rPr>
          <w:rFonts w:cs="Times New Roman"/>
          <w:sz w:val="20"/>
          <w:szCs w:val="20"/>
        </w:rPr>
        <w:t xml:space="preserve"> school grounds</w:t>
      </w:r>
      <w:r>
        <w:rPr>
          <w:rFonts w:cs="Times New Roman"/>
          <w:sz w:val="20"/>
          <w:szCs w:val="20"/>
        </w:rPr>
        <w:t>.</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 xml:space="preserve">Users are expected to alert school/county administration immediately of any concerns for safety or security. </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 xml:space="preserve">District mobile technology will be returned during the final week of school so it can be checked for serviceability.  </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If a student, educator, or staff member transfers, is suspended, or a student is sent to the Alternative School, the mobile device must be returned to the instructor/administrator who issued the device.</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Damages or neglect to the mobile technology will cause the Claiborne County Board of Education to charge the student replacement and repair costs(s) based on fair market value.</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The Claiborne County Board of Education reserves the right to repossess any mobile technology at any time if the user does not fully comply with all terms of this agreement.</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Security of the device is the responsibility of the user and must be in a secured location when not in use.</w:t>
      </w:r>
    </w:p>
    <w:p w:rsidR="007A5C07" w:rsidRPr="005018BB" w:rsidRDefault="007A5C07" w:rsidP="00683381">
      <w:pPr>
        <w:pStyle w:val="ListParagraph"/>
        <w:numPr>
          <w:ilvl w:val="0"/>
          <w:numId w:val="15"/>
        </w:numPr>
        <w:rPr>
          <w:rFonts w:cs="Times New Roman"/>
          <w:sz w:val="20"/>
          <w:szCs w:val="20"/>
        </w:rPr>
      </w:pPr>
      <w:r w:rsidRPr="005018BB">
        <w:rPr>
          <w:rFonts w:cs="Times New Roman"/>
          <w:sz w:val="20"/>
          <w:szCs w:val="20"/>
        </w:rPr>
        <w:t>Additional guidelines may be added or changes may be made during the school year by Administration.</w:t>
      </w:r>
    </w:p>
    <w:p w:rsidR="007A5C07" w:rsidRPr="005018BB" w:rsidRDefault="007A5C07" w:rsidP="007A5C07">
      <w:pPr>
        <w:rPr>
          <w:b/>
        </w:rPr>
      </w:pPr>
    </w:p>
    <w:p w:rsidR="007A5C07" w:rsidRPr="005018BB" w:rsidRDefault="007A5C07" w:rsidP="007A5C07">
      <w:pPr>
        <w:rPr>
          <w:b/>
        </w:rPr>
      </w:pPr>
      <w:r w:rsidRPr="005018BB">
        <w:rPr>
          <w:b/>
        </w:rPr>
        <w:t>Care of Devices</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Never attempt to repair the device.  Under no circumstances are users to attempt to open or tamper with the internal components of the device</w:t>
      </w:r>
      <w:r>
        <w:rPr>
          <w:rFonts w:cs="Times New Roman"/>
          <w:sz w:val="20"/>
          <w:szCs w:val="20"/>
        </w:rPr>
        <w:t>.</w:t>
      </w:r>
      <w:r w:rsidRPr="005018BB">
        <w:rPr>
          <w:rFonts w:cs="Times New Roman"/>
          <w:sz w:val="20"/>
          <w:szCs w:val="20"/>
        </w:rPr>
        <w:t xml:space="preserve"> All repairs will be handled by the Technology Department.</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Never attempt to “jailbreak”, hack into, reconfigure or reset the device.</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Devices should always be in the protective cases.</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Devices in need of repair must be reported to the instructor who issued you the device.</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Do not write, draw, paint, place stickers/labels or otherwise deface your device or device case.  Remember these devices are the property of Claiborne County Schools.</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Never put weight on the device –do not stack other items on top of it.</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Liquids, food, and other debris can damage the device. Do not eat or drink while using the device.</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Take care when inserting cords, cables, and other removable storage devices to avoid damage to the ports.  First, plug your power supply int</w:t>
      </w:r>
      <w:r>
        <w:rPr>
          <w:rFonts w:cs="Times New Roman"/>
          <w:sz w:val="20"/>
          <w:szCs w:val="20"/>
        </w:rPr>
        <w:t>o the electrical outlet.  Then</w:t>
      </w:r>
      <w:r w:rsidRPr="005018BB">
        <w:rPr>
          <w:rFonts w:cs="Times New Roman"/>
          <w:sz w:val="20"/>
          <w:szCs w:val="20"/>
        </w:rPr>
        <w:t xml:space="preserve"> plug your power cord into your device..</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It is the student’s responsibility to ensure work is not lost due to mechanical failure or accidental deletion. All work should be backed up. A dead battery is not an excuse for late or missing work.</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1:1 devices should have a passcode or password for data protection and should be kept private.</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 xml:space="preserve">Clean the screen with a soft, dry, anti-static or micro-fiber cloth.  Do not use any type of liquid or water to clean the screen. You may clean touch screen with a lint free cloth. </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 xml:space="preserve">Printing will be on a limited basis as needed for educational purposes. </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Keep all passwords private. You are responsible for your own accounts.</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lastRenderedPageBreak/>
        <w:t xml:space="preserve">It is the responsibility of the student to ensure that the device is secured in a locker with a lock or other safe location when not being used. </w:t>
      </w:r>
    </w:p>
    <w:p w:rsidR="007A5C07" w:rsidRPr="005018BB" w:rsidRDefault="007A5C07" w:rsidP="00683381">
      <w:pPr>
        <w:pStyle w:val="ListParagraph"/>
        <w:numPr>
          <w:ilvl w:val="0"/>
          <w:numId w:val="17"/>
        </w:numPr>
        <w:rPr>
          <w:rFonts w:cs="Times New Roman"/>
          <w:sz w:val="20"/>
          <w:szCs w:val="20"/>
        </w:rPr>
      </w:pPr>
      <w:r w:rsidRPr="005018BB">
        <w:rPr>
          <w:rFonts w:cs="Times New Roman"/>
          <w:sz w:val="20"/>
          <w:szCs w:val="20"/>
        </w:rPr>
        <w:t>Sound must be turned down</w:t>
      </w:r>
      <w:r>
        <w:rPr>
          <w:rFonts w:cs="Times New Roman"/>
          <w:sz w:val="20"/>
          <w:szCs w:val="20"/>
        </w:rPr>
        <w:t xml:space="preserve"> </w:t>
      </w:r>
      <w:r w:rsidRPr="005018BB">
        <w:rPr>
          <w:rFonts w:cs="Times New Roman"/>
          <w:sz w:val="20"/>
          <w:szCs w:val="20"/>
        </w:rPr>
        <w:t xml:space="preserve"> and student-provided headphones or earbuds may be required for some assignments. </w:t>
      </w:r>
    </w:p>
    <w:p w:rsidR="007A5C07" w:rsidRPr="005018BB" w:rsidRDefault="007A5C07" w:rsidP="007A5C07"/>
    <w:p w:rsidR="007A5C07" w:rsidRPr="005018BB" w:rsidRDefault="007A5C07" w:rsidP="007A5C07">
      <w:pPr>
        <w:rPr>
          <w:b/>
        </w:rPr>
      </w:pPr>
      <w:r w:rsidRPr="005018BB">
        <w:rPr>
          <w:b/>
        </w:rPr>
        <w:t>Use of District Mobile Device IF allowed to go home</w:t>
      </w:r>
    </w:p>
    <w:p w:rsidR="007A5C07" w:rsidRPr="005018BB" w:rsidRDefault="007A5C07" w:rsidP="00683381">
      <w:pPr>
        <w:pStyle w:val="ListParagraph"/>
        <w:numPr>
          <w:ilvl w:val="0"/>
          <w:numId w:val="16"/>
        </w:numPr>
        <w:rPr>
          <w:rFonts w:cs="Times New Roman"/>
          <w:sz w:val="20"/>
          <w:szCs w:val="20"/>
        </w:rPr>
      </w:pPr>
      <w:r w:rsidRPr="005018BB">
        <w:rPr>
          <w:rFonts w:cs="Times New Roman"/>
          <w:sz w:val="20"/>
          <w:szCs w:val="20"/>
        </w:rPr>
        <w:t xml:space="preserve">Devices are required to be brought to school each day with a fully charged battery. Students leaving devices at home will be required to complete alternate assignments at the discretion of the teacher. </w:t>
      </w:r>
    </w:p>
    <w:p w:rsidR="007A5C07" w:rsidRPr="005018BB" w:rsidRDefault="007A5C07" w:rsidP="00683381">
      <w:pPr>
        <w:pStyle w:val="ListParagraph"/>
        <w:numPr>
          <w:ilvl w:val="0"/>
          <w:numId w:val="16"/>
        </w:numPr>
        <w:rPr>
          <w:rFonts w:cs="Times New Roman"/>
          <w:sz w:val="20"/>
          <w:szCs w:val="20"/>
        </w:rPr>
      </w:pPr>
      <w:r w:rsidRPr="005018BB">
        <w:rPr>
          <w:rFonts w:cs="Times New Roman"/>
          <w:sz w:val="20"/>
          <w:szCs w:val="20"/>
        </w:rPr>
        <w:t>A dead battery or not bringing the device is not an excuse for late or missing work.</w:t>
      </w:r>
    </w:p>
    <w:p w:rsidR="007A5C07" w:rsidRPr="005018BB" w:rsidRDefault="007A5C07" w:rsidP="00683381">
      <w:pPr>
        <w:pStyle w:val="ListParagraph"/>
        <w:numPr>
          <w:ilvl w:val="0"/>
          <w:numId w:val="16"/>
        </w:numPr>
        <w:rPr>
          <w:rFonts w:cs="Times New Roman"/>
          <w:sz w:val="20"/>
          <w:szCs w:val="20"/>
        </w:rPr>
      </w:pPr>
      <w:r w:rsidRPr="005018BB">
        <w:rPr>
          <w:rFonts w:cs="Times New Roman"/>
          <w:sz w:val="20"/>
          <w:szCs w:val="20"/>
        </w:rPr>
        <w:t xml:space="preserve">Use of the mobile device in other classes is at the discretion of the teacher. Student misuse will be disciplined according to the Cell Phone Policy 6.312 and the school student handbook.  </w:t>
      </w:r>
    </w:p>
    <w:p w:rsidR="007A5C07" w:rsidRPr="005018BB" w:rsidRDefault="007A5C07" w:rsidP="00683381">
      <w:pPr>
        <w:pStyle w:val="ListParagraph"/>
        <w:numPr>
          <w:ilvl w:val="0"/>
          <w:numId w:val="16"/>
        </w:numPr>
        <w:rPr>
          <w:rFonts w:cs="Times New Roman"/>
          <w:sz w:val="20"/>
          <w:szCs w:val="20"/>
        </w:rPr>
      </w:pPr>
      <w:r w:rsidRPr="005018BB">
        <w:rPr>
          <w:rFonts w:cs="Times New Roman"/>
          <w:sz w:val="20"/>
          <w:szCs w:val="20"/>
        </w:rPr>
        <w:t>Do not expose the device to extreme temperatures, direct sunlight, or ultraviolet light for extended periods of time and never leave your device in a vehicle or outside.</w:t>
      </w:r>
    </w:p>
    <w:p w:rsidR="007A5C07" w:rsidRPr="005018BB" w:rsidRDefault="007A5C07" w:rsidP="00683381">
      <w:pPr>
        <w:pStyle w:val="ListParagraph"/>
        <w:numPr>
          <w:ilvl w:val="0"/>
          <w:numId w:val="16"/>
        </w:numPr>
        <w:rPr>
          <w:rFonts w:cs="Times New Roman"/>
          <w:sz w:val="20"/>
          <w:szCs w:val="20"/>
        </w:rPr>
      </w:pPr>
      <w:r w:rsidRPr="005018BB">
        <w:rPr>
          <w:rFonts w:cs="Times New Roman"/>
          <w:sz w:val="20"/>
          <w:szCs w:val="20"/>
        </w:rPr>
        <w:t>DO NOT loan your mobile device to anyone, other students, family members, etc.</w:t>
      </w:r>
    </w:p>
    <w:p w:rsidR="007A5C07" w:rsidRPr="005018BB" w:rsidRDefault="007A5C07" w:rsidP="007A5C07"/>
    <w:p w:rsidR="007A5C07" w:rsidRPr="005018BB" w:rsidRDefault="007A5C07" w:rsidP="007A5C07">
      <w:r w:rsidRPr="005018BB">
        <w:rPr>
          <w:b/>
        </w:rPr>
        <w:t xml:space="preserve">Lost, damaged, or Stolen Devices -  </w:t>
      </w:r>
      <w:r w:rsidRPr="005018BB">
        <w:t>Immediately report to instructor or administrator</w:t>
      </w:r>
    </w:p>
    <w:p w:rsidR="007A5C07" w:rsidRPr="005018BB" w:rsidRDefault="007A5C07" w:rsidP="00683381">
      <w:pPr>
        <w:pStyle w:val="ListParagraph"/>
        <w:numPr>
          <w:ilvl w:val="0"/>
          <w:numId w:val="18"/>
        </w:numPr>
        <w:rPr>
          <w:rFonts w:cs="Times New Roman"/>
          <w:sz w:val="20"/>
          <w:szCs w:val="20"/>
        </w:rPr>
      </w:pPr>
      <w:r w:rsidRPr="005018BB">
        <w:rPr>
          <w:rFonts w:cs="Times New Roman"/>
          <w:sz w:val="20"/>
          <w:szCs w:val="20"/>
        </w:rPr>
        <w:t>If Stolen – Attempt to locate device on cloud based location program.</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Instructor or administrator must report incident to law enforcement and file report.</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 xml:space="preserve">Instructor or administrator must immediately report incident to School SRO officer, Technology Supervisor, &amp; Safety Director and provide a copy of the police report. </w:t>
      </w:r>
    </w:p>
    <w:p w:rsidR="007A5C07" w:rsidRPr="005018BB" w:rsidRDefault="007A5C07" w:rsidP="00683381">
      <w:pPr>
        <w:pStyle w:val="ListParagraph"/>
        <w:numPr>
          <w:ilvl w:val="0"/>
          <w:numId w:val="18"/>
        </w:numPr>
        <w:rPr>
          <w:rFonts w:cs="Times New Roman"/>
          <w:sz w:val="20"/>
          <w:szCs w:val="20"/>
        </w:rPr>
      </w:pPr>
      <w:r w:rsidRPr="005018BB">
        <w:rPr>
          <w:rFonts w:cs="Times New Roman"/>
          <w:sz w:val="20"/>
          <w:szCs w:val="20"/>
        </w:rPr>
        <w:t>If Lost - Attempt to locate device on cloud based location program.</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Physically hunt device in all known locations where user has been.</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 xml:space="preserve">Instructor or administrator must immediately report incident to School SRO officer and Technology Supervisor and provide a copy of the situation. </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Assessment and determination of situation will be made.</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Request for cost of replacement will be made to the user.</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 xml:space="preserve">User will be provided an alternate means by which work can be completed. </w:t>
      </w:r>
    </w:p>
    <w:p w:rsidR="007A5C07" w:rsidRPr="005018BB" w:rsidRDefault="007A5C07" w:rsidP="00683381">
      <w:pPr>
        <w:pStyle w:val="ListParagraph"/>
        <w:numPr>
          <w:ilvl w:val="0"/>
          <w:numId w:val="18"/>
        </w:numPr>
        <w:rPr>
          <w:rFonts w:cs="Times New Roman"/>
          <w:sz w:val="20"/>
          <w:szCs w:val="20"/>
        </w:rPr>
      </w:pPr>
      <w:r w:rsidRPr="005018BB">
        <w:rPr>
          <w:rFonts w:cs="Times New Roman"/>
          <w:sz w:val="20"/>
          <w:szCs w:val="20"/>
        </w:rPr>
        <w:t>If Damaged</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User must provide, to the instructor or administrator, a detailed description of the damage, how the damage occurred, and how the damage is impacting the functionality of the device.</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 xml:space="preserve">Instructor or administrator must report incident to School SRO officer and Technology Supervisor and provide a copy of the damage assessment. </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Assessment and determination of situation will be made.</w:t>
      </w:r>
    </w:p>
    <w:p w:rsidR="007A5C07" w:rsidRPr="005018BB" w:rsidRDefault="007A5C07" w:rsidP="00683381">
      <w:pPr>
        <w:pStyle w:val="ListParagraph"/>
        <w:numPr>
          <w:ilvl w:val="1"/>
          <w:numId w:val="18"/>
        </w:numPr>
        <w:rPr>
          <w:rFonts w:cs="Times New Roman"/>
          <w:sz w:val="20"/>
          <w:szCs w:val="20"/>
        </w:rPr>
      </w:pPr>
      <w:r w:rsidRPr="005018BB">
        <w:rPr>
          <w:rFonts w:cs="Times New Roman"/>
          <w:sz w:val="20"/>
          <w:szCs w:val="20"/>
        </w:rPr>
        <w:t>Request for cost of repair or replacement will be made to the user.</w:t>
      </w:r>
    </w:p>
    <w:p w:rsidR="007A5C07" w:rsidRPr="005018BB" w:rsidRDefault="007A5C07" w:rsidP="00683381">
      <w:pPr>
        <w:pStyle w:val="ListParagraph"/>
        <w:numPr>
          <w:ilvl w:val="0"/>
          <w:numId w:val="18"/>
        </w:numPr>
        <w:rPr>
          <w:rFonts w:cs="Times New Roman"/>
          <w:sz w:val="20"/>
          <w:szCs w:val="20"/>
        </w:rPr>
      </w:pPr>
      <w:r w:rsidRPr="005018BB">
        <w:rPr>
          <w:rFonts w:cs="Times New Roman"/>
          <w:sz w:val="20"/>
          <w:szCs w:val="20"/>
        </w:rPr>
        <w:t>Users are financially responsible for the loss or any damage to the device and are responsible for the cost of repairs or replacement.</w:t>
      </w:r>
    </w:p>
    <w:p w:rsidR="007A5C07" w:rsidRPr="005018BB" w:rsidRDefault="007A5C07" w:rsidP="007A5C07"/>
    <w:p w:rsidR="007A5C07" w:rsidRPr="005018BB" w:rsidRDefault="007A5C07" w:rsidP="007A5C07">
      <w:pPr>
        <w:rPr>
          <w:b/>
        </w:rPr>
      </w:pPr>
      <w:r w:rsidRPr="005018BB">
        <w:rPr>
          <w:b/>
        </w:rPr>
        <w:t>Technology Agreement</w:t>
      </w:r>
    </w:p>
    <w:p w:rsidR="007A5C07" w:rsidRPr="005018BB" w:rsidRDefault="007A5C07" w:rsidP="007A5C07">
      <w:r w:rsidRPr="005018BB">
        <w:t>It is the District’s expectation that all network user access and device usage will be in a responsible manner. All electronic communications, including email and Internet communications should conform to the school district’s acceptable use policies. Users shall have no expectation of privacy when using district technology.  Any email or computer application or information in district technology is subject to monitoring by the staff and/or administration.  All mobile technology will be labeled and it can be identified by record of serial number and county label.</w:t>
      </w:r>
    </w:p>
    <w:p w:rsidR="007A5C07" w:rsidRDefault="007A5C07" w:rsidP="007A5C07">
      <w:pPr>
        <w:shd w:val="clear" w:color="auto" w:fill="FFFFFF"/>
        <w:spacing w:line="274" w:lineRule="exact"/>
        <w:ind w:left="10" w:right="96"/>
        <w:rPr>
          <w:b/>
          <w:bCs/>
          <w:spacing w:val="-5"/>
        </w:rPr>
      </w:pPr>
    </w:p>
    <w:p w:rsidR="007A5C07" w:rsidRDefault="007A5C07" w:rsidP="007A5C07">
      <w:pPr>
        <w:shd w:val="clear" w:color="auto" w:fill="FFFFFF"/>
        <w:spacing w:line="274" w:lineRule="exact"/>
        <w:ind w:left="10" w:right="96"/>
        <w:rPr>
          <w:b/>
          <w:bCs/>
          <w:spacing w:val="-5"/>
        </w:rPr>
      </w:pPr>
    </w:p>
    <w:p w:rsidR="007A5C07" w:rsidRPr="005018BB" w:rsidRDefault="007A5C07" w:rsidP="007A5C07">
      <w:pPr>
        <w:shd w:val="clear" w:color="auto" w:fill="FFFFFF"/>
        <w:spacing w:line="274" w:lineRule="exact"/>
        <w:ind w:left="10" w:right="96"/>
        <w:rPr>
          <w:b/>
          <w:bCs/>
          <w:spacing w:val="-5"/>
        </w:rPr>
      </w:pPr>
    </w:p>
    <w:p w:rsidR="007A5C07" w:rsidRDefault="007A5C07" w:rsidP="007A5C07">
      <w:pPr>
        <w:shd w:val="clear" w:color="auto" w:fill="FFFFFF"/>
        <w:spacing w:line="274" w:lineRule="exact"/>
        <w:ind w:left="10" w:right="96"/>
        <w:jc w:val="center"/>
        <w:rPr>
          <w:b/>
          <w:bCs/>
          <w:spacing w:val="-5"/>
          <w:sz w:val="24"/>
          <w:szCs w:val="24"/>
        </w:rPr>
      </w:pPr>
      <w:r w:rsidRPr="00576A85">
        <w:rPr>
          <w:b/>
          <w:bCs/>
          <w:spacing w:val="-5"/>
          <w:sz w:val="24"/>
          <w:szCs w:val="24"/>
        </w:rPr>
        <w:t xml:space="preserve">All users are responsible for all expectations as outlined in the </w:t>
      </w:r>
    </w:p>
    <w:p w:rsidR="007A5C07" w:rsidRPr="00576A85" w:rsidRDefault="007A5C07" w:rsidP="007A5C07">
      <w:pPr>
        <w:shd w:val="clear" w:color="auto" w:fill="FFFFFF"/>
        <w:spacing w:line="274" w:lineRule="exact"/>
        <w:ind w:left="10" w:right="96"/>
        <w:jc w:val="center"/>
        <w:rPr>
          <w:b/>
          <w:bCs/>
          <w:spacing w:val="-5"/>
          <w:sz w:val="24"/>
          <w:szCs w:val="24"/>
        </w:rPr>
      </w:pPr>
      <w:r w:rsidRPr="00576A85">
        <w:rPr>
          <w:b/>
          <w:bCs/>
          <w:spacing w:val="-5"/>
          <w:sz w:val="24"/>
          <w:szCs w:val="24"/>
        </w:rPr>
        <w:t>Internet, Technology and Network Acceptable Use Policy.</w:t>
      </w: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rPr>
          <w:b/>
          <w:bCs/>
          <w:spacing w:val="-5"/>
          <w:sz w:val="22"/>
          <w:szCs w:val="22"/>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Default="007A5C07" w:rsidP="007A5C07">
      <w:pPr>
        <w:shd w:val="clear" w:color="auto" w:fill="FFFFFF"/>
        <w:spacing w:line="274" w:lineRule="exact"/>
        <w:ind w:left="10" w:right="96"/>
        <w:jc w:val="center"/>
        <w:rPr>
          <w:b/>
          <w:bCs/>
          <w:spacing w:val="-5"/>
          <w:sz w:val="28"/>
          <w:szCs w:val="28"/>
        </w:rPr>
      </w:pPr>
    </w:p>
    <w:p w:rsidR="007A5C07" w:rsidRPr="00542810" w:rsidRDefault="007A5C07" w:rsidP="007A5C07">
      <w:pPr>
        <w:shd w:val="clear" w:color="auto" w:fill="FFFFFF"/>
        <w:spacing w:line="274" w:lineRule="exact"/>
        <w:ind w:left="10" w:right="96"/>
        <w:jc w:val="center"/>
        <w:rPr>
          <w:rFonts w:ascii="Times New Roman" w:hAnsi="Times New Roman"/>
          <w:b/>
          <w:bCs/>
          <w:spacing w:val="-5"/>
          <w:sz w:val="24"/>
          <w:szCs w:val="24"/>
        </w:rPr>
      </w:pPr>
      <w:r w:rsidRPr="00542810">
        <w:rPr>
          <w:rFonts w:ascii="Times New Roman" w:hAnsi="Times New Roman"/>
          <w:b/>
          <w:bCs/>
          <w:spacing w:val="-5"/>
          <w:sz w:val="24"/>
          <w:szCs w:val="24"/>
        </w:rPr>
        <w:t>Responsible Use Policy Signed Agreement</w:t>
      </w:r>
    </w:p>
    <w:p w:rsidR="007A5C07" w:rsidRPr="00542810" w:rsidRDefault="007A5C07" w:rsidP="007A5C07">
      <w:pPr>
        <w:shd w:val="clear" w:color="auto" w:fill="FFFFFF"/>
        <w:spacing w:line="274" w:lineRule="exact"/>
        <w:ind w:left="10" w:right="96"/>
        <w:jc w:val="both"/>
        <w:rPr>
          <w:rFonts w:ascii="Times New Roman" w:hAnsi="Times New Roman"/>
          <w:b/>
          <w:bCs/>
          <w:color w:val="313131"/>
          <w:spacing w:val="-5"/>
          <w:sz w:val="24"/>
          <w:szCs w:val="24"/>
        </w:rPr>
      </w:pPr>
    </w:p>
    <w:p w:rsidR="007A5C07" w:rsidRPr="00542810" w:rsidRDefault="007A5C07" w:rsidP="007A5C07">
      <w:pPr>
        <w:shd w:val="clear" w:color="auto" w:fill="FFFFFF"/>
        <w:spacing w:line="274" w:lineRule="exact"/>
        <w:ind w:right="96"/>
        <w:jc w:val="both"/>
        <w:rPr>
          <w:rFonts w:ascii="Times New Roman" w:hAnsi="Times New Roman"/>
          <w:b/>
          <w:bCs/>
          <w:spacing w:val="-4"/>
          <w:sz w:val="24"/>
          <w:szCs w:val="24"/>
        </w:rPr>
      </w:pPr>
      <w:r w:rsidRPr="00542810">
        <w:rPr>
          <w:rFonts w:ascii="Times New Roman" w:hAnsi="Times New Roman"/>
          <w:b/>
          <w:bCs/>
          <w:spacing w:val="-4"/>
          <w:sz w:val="24"/>
          <w:szCs w:val="24"/>
        </w:rPr>
        <w:t xml:space="preserve">  I have read and understood this Responsible Use Policy and agree to abide by it</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 xml:space="preserve">  I have read and discussed the Responsible Use Policy with my child/guardian</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69" w:lineRule="exact"/>
        <w:ind w:left="5"/>
        <w:jc w:val="center"/>
        <w:rPr>
          <w:rFonts w:ascii="Times New Roman" w:hAnsi="Times New Roman"/>
          <w:b/>
          <w:spacing w:val="-5"/>
          <w:sz w:val="24"/>
          <w:szCs w:val="24"/>
        </w:rPr>
      </w:pPr>
      <w:r w:rsidRPr="00542810">
        <w:rPr>
          <w:rFonts w:ascii="Times New Roman" w:hAnsi="Times New Roman"/>
          <w:b/>
          <w:spacing w:val="-5"/>
          <w:sz w:val="24"/>
          <w:szCs w:val="24"/>
        </w:rPr>
        <w:t>STUDENTS AND EMPLOYEES</w:t>
      </w:r>
    </w:p>
    <w:p w:rsidR="007A5C07" w:rsidRPr="00542810" w:rsidRDefault="007A5C07" w:rsidP="007A5C07">
      <w:pPr>
        <w:pStyle w:val="Default"/>
        <w:rPr>
          <w:rFonts w:ascii="Times New Roman" w:hAnsi="Times New Roman" w:cs="Times New Roman"/>
          <w:color w:val="313131"/>
          <w:spacing w:val="-5"/>
        </w:rPr>
      </w:pPr>
    </w:p>
    <w:p w:rsidR="007A5C07" w:rsidRPr="00542810" w:rsidRDefault="007A5C07" w:rsidP="007A5C07">
      <w:pPr>
        <w:pStyle w:val="Default"/>
        <w:rPr>
          <w:rFonts w:ascii="Times New Roman" w:hAnsi="Times New Roman" w:cs="Times New Roman"/>
        </w:rPr>
      </w:pPr>
      <w:r w:rsidRPr="00542810">
        <w:rPr>
          <w:rFonts w:ascii="Times New Roman" w:hAnsi="Times New Roman" w:cs="Times New Roman"/>
          <w:color w:val="auto"/>
        </w:rPr>
        <w:t xml:space="preserve">I understand that any violation of the above policies may result in the loss of my network and/or device privileges as well as other disciplinary action.  </w:t>
      </w:r>
      <w:r w:rsidRPr="00542810">
        <w:rPr>
          <w:rFonts w:ascii="Times New Roman" w:hAnsi="Times New Roman" w:cs="Times New Roman"/>
        </w:rPr>
        <w:t xml:space="preserve">As the parent or legal guardian of the student signing below, I grant permission for him/her to access networked computer services such as electronic mail (e-mail) and the Internet. </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______________</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Date</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_____________________________________          _______________________________________</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School</w:t>
      </w:r>
      <w:r w:rsidRPr="00542810">
        <w:rPr>
          <w:rFonts w:ascii="Times New Roman" w:hAnsi="Times New Roman"/>
          <w:b/>
          <w:bCs/>
          <w:spacing w:val="-4"/>
          <w:sz w:val="24"/>
          <w:szCs w:val="24"/>
        </w:rPr>
        <w:tab/>
      </w:r>
      <w:r w:rsidRPr="00542810">
        <w:rPr>
          <w:rFonts w:ascii="Times New Roman" w:hAnsi="Times New Roman"/>
          <w:b/>
          <w:bCs/>
          <w:spacing w:val="-4"/>
          <w:sz w:val="24"/>
          <w:szCs w:val="24"/>
        </w:rPr>
        <w:tab/>
      </w:r>
      <w:r w:rsidRPr="00542810">
        <w:rPr>
          <w:rFonts w:ascii="Times New Roman" w:hAnsi="Times New Roman"/>
          <w:b/>
          <w:bCs/>
          <w:spacing w:val="-4"/>
          <w:sz w:val="24"/>
          <w:szCs w:val="24"/>
        </w:rPr>
        <w:tab/>
      </w:r>
      <w:r w:rsidRPr="00542810">
        <w:rPr>
          <w:rFonts w:ascii="Times New Roman" w:hAnsi="Times New Roman"/>
          <w:b/>
          <w:bCs/>
          <w:spacing w:val="-4"/>
          <w:sz w:val="24"/>
          <w:szCs w:val="24"/>
        </w:rPr>
        <w:tab/>
      </w:r>
      <w:r w:rsidRPr="00542810">
        <w:rPr>
          <w:rFonts w:ascii="Times New Roman" w:hAnsi="Times New Roman"/>
          <w:b/>
          <w:bCs/>
          <w:spacing w:val="-4"/>
          <w:sz w:val="24"/>
          <w:szCs w:val="24"/>
        </w:rPr>
        <w:tab/>
      </w:r>
      <w:r w:rsidRPr="00542810">
        <w:rPr>
          <w:rFonts w:ascii="Times New Roman" w:hAnsi="Times New Roman"/>
          <w:b/>
          <w:bCs/>
          <w:spacing w:val="-4"/>
          <w:sz w:val="24"/>
          <w:szCs w:val="24"/>
        </w:rPr>
        <w:tab/>
      </w:r>
      <w:r w:rsidRPr="00542810">
        <w:rPr>
          <w:rFonts w:ascii="Times New Roman" w:hAnsi="Times New Roman"/>
          <w:b/>
          <w:bCs/>
          <w:spacing w:val="-4"/>
          <w:sz w:val="24"/>
          <w:szCs w:val="24"/>
        </w:rPr>
        <w:tab/>
        <w:t>Homeroom or 1</w:t>
      </w:r>
      <w:r w:rsidRPr="00542810">
        <w:rPr>
          <w:rFonts w:ascii="Times New Roman" w:hAnsi="Times New Roman"/>
          <w:b/>
          <w:bCs/>
          <w:spacing w:val="-4"/>
          <w:sz w:val="24"/>
          <w:szCs w:val="24"/>
          <w:vertAlign w:val="superscript"/>
        </w:rPr>
        <w:t>st</w:t>
      </w:r>
      <w:r w:rsidRPr="00542810">
        <w:rPr>
          <w:rFonts w:ascii="Times New Roman" w:hAnsi="Times New Roman"/>
          <w:b/>
          <w:bCs/>
          <w:spacing w:val="-4"/>
          <w:sz w:val="24"/>
          <w:szCs w:val="24"/>
        </w:rPr>
        <w:t xml:space="preserve"> period Teacher</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_____________________________________          ________________________________________</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Student/Employee Printed Name                               Student/Employee Signature</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_____________________________________          ________________________________________</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t>Parent/Guardian Printed Name                                 Parent/Guardian Signature</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sym w:font="Wingdings" w:char="F06F"/>
      </w:r>
      <w:r w:rsidRPr="00542810">
        <w:rPr>
          <w:rFonts w:ascii="Times New Roman" w:hAnsi="Times New Roman"/>
          <w:b/>
          <w:bCs/>
          <w:spacing w:val="-4"/>
          <w:sz w:val="24"/>
          <w:szCs w:val="24"/>
        </w:rPr>
        <w:t xml:space="preserve">  I have wireless Internet access at home</w:t>
      </w:r>
    </w:p>
    <w:p w:rsidR="007A5C07" w:rsidRPr="00542810" w:rsidRDefault="007A5C07" w:rsidP="007A5C07">
      <w:pPr>
        <w:shd w:val="clear" w:color="auto" w:fill="FFFFFF"/>
        <w:spacing w:line="274" w:lineRule="exact"/>
        <w:ind w:left="10" w:right="96"/>
        <w:jc w:val="both"/>
        <w:rPr>
          <w:rFonts w:ascii="Times New Roman" w:hAnsi="Times New Roman"/>
          <w:b/>
          <w:bCs/>
          <w:spacing w:val="-4"/>
          <w:sz w:val="24"/>
          <w:szCs w:val="24"/>
        </w:rPr>
      </w:pPr>
      <w:r w:rsidRPr="00542810">
        <w:rPr>
          <w:rFonts w:ascii="Times New Roman" w:hAnsi="Times New Roman"/>
          <w:b/>
          <w:bCs/>
          <w:spacing w:val="-4"/>
          <w:sz w:val="24"/>
          <w:szCs w:val="24"/>
        </w:rPr>
        <w:sym w:font="Wingdings" w:char="F06F"/>
      </w:r>
      <w:r w:rsidRPr="00542810">
        <w:rPr>
          <w:rFonts w:ascii="Times New Roman" w:hAnsi="Times New Roman"/>
          <w:b/>
          <w:bCs/>
          <w:spacing w:val="-4"/>
          <w:sz w:val="24"/>
          <w:szCs w:val="24"/>
        </w:rPr>
        <w:t xml:space="preserve">  I DO NOT have wireless Internet access at home</w:t>
      </w:r>
    </w:p>
    <w:p w:rsidR="007A5C07" w:rsidRDefault="007A5C07" w:rsidP="007A5C07">
      <w:pPr>
        <w:shd w:val="clear" w:color="auto" w:fill="FFFFFF"/>
        <w:spacing w:line="274" w:lineRule="exact"/>
        <w:ind w:left="10" w:right="96"/>
        <w:jc w:val="both"/>
        <w:rPr>
          <w:b/>
          <w:bCs/>
          <w:spacing w:val="-4"/>
          <w:sz w:val="22"/>
          <w:szCs w:val="22"/>
        </w:rP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Footer"/>
      </w:pPr>
    </w:p>
    <w:p w:rsidR="007A5C07" w:rsidRDefault="007A5C07" w:rsidP="007A5C07">
      <w:pPr>
        <w:pStyle w:val="Normal1"/>
        <w:tabs>
          <w:tab w:val="left" w:pos="4658"/>
        </w:tabs>
        <w:spacing w:before="4"/>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Claiborne County</w:t>
      </w:r>
    </w:p>
    <w:tbl>
      <w:tblPr>
        <w:tblW w:w="0" w:type="auto"/>
        <w:tblCellMar>
          <w:top w:w="15" w:type="dxa"/>
          <w:left w:w="15" w:type="dxa"/>
          <w:bottom w:w="15" w:type="dxa"/>
          <w:right w:w="15" w:type="dxa"/>
        </w:tblCellMar>
        <w:tblLook w:val="04A0" w:firstRow="1" w:lastRow="0" w:firstColumn="1" w:lastColumn="0" w:noHBand="0" w:noVBand="1"/>
      </w:tblPr>
      <w:tblGrid>
        <w:gridCol w:w="2676"/>
        <w:gridCol w:w="2278"/>
        <w:gridCol w:w="1314"/>
        <w:gridCol w:w="1012"/>
      </w:tblGrid>
      <w:tr w:rsidR="00E84B30" w:rsidRPr="00E84B30" w:rsidTr="00E84B30">
        <w:trPr>
          <w:trHeight w:val="620"/>
        </w:trPr>
        <w:tc>
          <w:tcPr>
            <w:tcW w:w="0" w:type="auto"/>
            <w:gridSpan w:val="4"/>
            <w:tcBorders>
              <w:top w:val="single" w:sz="2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120"/>
              <w:jc w:val="center"/>
              <w:textAlignment w:val="auto"/>
              <w:rPr>
                <w:rFonts w:ascii="Times New Roman" w:hAnsi="Times New Roman"/>
                <w:sz w:val="24"/>
                <w:szCs w:val="24"/>
              </w:rPr>
            </w:pPr>
            <w:r w:rsidRPr="00E84B30">
              <w:rPr>
                <w:rFonts w:ascii="Times New Roman" w:hAnsi="Times New Roman"/>
                <w:b/>
                <w:bCs/>
                <w:color w:val="000000"/>
                <w:sz w:val="32"/>
                <w:szCs w:val="32"/>
              </w:rPr>
              <w:t>Claiborne County Board of Education</w:t>
            </w:r>
          </w:p>
        </w:tc>
      </w:tr>
      <w:tr w:rsidR="00E84B30" w:rsidRPr="00E84B30" w:rsidTr="00E84B30">
        <w:trPr>
          <w:trHeight w:val="62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120" w:after="120"/>
              <w:textAlignment w:val="auto"/>
              <w:rPr>
                <w:rFonts w:ascii="Times New Roman" w:hAnsi="Times New Roman"/>
                <w:sz w:val="24"/>
                <w:szCs w:val="24"/>
              </w:rPr>
            </w:pPr>
            <w:r w:rsidRPr="00E84B30">
              <w:rPr>
                <w:rFonts w:ascii="Times New Roman" w:hAnsi="Times New Roman"/>
                <w:color w:val="000000"/>
                <w:sz w:val="16"/>
                <w:szCs w:val="16"/>
              </w:rPr>
              <w:t>Monitoring:</w:t>
            </w:r>
          </w:p>
          <w:p w:rsidR="00E84B30" w:rsidRPr="00E84B30" w:rsidRDefault="00E84B30" w:rsidP="00E84B30">
            <w:pPr>
              <w:widowControl/>
              <w:overflowPunct/>
              <w:autoSpaceDE/>
              <w:autoSpaceDN/>
              <w:adjustRightInd/>
              <w:textAlignment w:val="auto"/>
              <w:rPr>
                <w:rFonts w:ascii="Times New Roman" w:hAnsi="Times New Roman"/>
                <w:sz w:val="24"/>
                <w:szCs w:val="24"/>
              </w:rPr>
            </w:pPr>
            <w:r w:rsidRPr="00E84B30">
              <w:rPr>
                <w:rFonts w:ascii="Times New Roman" w:hAnsi="Times New Roman"/>
                <w:b/>
                <w:bCs/>
                <w:color w:val="000000"/>
                <w:sz w:val="18"/>
                <w:szCs w:val="18"/>
              </w:rPr>
              <w:t>Review: Annually, in November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120"/>
              <w:textAlignment w:val="auto"/>
              <w:rPr>
                <w:rFonts w:ascii="Times New Roman" w:hAnsi="Times New Roman"/>
                <w:sz w:val="24"/>
                <w:szCs w:val="24"/>
              </w:rPr>
            </w:pPr>
            <w:r w:rsidRPr="00E84B30">
              <w:rPr>
                <w:rFonts w:ascii="Times New Roman" w:hAnsi="Times New Roman"/>
                <w:color w:val="000000"/>
                <w:sz w:val="16"/>
                <w:szCs w:val="16"/>
              </w:rPr>
              <w:t>Descriptor Term:</w:t>
            </w:r>
          </w:p>
          <w:p w:rsidR="00E84B30" w:rsidRPr="00E84B30" w:rsidRDefault="00E84B30" w:rsidP="00E84B30">
            <w:pPr>
              <w:widowControl/>
              <w:overflowPunct/>
              <w:autoSpaceDE/>
              <w:autoSpaceDN/>
              <w:adjustRightInd/>
              <w:jc w:val="center"/>
              <w:textAlignment w:val="auto"/>
              <w:rPr>
                <w:rFonts w:ascii="Times New Roman" w:hAnsi="Times New Roman"/>
                <w:sz w:val="24"/>
                <w:szCs w:val="24"/>
              </w:rPr>
            </w:pPr>
            <w:r w:rsidRPr="00E84B30">
              <w:rPr>
                <w:rFonts w:ascii="Times New Roman" w:hAnsi="Times New Roman"/>
                <w:b/>
                <w:bCs/>
                <w:color w:val="000000"/>
                <w:sz w:val="28"/>
                <w:szCs w:val="28"/>
              </w:rPr>
              <w:t>English Learners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60"/>
              <w:textAlignment w:val="auto"/>
              <w:rPr>
                <w:rFonts w:ascii="Times New Roman" w:hAnsi="Times New Roman"/>
                <w:sz w:val="24"/>
                <w:szCs w:val="24"/>
              </w:rPr>
            </w:pPr>
            <w:r w:rsidRPr="00E84B30">
              <w:rPr>
                <w:rFonts w:ascii="Times New Roman" w:hAnsi="Times New Roman"/>
                <w:color w:val="000000"/>
                <w:sz w:val="16"/>
                <w:szCs w:val="16"/>
              </w:rPr>
              <w:t>Descriptor Code:</w:t>
            </w:r>
          </w:p>
          <w:p w:rsidR="00E84B30" w:rsidRPr="00E84B30" w:rsidRDefault="00E84B30" w:rsidP="00E84B30">
            <w:pPr>
              <w:widowControl/>
              <w:overflowPunct/>
              <w:autoSpaceDE/>
              <w:autoSpaceDN/>
              <w:adjustRightInd/>
              <w:jc w:val="center"/>
              <w:textAlignment w:val="auto"/>
              <w:rPr>
                <w:rFonts w:ascii="Times New Roman" w:hAnsi="Times New Roman"/>
                <w:sz w:val="24"/>
                <w:szCs w:val="24"/>
              </w:rPr>
            </w:pPr>
            <w:r w:rsidRPr="00E84B30">
              <w:rPr>
                <w:rFonts w:ascii="Times New Roman" w:hAnsi="Times New Roman"/>
                <w:b/>
                <w:bCs/>
                <w:color w:val="000000"/>
              </w:rPr>
              <w:t>4.207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60"/>
              <w:textAlignment w:val="auto"/>
              <w:rPr>
                <w:rFonts w:ascii="Times New Roman" w:hAnsi="Times New Roman"/>
                <w:sz w:val="24"/>
                <w:szCs w:val="24"/>
              </w:rPr>
            </w:pPr>
            <w:r w:rsidRPr="00E84B30">
              <w:rPr>
                <w:rFonts w:ascii="Times New Roman" w:hAnsi="Times New Roman"/>
                <w:color w:val="000000"/>
                <w:sz w:val="16"/>
                <w:szCs w:val="16"/>
              </w:rPr>
              <w:t>Issued Date:</w:t>
            </w:r>
          </w:p>
          <w:p w:rsidR="00E84B30" w:rsidRPr="00E84B30" w:rsidRDefault="00E84B30" w:rsidP="00E84B30">
            <w:pPr>
              <w:widowControl/>
              <w:overflowPunct/>
              <w:autoSpaceDE/>
              <w:autoSpaceDN/>
              <w:adjustRightInd/>
              <w:jc w:val="center"/>
              <w:textAlignment w:val="auto"/>
              <w:rPr>
                <w:rFonts w:ascii="Times New Roman" w:hAnsi="Times New Roman"/>
                <w:sz w:val="24"/>
                <w:szCs w:val="24"/>
              </w:rPr>
            </w:pPr>
            <w:r w:rsidRPr="00E84B30">
              <w:rPr>
                <w:rFonts w:ascii="Times New Roman" w:hAnsi="Times New Roman"/>
                <w:b/>
                <w:bCs/>
                <w:color w:val="000000"/>
              </w:rPr>
              <w:t>12/08/16</w:t>
            </w:r>
          </w:p>
        </w:tc>
      </w:tr>
      <w:tr w:rsidR="00E84B30" w:rsidRPr="00E84B30" w:rsidTr="00E84B30">
        <w:trPr>
          <w:trHeight w:val="6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4B30" w:rsidRPr="00E84B30" w:rsidRDefault="00E84B30" w:rsidP="00E84B30">
            <w:pPr>
              <w:widowControl/>
              <w:overflowPunct/>
              <w:autoSpaceDE/>
              <w:autoSpaceDN/>
              <w:adjustRightInd/>
              <w:textAlignment w:val="auto"/>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4B30" w:rsidRPr="00E84B30" w:rsidRDefault="00E84B30" w:rsidP="00E84B30">
            <w:pPr>
              <w:widowControl/>
              <w:overflowPunct/>
              <w:autoSpaceDE/>
              <w:autoSpaceDN/>
              <w:adjustRightInd/>
              <w:textAlignment w:val="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60"/>
              <w:textAlignment w:val="auto"/>
              <w:rPr>
                <w:rFonts w:ascii="Times New Roman" w:hAnsi="Times New Roman"/>
                <w:sz w:val="24"/>
                <w:szCs w:val="24"/>
              </w:rPr>
            </w:pPr>
            <w:r w:rsidRPr="00E84B30">
              <w:rPr>
                <w:rFonts w:ascii="Times New Roman" w:hAnsi="Times New Roman"/>
                <w:color w:val="000000"/>
                <w:sz w:val="16"/>
                <w:szCs w:val="16"/>
              </w:rPr>
              <w:t>Rescinds:</w:t>
            </w:r>
          </w:p>
          <w:p w:rsidR="00E84B30" w:rsidRPr="00E84B30" w:rsidRDefault="00E84B30" w:rsidP="00E84B30">
            <w:pPr>
              <w:widowControl/>
              <w:overflowPunct/>
              <w:autoSpaceDE/>
              <w:autoSpaceDN/>
              <w:adjustRightInd/>
              <w:jc w:val="center"/>
              <w:textAlignment w:val="auto"/>
              <w:rPr>
                <w:rFonts w:ascii="Times New Roman" w:hAnsi="Times New Roman"/>
                <w:sz w:val="24"/>
                <w:szCs w:val="24"/>
              </w:rPr>
            </w:pPr>
            <w:r w:rsidRPr="00E84B30">
              <w:rPr>
                <w:rFonts w:ascii="Times New Roman" w:hAnsi="Times New Roman"/>
                <w:b/>
                <w:bCs/>
                <w:color w:val="000000"/>
              </w:rPr>
              <w:t>4.207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84B30" w:rsidRPr="00E84B30" w:rsidRDefault="00E84B30" w:rsidP="00E84B30">
            <w:pPr>
              <w:widowControl/>
              <w:overflowPunct/>
              <w:autoSpaceDE/>
              <w:autoSpaceDN/>
              <w:adjustRightInd/>
              <w:spacing w:before="60"/>
              <w:textAlignment w:val="auto"/>
              <w:rPr>
                <w:rFonts w:ascii="Times New Roman" w:hAnsi="Times New Roman"/>
                <w:sz w:val="24"/>
                <w:szCs w:val="24"/>
              </w:rPr>
            </w:pPr>
            <w:r w:rsidRPr="00E84B30">
              <w:rPr>
                <w:rFonts w:ascii="Times New Roman" w:hAnsi="Times New Roman"/>
                <w:color w:val="000000"/>
                <w:sz w:val="16"/>
                <w:szCs w:val="16"/>
              </w:rPr>
              <w:t>Issued:</w:t>
            </w:r>
          </w:p>
          <w:p w:rsidR="00E84B30" w:rsidRPr="00E84B30" w:rsidRDefault="00E84B30" w:rsidP="00E84B30">
            <w:pPr>
              <w:widowControl/>
              <w:overflowPunct/>
              <w:autoSpaceDE/>
              <w:autoSpaceDN/>
              <w:adjustRightInd/>
              <w:jc w:val="center"/>
              <w:textAlignment w:val="auto"/>
              <w:rPr>
                <w:rFonts w:ascii="Times New Roman" w:hAnsi="Times New Roman"/>
                <w:sz w:val="24"/>
                <w:szCs w:val="24"/>
              </w:rPr>
            </w:pPr>
            <w:r w:rsidRPr="00E84B30">
              <w:rPr>
                <w:rFonts w:ascii="Times New Roman" w:hAnsi="Times New Roman"/>
                <w:b/>
                <w:bCs/>
                <w:color w:val="000000"/>
              </w:rPr>
              <w:t>01/11/07</w:t>
            </w:r>
          </w:p>
        </w:tc>
      </w:tr>
    </w:tbl>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color w:val="000000"/>
          <w:sz w:val="24"/>
          <w:szCs w:val="24"/>
        </w:rPr>
        <w:t>If the inability to speak and understand the English language excludes a student from effective participation in the educational programs offered by the district, the district shall take reasonable actions to provide the student equal access to its programs. Students who are English learners (“EL”) shall be identified, assessed, and provided appropriate services. No child shall be admitted to or excluded from any program or extra-curricular activity based on the student’s surname or EL status.</w:t>
      </w:r>
      <w:r w:rsidRPr="00E84B30">
        <w:rPr>
          <w:rFonts w:ascii="Times New Roman" w:hAnsi="Times New Roman"/>
          <w:color w:val="000000"/>
          <w:sz w:val="14"/>
          <w:szCs w:val="14"/>
          <w:vertAlign w:val="superscript"/>
        </w:rPr>
        <w:t>1</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color w:val="000000"/>
          <w:sz w:val="24"/>
          <w:szCs w:val="24"/>
        </w:rPr>
        <w:t>The director of schools shall evaluate the effectiveness of the district’s language assistance programs to ensure EL students will acquire English proficiency and the ability to participate in the standard instructional program within a reasonable period of time.</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b/>
          <w:bCs/>
          <w:color w:val="000000"/>
          <w:sz w:val="24"/>
          <w:szCs w:val="24"/>
        </w:rPr>
        <w:t>ENGLISH LANGUAGE INSTRUCTION PROGRAM</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color w:val="000000"/>
          <w:sz w:val="24"/>
          <w:szCs w:val="24"/>
        </w:rPr>
        <w:t>The board directs the administration to develop and implement language instruction programs that:</w:t>
      </w:r>
      <w:r w:rsidRPr="00E84B30">
        <w:rPr>
          <w:rFonts w:ascii="Times New Roman" w:hAnsi="Times New Roman"/>
          <w:color w:val="000000"/>
          <w:sz w:val="14"/>
          <w:szCs w:val="14"/>
          <w:vertAlign w:val="superscript"/>
        </w:rPr>
        <w:t>2</w:t>
      </w:r>
    </w:p>
    <w:p w:rsidR="00E84B30" w:rsidRPr="00E84B30" w:rsidRDefault="00E84B30" w:rsidP="00683381">
      <w:pPr>
        <w:widowControl/>
        <w:numPr>
          <w:ilvl w:val="0"/>
          <w:numId w:val="24"/>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Appropriately identify EL students in a timely, valid, and reliable manner.</w:t>
      </w:r>
    </w:p>
    <w:p w:rsidR="00E84B30" w:rsidRPr="00E84B30" w:rsidRDefault="00E84B30" w:rsidP="00683381">
      <w:pPr>
        <w:widowControl/>
        <w:numPr>
          <w:ilvl w:val="0"/>
          <w:numId w:val="24"/>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Determine the appropriate instructional environment for EL students.</w:t>
      </w:r>
    </w:p>
    <w:p w:rsidR="00E84B30" w:rsidRPr="00E84B30" w:rsidRDefault="00E84B30" w:rsidP="00683381">
      <w:pPr>
        <w:widowControl/>
        <w:numPr>
          <w:ilvl w:val="0"/>
          <w:numId w:val="24"/>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Provide EL students with a language assistance program that is educationally sound and proven successful.</w:t>
      </w:r>
    </w:p>
    <w:p w:rsidR="00E84B30" w:rsidRPr="00E84B30" w:rsidRDefault="00E84B30" w:rsidP="00683381">
      <w:pPr>
        <w:widowControl/>
        <w:numPr>
          <w:ilvl w:val="0"/>
          <w:numId w:val="24"/>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Annually assess the English proficiency of EL students and monitor the progress of students in order to determine their readiness for standard instructional program.</w:t>
      </w:r>
    </w:p>
    <w:p w:rsidR="00E84B30" w:rsidRPr="00E84B30" w:rsidRDefault="00E84B30" w:rsidP="00683381">
      <w:pPr>
        <w:widowControl/>
        <w:numPr>
          <w:ilvl w:val="0"/>
          <w:numId w:val="24"/>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Monitor the progress of students that have exited the EL program.</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b/>
          <w:bCs/>
          <w:color w:val="000000"/>
          <w:sz w:val="24"/>
          <w:szCs w:val="24"/>
        </w:rPr>
        <w:t>PARENTAL NOTIFICATION</w:t>
      </w:r>
      <w:r w:rsidRPr="00E84B30">
        <w:rPr>
          <w:rFonts w:ascii="Times New Roman" w:hAnsi="Times New Roman"/>
          <w:b/>
          <w:bCs/>
          <w:color w:val="000000"/>
          <w:sz w:val="14"/>
          <w:szCs w:val="14"/>
          <w:vertAlign w:val="superscript"/>
        </w:rPr>
        <w:t>3</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color w:val="000000"/>
          <w:sz w:val="24"/>
          <w:szCs w:val="24"/>
        </w:rPr>
        <w:t xml:space="preserve">Parents of EL students shall be given notice of, and information regarding, the instructional program within the first thirty (30) days of the school year, or within the first two weeks </w:t>
      </w:r>
      <w:r w:rsidRPr="00E84B30">
        <w:rPr>
          <w:rFonts w:ascii="Times New Roman" w:hAnsi="Times New Roman"/>
          <w:color w:val="000000"/>
          <w:sz w:val="24"/>
          <w:szCs w:val="24"/>
        </w:rPr>
        <w:lastRenderedPageBreak/>
        <w:t>of a student being placed in a language instruction educational program (LIEP). At a minimum, the notice will include the following:</w:t>
      </w:r>
      <w:r w:rsidRPr="00E84B30">
        <w:rPr>
          <w:rFonts w:ascii="Times New Roman" w:hAnsi="Times New Roman"/>
          <w:color w:val="000000"/>
          <w:sz w:val="14"/>
          <w:szCs w:val="14"/>
          <w:vertAlign w:val="superscript"/>
        </w:rPr>
        <w:t>3</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The reason for identifying the child as an EL student;</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The child’s level of English language proficiency, including how the level was assessed, and the status of the child’s academic achievement;</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Methods of instruction used in the program, methods of instruction in other available programs, and how they differ;</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How the program meets the educational strengths and needs of the student, and how the program will help the student reach English language proficiency and meet academic standards;</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Program exit requirements, rate of transition to a standard instructional program classroom, and expected rate of high school graduation;</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How the program meets the goals of an EL student with an IEP; and</w:t>
      </w:r>
    </w:p>
    <w:p w:rsidR="00E84B30" w:rsidRPr="00E84B30" w:rsidRDefault="00E84B30" w:rsidP="00683381">
      <w:pPr>
        <w:widowControl/>
        <w:numPr>
          <w:ilvl w:val="0"/>
          <w:numId w:val="25"/>
        </w:numPr>
        <w:overflowPunct/>
        <w:autoSpaceDE/>
        <w:autoSpaceDN/>
        <w:adjustRightInd/>
        <w:spacing w:before="240"/>
        <w:jc w:val="both"/>
        <w:rPr>
          <w:rFonts w:ascii="Times New Roman" w:hAnsi="Times New Roman"/>
          <w:color w:val="000000"/>
          <w:sz w:val="24"/>
          <w:szCs w:val="24"/>
        </w:rPr>
      </w:pPr>
      <w:r w:rsidRPr="00E84B30">
        <w:rPr>
          <w:rFonts w:ascii="Times New Roman" w:hAnsi="Times New Roman"/>
          <w:color w:val="000000"/>
          <w:sz w:val="24"/>
          <w:szCs w:val="24"/>
        </w:rPr>
        <w:t>Information on the parents’ right to withdraw the student from the program or choose another program or method of instruction if available.</w:t>
      </w:r>
    </w:p>
    <w:p w:rsidR="00E84B30" w:rsidRPr="00E84B30" w:rsidRDefault="00E84B30" w:rsidP="00E84B30">
      <w:pPr>
        <w:widowControl/>
        <w:overflowPunct/>
        <w:autoSpaceDE/>
        <w:autoSpaceDN/>
        <w:adjustRightInd/>
        <w:spacing w:before="240"/>
        <w:jc w:val="both"/>
        <w:textAlignment w:val="auto"/>
        <w:rPr>
          <w:rFonts w:ascii="Times New Roman" w:hAnsi="Times New Roman"/>
          <w:sz w:val="24"/>
          <w:szCs w:val="24"/>
        </w:rPr>
      </w:pPr>
      <w:r w:rsidRPr="00E84B30">
        <w:rPr>
          <w:rFonts w:ascii="Times New Roman" w:hAnsi="Times New Roman"/>
          <w:color w:val="000000"/>
          <w:sz w:val="24"/>
          <w:szCs w:val="24"/>
        </w:rPr>
        <w:t>Parental involvement will be encouraged and parents will be regularly apprised of their child's progress.</w:t>
      </w:r>
      <w:r w:rsidRPr="00E84B30">
        <w:rPr>
          <w:rFonts w:ascii="Times New Roman" w:hAnsi="Times New Roman"/>
          <w:color w:val="000000"/>
          <w:sz w:val="14"/>
          <w:szCs w:val="14"/>
          <w:vertAlign w:val="superscript"/>
        </w:rPr>
        <w:t>4</w:t>
      </w:r>
      <w:r w:rsidRPr="00E84B30">
        <w:rPr>
          <w:rFonts w:ascii="Times New Roman" w:hAnsi="Times New Roman"/>
          <w:color w:val="000000"/>
          <w:sz w:val="24"/>
          <w:szCs w:val="24"/>
        </w:rPr>
        <w:br/>
      </w:r>
    </w:p>
    <w:p w:rsidR="00E84B30" w:rsidRPr="00E84B30" w:rsidRDefault="00E84B30" w:rsidP="00E84B30">
      <w:pPr>
        <w:widowControl/>
        <w:overflowPunct/>
        <w:autoSpaceDE/>
        <w:autoSpaceDN/>
        <w:adjustRightInd/>
        <w:textAlignment w:val="auto"/>
        <w:rPr>
          <w:rFonts w:ascii="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912"/>
        <w:gridCol w:w="222"/>
      </w:tblGrid>
      <w:tr w:rsidR="00E84B30" w:rsidRPr="00E84B30" w:rsidTr="00E84B30">
        <w:trPr>
          <w:trHeight w:val="215"/>
        </w:trPr>
        <w:tc>
          <w:tcPr>
            <w:tcW w:w="0" w:type="auto"/>
            <w:tcMar>
              <w:top w:w="0" w:type="dxa"/>
              <w:left w:w="108" w:type="dxa"/>
              <w:bottom w:w="0" w:type="dxa"/>
              <w:right w:w="108" w:type="dxa"/>
            </w:tcMar>
            <w:hideMark/>
          </w:tcPr>
          <w:p w:rsidR="00E84B30" w:rsidRPr="00E84B30" w:rsidRDefault="00E84B30" w:rsidP="00E84B30">
            <w:pPr>
              <w:widowControl/>
              <w:overflowPunct/>
              <w:autoSpaceDE/>
              <w:autoSpaceDN/>
              <w:adjustRightInd/>
              <w:spacing w:before="240"/>
              <w:textAlignment w:val="auto"/>
              <w:rPr>
                <w:rFonts w:ascii="Times New Roman" w:hAnsi="Times New Roman"/>
                <w:sz w:val="24"/>
                <w:szCs w:val="24"/>
              </w:rPr>
            </w:pPr>
            <w:r w:rsidRPr="00E84B30">
              <w:rPr>
                <w:rFonts w:ascii="Times New Roman" w:hAnsi="Times New Roman"/>
                <w:color w:val="000000"/>
              </w:rPr>
              <w:t>_____________________________</w:t>
            </w:r>
          </w:p>
        </w:tc>
        <w:tc>
          <w:tcPr>
            <w:tcW w:w="0" w:type="auto"/>
            <w:tcMar>
              <w:top w:w="0" w:type="dxa"/>
              <w:left w:w="108" w:type="dxa"/>
              <w:bottom w:w="0" w:type="dxa"/>
              <w:right w:w="108" w:type="dxa"/>
            </w:tcMar>
            <w:hideMark/>
          </w:tcPr>
          <w:p w:rsidR="00E84B30" w:rsidRPr="00E84B30" w:rsidRDefault="00E84B30" w:rsidP="00E84B30">
            <w:pPr>
              <w:widowControl/>
              <w:overflowPunct/>
              <w:autoSpaceDE/>
              <w:autoSpaceDN/>
              <w:adjustRightInd/>
              <w:textAlignment w:val="auto"/>
              <w:rPr>
                <w:rFonts w:ascii="Times New Roman" w:hAnsi="Times New Roman"/>
                <w:sz w:val="24"/>
                <w:szCs w:val="24"/>
              </w:rPr>
            </w:pPr>
          </w:p>
        </w:tc>
      </w:tr>
      <w:tr w:rsidR="00E84B30" w:rsidRPr="00E84B30" w:rsidTr="00E84B30">
        <w:trPr>
          <w:trHeight w:val="323"/>
        </w:trPr>
        <w:tc>
          <w:tcPr>
            <w:tcW w:w="0" w:type="auto"/>
            <w:tcMar>
              <w:top w:w="0" w:type="dxa"/>
              <w:left w:w="108" w:type="dxa"/>
              <w:bottom w:w="0" w:type="dxa"/>
              <w:right w:w="108" w:type="dxa"/>
            </w:tcMar>
            <w:hideMark/>
          </w:tcPr>
          <w:p w:rsidR="00E84B30" w:rsidRPr="00E84B30" w:rsidRDefault="00E84B30" w:rsidP="00E84B30">
            <w:pPr>
              <w:widowControl/>
              <w:overflowPunct/>
              <w:autoSpaceDE/>
              <w:autoSpaceDN/>
              <w:adjustRightInd/>
              <w:spacing w:before="120"/>
              <w:ind w:right="720"/>
              <w:textAlignment w:val="auto"/>
              <w:rPr>
                <w:rFonts w:ascii="Times New Roman" w:hAnsi="Times New Roman"/>
                <w:sz w:val="24"/>
                <w:szCs w:val="24"/>
              </w:rPr>
            </w:pPr>
            <w:r w:rsidRPr="00E84B30">
              <w:rPr>
                <w:rFonts w:ascii="Times New Roman" w:hAnsi="Times New Roman"/>
                <w:color w:val="000000"/>
              </w:rPr>
              <w:t>Legal References</w:t>
            </w:r>
          </w:p>
        </w:tc>
        <w:tc>
          <w:tcPr>
            <w:tcW w:w="0" w:type="auto"/>
            <w:tcMar>
              <w:top w:w="0" w:type="dxa"/>
              <w:left w:w="108" w:type="dxa"/>
              <w:bottom w:w="0" w:type="dxa"/>
              <w:right w:w="108" w:type="dxa"/>
            </w:tcMar>
            <w:hideMark/>
          </w:tcPr>
          <w:p w:rsidR="00E84B30" w:rsidRPr="00E84B30" w:rsidRDefault="00E84B30" w:rsidP="00E84B30">
            <w:pPr>
              <w:widowControl/>
              <w:overflowPunct/>
              <w:autoSpaceDE/>
              <w:autoSpaceDN/>
              <w:adjustRightInd/>
              <w:textAlignment w:val="auto"/>
              <w:rPr>
                <w:rFonts w:ascii="Times New Roman" w:hAnsi="Times New Roman"/>
                <w:sz w:val="24"/>
                <w:szCs w:val="24"/>
              </w:rPr>
            </w:pPr>
          </w:p>
        </w:tc>
      </w:tr>
      <w:tr w:rsidR="00E84B30" w:rsidRPr="00E84B30" w:rsidTr="00E84B30">
        <w:tc>
          <w:tcPr>
            <w:tcW w:w="0" w:type="auto"/>
            <w:tcMar>
              <w:top w:w="0" w:type="dxa"/>
              <w:left w:w="108" w:type="dxa"/>
              <w:bottom w:w="0" w:type="dxa"/>
              <w:right w:w="108" w:type="dxa"/>
            </w:tcMar>
            <w:hideMark/>
          </w:tcPr>
          <w:p w:rsidR="00E84B30" w:rsidRPr="00E84B30" w:rsidRDefault="00E84B30" w:rsidP="00683381">
            <w:pPr>
              <w:widowControl/>
              <w:numPr>
                <w:ilvl w:val="0"/>
                <w:numId w:val="26"/>
              </w:numPr>
              <w:overflowPunct/>
              <w:autoSpaceDE/>
              <w:autoSpaceDN/>
              <w:adjustRightInd/>
              <w:spacing w:before="240"/>
              <w:ind w:left="360" w:right="720"/>
              <w:rPr>
                <w:rFonts w:ascii="Times New Roman" w:hAnsi="Times New Roman"/>
                <w:color w:val="000000"/>
              </w:rPr>
            </w:pPr>
            <w:r w:rsidRPr="00E84B30">
              <w:rPr>
                <w:rFonts w:ascii="Times New Roman" w:hAnsi="Times New Roman"/>
                <w:color w:val="000000"/>
              </w:rPr>
              <w:t xml:space="preserve">Elementary and Secondary Education Act, as amended by ESSA (Pub. L. 114-95), </w:t>
            </w:r>
            <w:r w:rsidRPr="00E84B30">
              <w:rPr>
                <w:rFonts w:ascii="Times New Roman" w:hAnsi="Times New Roman"/>
                <w:color w:val="000000"/>
              </w:rPr>
              <w:br/>
              <w:t>§ 1112(e)(3)(D)</w:t>
            </w:r>
          </w:p>
          <w:p w:rsidR="00E84B30" w:rsidRPr="00E84B30" w:rsidRDefault="00E84B30" w:rsidP="00683381">
            <w:pPr>
              <w:widowControl/>
              <w:numPr>
                <w:ilvl w:val="0"/>
                <w:numId w:val="26"/>
              </w:numPr>
              <w:overflowPunct/>
              <w:autoSpaceDE/>
              <w:autoSpaceDN/>
              <w:adjustRightInd/>
              <w:ind w:left="360" w:right="720"/>
              <w:rPr>
                <w:rFonts w:ascii="Times New Roman" w:hAnsi="Times New Roman"/>
                <w:color w:val="000000"/>
              </w:rPr>
            </w:pPr>
            <w:r w:rsidRPr="00E84B30">
              <w:rPr>
                <w:rFonts w:ascii="Times New Roman" w:hAnsi="Times New Roman"/>
                <w:color w:val="000000"/>
              </w:rPr>
              <w:t xml:space="preserve">Elementary and Secondary Education Act, as amended by ESSA (Pub. L. 114-95), </w:t>
            </w:r>
            <w:r w:rsidRPr="00E84B30">
              <w:rPr>
                <w:rFonts w:ascii="Times New Roman" w:hAnsi="Times New Roman"/>
                <w:color w:val="000000"/>
              </w:rPr>
              <w:br/>
              <w:t>§ 3113(b)(3)(B)</w:t>
            </w:r>
          </w:p>
          <w:p w:rsidR="00E84B30" w:rsidRPr="00E84B30" w:rsidRDefault="00E84B30" w:rsidP="00683381">
            <w:pPr>
              <w:widowControl/>
              <w:numPr>
                <w:ilvl w:val="0"/>
                <w:numId w:val="26"/>
              </w:numPr>
              <w:overflowPunct/>
              <w:autoSpaceDE/>
              <w:autoSpaceDN/>
              <w:adjustRightInd/>
              <w:ind w:left="360" w:right="720"/>
              <w:rPr>
                <w:rFonts w:ascii="Times New Roman" w:hAnsi="Times New Roman"/>
                <w:color w:val="000000"/>
              </w:rPr>
            </w:pPr>
            <w:r w:rsidRPr="00E84B30">
              <w:rPr>
                <w:rFonts w:ascii="Times New Roman" w:hAnsi="Times New Roman"/>
                <w:color w:val="000000"/>
              </w:rPr>
              <w:t xml:space="preserve">Elementary and Secondary Education Act, as amended by ESSA (Pub. L. 114-95), </w:t>
            </w:r>
            <w:r w:rsidRPr="00E84B30">
              <w:rPr>
                <w:rFonts w:ascii="Times New Roman" w:hAnsi="Times New Roman"/>
                <w:color w:val="000000"/>
              </w:rPr>
              <w:br/>
              <w:t>§ 1112(e)(3)(A) </w:t>
            </w:r>
          </w:p>
          <w:p w:rsidR="00E84B30" w:rsidRPr="00E84B30" w:rsidRDefault="00E84B30" w:rsidP="00683381">
            <w:pPr>
              <w:widowControl/>
              <w:numPr>
                <w:ilvl w:val="0"/>
                <w:numId w:val="26"/>
              </w:numPr>
              <w:overflowPunct/>
              <w:autoSpaceDE/>
              <w:autoSpaceDN/>
              <w:adjustRightInd/>
              <w:spacing w:after="200"/>
              <w:ind w:left="360" w:right="720"/>
              <w:rPr>
                <w:rFonts w:ascii="Times New Roman" w:hAnsi="Times New Roman"/>
                <w:color w:val="000000"/>
              </w:rPr>
            </w:pPr>
            <w:r w:rsidRPr="00E84B30">
              <w:rPr>
                <w:rFonts w:ascii="Times New Roman" w:hAnsi="Times New Roman"/>
                <w:color w:val="000000"/>
              </w:rPr>
              <w:t xml:space="preserve">Elementary and Secondary Education Act, as amended by ESSA (Pub. L. 114-95), </w:t>
            </w:r>
            <w:r w:rsidRPr="00E84B30">
              <w:rPr>
                <w:rFonts w:ascii="Times New Roman" w:hAnsi="Times New Roman"/>
                <w:color w:val="000000"/>
              </w:rPr>
              <w:br/>
              <w:t>§ 1112(e)(3)(C)</w:t>
            </w:r>
          </w:p>
        </w:tc>
        <w:tc>
          <w:tcPr>
            <w:tcW w:w="0" w:type="auto"/>
            <w:tcMar>
              <w:top w:w="0" w:type="dxa"/>
              <w:left w:w="108" w:type="dxa"/>
              <w:bottom w:w="0" w:type="dxa"/>
              <w:right w:w="108" w:type="dxa"/>
            </w:tcMar>
            <w:hideMark/>
          </w:tcPr>
          <w:p w:rsidR="00E84B30" w:rsidRPr="00E84B30" w:rsidRDefault="00E84B30" w:rsidP="00E84B30">
            <w:pPr>
              <w:widowControl/>
              <w:overflowPunct/>
              <w:autoSpaceDE/>
              <w:autoSpaceDN/>
              <w:adjustRightInd/>
              <w:textAlignment w:val="auto"/>
              <w:rPr>
                <w:rFonts w:ascii="Times New Roman" w:hAnsi="Times New Roman"/>
                <w:sz w:val="24"/>
                <w:szCs w:val="24"/>
              </w:rPr>
            </w:pPr>
          </w:p>
        </w:tc>
      </w:tr>
    </w:tbl>
    <w:p w:rsidR="007A5C07" w:rsidRDefault="007A5C07" w:rsidP="007A5C07">
      <w:pPr>
        <w:pStyle w:val="Footer"/>
        <w:rPr>
          <w:noProof/>
        </w:rPr>
      </w:pPr>
    </w:p>
    <w:p w:rsidR="008B1C63" w:rsidRDefault="008B1C63" w:rsidP="001D6FA1">
      <w:pPr>
        <w:pStyle w:val="Footer"/>
        <w:rPr>
          <w:noProof/>
        </w:rPr>
      </w:pPr>
    </w:p>
    <w:p w:rsidR="008B1C63" w:rsidRDefault="008B1C63" w:rsidP="008B1C63">
      <w:pPr>
        <w:pStyle w:val="Footer"/>
        <w:rPr>
          <w:color w:val="000000"/>
          <w:sz w:val="27"/>
          <w:szCs w:val="27"/>
        </w:rPr>
      </w:pPr>
    </w:p>
    <w:p w:rsidR="008B1C63" w:rsidRDefault="00E84B30" w:rsidP="00E84B30">
      <w:pPr>
        <w:pStyle w:val="Footer"/>
        <w:rPr>
          <w:rFonts w:ascii="Lexend Deca" w:hAnsi="Lexend Deca"/>
          <w:color w:val="000000"/>
          <w:sz w:val="28"/>
          <w:szCs w:val="28"/>
          <w:u w:val="single"/>
        </w:rPr>
      </w:pPr>
      <w:r w:rsidRPr="00E84B30">
        <w:rPr>
          <w:rFonts w:ascii="Lexend Deca" w:hAnsi="Lexend Deca"/>
          <w:i/>
          <w:iCs/>
          <w:color w:val="000000"/>
          <w:sz w:val="28"/>
          <w:szCs w:val="28"/>
        </w:rPr>
        <w:t xml:space="preserve">The link to Claiborne County’s Family Engagement Policy: </w:t>
      </w:r>
      <w:hyperlink r:id="rId16" w:history="1">
        <w:r w:rsidRPr="00E84B30">
          <w:rPr>
            <w:rFonts w:ascii="Lexend Deca" w:hAnsi="Lexend Deca"/>
            <w:color w:val="000000"/>
            <w:sz w:val="28"/>
            <w:szCs w:val="28"/>
            <w:u w:val="single"/>
          </w:rPr>
          <w:t>http://web.claibornecountyschools.com/parentinv/tennessee-education-standards-review-social-studies/</w:t>
        </w:r>
      </w:hyperlink>
    </w:p>
    <w:p w:rsidR="00C8056C" w:rsidRDefault="00C8056C" w:rsidP="00E84B30">
      <w:pPr>
        <w:pStyle w:val="Footer"/>
      </w:pPr>
    </w:p>
    <w:p w:rsidR="00C8056C" w:rsidRDefault="00C8056C" w:rsidP="00E84B30">
      <w:pPr>
        <w:pStyle w:val="Footer"/>
        <w:rPr>
          <w:sz w:val="28"/>
          <w:szCs w:val="28"/>
        </w:rPr>
      </w:pPr>
    </w:p>
    <w:p w:rsidR="00C8056C" w:rsidRDefault="00C8056C" w:rsidP="00E84B30">
      <w:pPr>
        <w:pStyle w:val="Footer"/>
        <w:rPr>
          <w:sz w:val="28"/>
          <w:szCs w:val="28"/>
        </w:rPr>
      </w:pPr>
    </w:p>
    <w:p w:rsidR="00C8056C" w:rsidRDefault="00C8056C" w:rsidP="00E84B30">
      <w:pPr>
        <w:pStyle w:val="Footer"/>
        <w:rPr>
          <w:sz w:val="28"/>
          <w:szCs w:val="28"/>
        </w:rPr>
      </w:pPr>
    </w:p>
    <w:p w:rsidR="00F3339A" w:rsidRDefault="00F3339A" w:rsidP="00AD7BBD">
      <w:pPr>
        <w:pStyle w:val="Title"/>
        <w:jc w:val="left"/>
        <w:rPr>
          <w:b w:val="0"/>
          <w:spacing w:val="0"/>
          <w:sz w:val="28"/>
          <w:szCs w:val="28"/>
        </w:rPr>
      </w:pPr>
    </w:p>
    <w:p w:rsidR="00AD7BBD" w:rsidRPr="00AD7BBD" w:rsidRDefault="00AD7BBD" w:rsidP="00AD7BBD">
      <w:pPr>
        <w:pStyle w:val="Title"/>
        <w:jc w:val="left"/>
        <w:rPr>
          <w:rFonts w:ascii="Times New Roman" w:hAnsi="Times New Roman"/>
          <w:spacing w:val="-2"/>
        </w:rPr>
      </w:pPr>
      <w:r w:rsidRPr="00AD7BBD">
        <w:rPr>
          <w:rFonts w:ascii="Times New Roman" w:hAnsi="Times New Roman"/>
        </w:rPr>
        <w:lastRenderedPageBreak/>
        <w:t>Claiborne</w:t>
      </w:r>
      <w:r w:rsidRPr="00AD7BBD">
        <w:rPr>
          <w:rFonts w:ascii="Times New Roman" w:hAnsi="Times New Roman"/>
          <w:spacing w:val="2"/>
        </w:rPr>
        <w:t xml:space="preserve"> </w:t>
      </w:r>
      <w:r w:rsidRPr="00AD7BBD">
        <w:rPr>
          <w:rFonts w:ascii="Times New Roman" w:hAnsi="Times New Roman"/>
          <w:spacing w:val="-2"/>
        </w:rPr>
        <w:t>County</w:t>
      </w:r>
    </w:p>
    <w:p w:rsidR="00AD7BBD" w:rsidRPr="00AD7BBD" w:rsidRDefault="00AD7BBD" w:rsidP="00AD7BBD">
      <w:pPr>
        <w:pStyle w:val="Title"/>
        <w:jc w:val="left"/>
        <w:rPr>
          <w:rFonts w:ascii="Times New Roman" w:hAnsi="Times New Roman"/>
        </w:rPr>
      </w:pPr>
    </w:p>
    <w:p w:rsidR="00AD7BBD" w:rsidRPr="00AD7BBD" w:rsidRDefault="00AD7BBD" w:rsidP="00AD7BBD">
      <w:pPr>
        <w:pStyle w:val="Heading1"/>
        <w:ind w:right="1388"/>
        <w:jc w:val="left"/>
        <w:rPr>
          <w:rFonts w:ascii="Times New Roman" w:hAnsi="Times New Roman"/>
        </w:rPr>
      </w:pPr>
      <w:r w:rsidRPr="00AD7BBD">
        <w:rPr>
          <w:rFonts w:ascii="Times New Roman" w:hAnsi="Times New Roman"/>
        </w:rPr>
        <w:t>2023</w:t>
      </w:r>
      <w:r w:rsidRPr="00AD7BBD">
        <w:rPr>
          <w:rFonts w:ascii="Times New Roman" w:hAnsi="Times New Roman"/>
          <w:spacing w:val="-13"/>
        </w:rPr>
        <w:t xml:space="preserve"> </w:t>
      </w:r>
      <w:r w:rsidRPr="00AD7BBD">
        <w:rPr>
          <w:rFonts w:ascii="Times New Roman" w:hAnsi="Times New Roman"/>
        </w:rPr>
        <w:t>–2024</w:t>
      </w:r>
      <w:r w:rsidRPr="00AD7BBD">
        <w:rPr>
          <w:rFonts w:ascii="Times New Roman" w:hAnsi="Times New Roman"/>
          <w:spacing w:val="-13"/>
        </w:rPr>
        <w:t xml:space="preserve"> </w:t>
      </w:r>
      <w:r w:rsidRPr="00AD7BBD">
        <w:rPr>
          <w:rFonts w:ascii="Times New Roman" w:hAnsi="Times New Roman"/>
        </w:rPr>
        <w:t>Assessment</w:t>
      </w:r>
      <w:r w:rsidRPr="00AD7BBD">
        <w:rPr>
          <w:rFonts w:ascii="Times New Roman" w:hAnsi="Times New Roman"/>
          <w:spacing w:val="-14"/>
        </w:rPr>
        <w:t xml:space="preserve"> </w:t>
      </w:r>
      <w:r w:rsidRPr="00AD7BBD">
        <w:rPr>
          <w:rFonts w:ascii="Times New Roman" w:hAnsi="Times New Roman"/>
        </w:rPr>
        <w:t>Calendar</w:t>
      </w:r>
    </w:p>
    <w:tbl>
      <w:tblPr>
        <w:tblpPr w:leftFromText="180" w:rightFromText="180" w:vertAnchor="text" w:horzAnchor="margin" w:tblpY="86"/>
        <w:tblW w:w="10176" w:type="dxa"/>
        <w:tblLayout w:type="fixed"/>
        <w:tblLook w:val="04A0" w:firstRow="1" w:lastRow="0" w:firstColumn="1" w:lastColumn="0" w:noHBand="0" w:noVBand="1"/>
      </w:tblPr>
      <w:tblGrid>
        <w:gridCol w:w="2871"/>
        <w:gridCol w:w="1981"/>
        <w:gridCol w:w="5324"/>
      </w:tblGrid>
      <w:tr w:rsidR="00F3339A" w:rsidTr="00F3339A">
        <w:trPr>
          <w:trHeight w:val="406"/>
        </w:trPr>
        <w:tc>
          <w:tcPr>
            <w:tcW w:w="2871" w:type="dxa"/>
            <w:tcBorders>
              <w:top w:val="single" w:sz="6" w:space="0" w:color="000000"/>
              <w:left w:val="single" w:sz="6" w:space="0" w:color="000000"/>
              <w:bottom w:val="single" w:sz="6" w:space="0" w:color="000000"/>
              <w:right w:val="single" w:sz="6" w:space="0" w:color="000000"/>
            </w:tcBorders>
            <w:shd w:val="clear" w:color="auto" w:fill="DADADA"/>
            <w:hideMark/>
          </w:tcPr>
          <w:p w:rsidR="00F3339A" w:rsidRDefault="00F3339A" w:rsidP="00F3339A">
            <w:pPr>
              <w:spacing w:before="76"/>
              <w:ind w:left="306"/>
              <w:rPr>
                <w:rFonts w:ascii="Tahoma" w:eastAsia="Tahoma" w:hAnsi="Tahoma" w:cs="Tahoma"/>
                <w:color w:val="000000"/>
              </w:rPr>
            </w:pPr>
            <w:r>
              <w:rPr>
                <w:rFonts w:ascii="Tahoma" w:eastAsia="Tahoma" w:hAnsi="Tahoma" w:cs="Tahoma"/>
                <w:b/>
                <w:color w:val="000000"/>
              </w:rPr>
              <w:t>Assessment Name</w:t>
            </w:r>
          </w:p>
        </w:tc>
        <w:tc>
          <w:tcPr>
            <w:tcW w:w="1981" w:type="dxa"/>
            <w:tcBorders>
              <w:top w:val="single" w:sz="6" w:space="0" w:color="000000"/>
              <w:left w:val="single" w:sz="6" w:space="0" w:color="000000"/>
              <w:bottom w:val="single" w:sz="6" w:space="0" w:color="000000"/>
              <w:right w:val="single" w:sz="6" w:space="0" w:color="000000"/>
            </w:tcBorders>
            <w:shd w:val="clear" w:color="auto" w:fill="DADADA"/>
            <w:hideMark/>
          </w:tcPr>
          <w:p w:rsidR="00F3339A" w:rsidRDefault="00F3339A" w:rsidP="00F3339A">
            <w:pPr>
              <w:spacing w:before="76"/>
              <w:ind w:left="109"/>
              <w:rPr>
                <w:rFonts w:ascii="Tahoma" w:eastAsia="Tahoma" w:hAnsi="Tahoma" w:cs="Tahoma"/>
                <w:color w:val="000000"/>
              </w:rPr>
            </w:pPr>
            <w:r>
              <w:rPr>
                <w:rFonts w:ascii="Tahoma" w:eastAsia="Tahoma" w:hAnsi="Tahoma" w:cs="Tahoma"/>
                <w:b/>
                <w:color w:val="000000"/>
              </w:rPr>
              <w:t>Administration</w:t>
            </w:r>
          </w:p>
        </w:tc>
        <w:tc>
          <w:tcPr>
            <w:tcW w:w="5324" w:type="dxa"/>
            <w:tcBorders>
              <w:top w:val="single" w:sz="6" w:space="0" w:color="000000"/>
              <w:left w:val="single" w:sz="6" w:space="0" w:color="000000"/>
              <w:bottom w:val="single" w:sz="6" w:space="0" w:color="000000"/>
              <w:right w:val="single" w:sz="6" w:space="0" w:color="000000"/>
            </w:tcBorders>
            <w:shd w:val="clear" w:color="auto" w:fill="DADADA"/>
            <w:hideMark/>
          </w:tcPr>
          <w:p w:rsidR="00F3339A" w:rsidRDefault="00F3339A" w:rsidP="00F3339A">
            <w:pPr>
              <w:spacing w:before="76"/>
              <w:ind w:left="1501"/>
              <w:rPr>
                <w:rFonts w:ascii="Tahoma" w:eastAsia="Tahoma" w:hAnsi="Tahoma" w:cs="Tahoma"/>
                <w:color w:val="000000"/>
              </w:rPr>
            </w:pPr>
            <w:r>
              <w:rPr>
                <w:rFonts w:ascii="Tahoma" w:eastAsia="Tahoma" w:hAnsi="Tahoma" w:cs="Tahoma"/>
                <w:b/>
                <w:color w:val="000000"/>
              </w:rPr>
              <w:t>Administration Window</w:t>
            </w:r>
          </w:p>
        </w:tc>
      </w:tr>
      <w:tr w:rsidR="00F3339A" w:rsidTr="00F3339A">
        <w:trPr>
          <w:trHeight w:val="413"/>
        </w:trPr>
        <w:tc>
          <w:tcPr>
            <w:tcW w:w="2871" w:type="dxa"/>
            <w:vMerge w:val="restart"/>
            <w:tcBorders>
              <w:top w:val="single" w:sz="6" w:space="0" w:color="000000"/>
              <w:left w:val="single" w:sz="6" w:space="0" w:color="000000"/>
              <w:bottom w:val="nil"/>
              <w:right w:val="single" w:sz="6" w:space="0" w:color="000000"/>
            </w:tcBorders>
          </w:tcPr>
          <w:p w:rsidR="00F3339A" w:rsidRDefault="00F3339A" w:rsidP="00F3339A">
            <w:pPr>
              <w:spacing w:before="12"/>
              <w:rPr>
                <w:rFonts w:ascii="Calibri" w:eastAsia="Calibri" w:hAnsi="Calibri" w:cs="Calibri"/>
                <w:color w:val="000000"/>
              </w:rPr>
            </w:pPr>
          </w:p>
          <w:p w:rsidR="00F3339A" w:rsidRDefault="00F3339A" w:rsidP="00F3339A">
            <w:pPr>
              <w:spacing w:line="184" w:lineRule="auto"/>
              <w:ind w:left="1088" w:right="249" w:hanging="733"/>
              <w:rPr>
                <w:color w:val="000000"/>
              </w:rPr>
            </w:pPr>
            <w:r>
              <w:rPr>
                <w:color w:val="000000"/>
              </w:rPr>
              <w:t>TCAP end-of-course (EOC)</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488"/>
              <w:rPr>
                <w:color w:val="000000"/>
              </w:rPr>
            </w:pPr>
            <w:r>
              <w:rPr>
                <w:color w:val="000000"/>
              </w:rPr>
              <w:t>fall block</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2"/>
              <w:jc w:val="center"/>
              <w:rPr>
                <w:color w:val="000000"/>
              </w:rPr>
            </w:pPr>
            <w:r>
              <w:rPr>
                <w:color w:val="000000"/>
              </w:rPr>
              <w:t>Nov. 27 – Dec. 14, 2023</w:t>
            </w:r>
          </w:p>
        </w:tc>
      </w:tr>
      <w:tr w:rsidR="00F3339A" w:rsidTr="00F3339A">
        <w:trPr>
          <w:trHeight w:val="525"/>
        </w:trPr>
        <w:tc>
          <w:tcPr>
            <w:tcW w:w="2871" w:type="dxa"/>
            <w:vMerge/>
            <w:tcBorders>
              <w:top w:val="single" w:sz="6" w:space="0" w:color="000000"/>
              <w:left w:val="single" w:sz="6" w:space="0" w:color="000000"/>
              <w:bottom w:val="nil"/>
              <w:right w:val="single" w:sz="6" w:space="0" w:color="000000"/>
            </w:tcBorders>
            <w:vAlign w:val="center"/>
            <w:hideMark/>
          </w:tcPr>
          <w:p w:rsidR="00F3339A" w:rsidRDefault="00F3339A" w:rsidP="00F3339A">
            <w:pPr>
              <w:rPr>
                <w:rFonts w:ascii="Calibri" w:eastAsia="Calibri" w:hAnsi="Calibri" w:cs="Calibri"/>
                <w:color w:val="000000"/>
                <w:sz w:val="22"/>
                <w:szCs w:val="22"/>
              </w:rPr>
            </w:pP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43" w:line="184" w:lineRule="auto"/>
              <w:ind w:left="154" w:right="46" w:firstLine="523"/>
              <w:rPr>
                <w:color w:val="000000"/>
              </w:rPr>
            </w:pPr>
            <w:r>
              <w:rPr>
                <w:color w:val="000000"/>
              </w:rPr>
              <w:t>spring block/traditional</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jc w:val="center"/>
              <w:rPr>
                <w:color w:val="000000"/>
              </w:rPr>
            </w:pPr>
            <w:r>
              <w:rPr>
                <w:color w:val="000000"/>
              </w:rPr>
              <w:t>April 15 – May 3, 2024</w:t>
            </w:r>
          </w:p>
        </w:tc>
      </w:tr>
      <w:tr w:rsidR="00F3339A" w:rsidTr="00F3339A">
        <w:trPr>
          <w:trHeight w:val="444"/>
        </w:trPr>
        <w:tc>
          <w:tcPr>
            <w:tcW w:w="2871"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before="47" w:line="184" w:lineRule="auto"/>
              <w:ind w:left="500" w:right="463"/>
              <w:jc w:val="center"/>
              <w:rPr>
                <w:color w:val="000000"/>
              </w:rPr>
            </w:pPr>
            <w:r>
              <w:rPr>
                <w:color w:val="000000"/>
              </w:rPr>
              <w:t>TCAP ACH grades 2-5</w:t>
            </w:r>
          </w:p>
          <w:p w:rsidR="00F3339A" w:rsidRDefault="00F3339A" w:rsidP="00F3339A">
            <w:pPr>
              <w:spacing w:before="44" w:line="264" w:lineRule="auto"/>
              <w:ind w:left="505" w:right="469"/>
              <w:jc w:val="center"/>
              <w:rPr>
                <w:color w:val="000000"/>
              </w:rPr>
            </w:pP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ind w:left="622"/>
              <w:rPr>
                <w:color w:val="000000"/>
              </w:rPr>
            </w:pPr>
            <w:r>
              <w:rPr>
                <w:color w:val="000000"/>
              </w:rPr>
              <w:t>spring</w:t>
            </w:r>
          </w:p>
        </w:tc>
        <w:tc>
          <w:tcPr>
            <w:tcW w:w="5324" w:type="dxa"/>
            <w:tcBorders>
              <w:top w:val="single" w:sz="6" w:space="0" w:color="000000"/>
              <w:left w:val="single" w:sz="6" w:space="0" w:color="000000"/>
              <w:bottom w:val="single" w:sz="6" w:space="0" w:color="000000"/>
              <w:right w:val="single" w:sz="6" w:space="0" w:color="000000"/>
            </w:tcBorders>
          </w:tcPr>
          <w:p w:rsidR="00F3339A" w:rsidRDefault="00F3339A" w:rsidP="00F3339A">
            <w:pPr>
              <w:jc w:val="center"/>
              <w:rPr>
                <w:color w:val="000000"/>
              </w:rPr>
            </w:pPr>
            <w:r>
              <w:rPr>
                <w:color w:val="000000"/>
              </w:rPr>
              <w:t>April 15 – 30, 2024 (paper-based)</w:t>
            </w:r>
          </w:p>
          <w:p w:rsidR="00F3339A" w:rsidRDefault="00F3339A" w:rsidP="00F3339A">
            <w:pPr>
              <w:spacing w:before="1"/>
              <w:jc w:val="center"/>
              <w:rPr>
                <w:color w:val="000000"/>
              </w:rPr>
            </w:pPr>
          </w:p>
        </w:tc>
      </w:tr>
      <w:tr w:rsidR="00F3339A" w:rsidTr="00F3339A">
        <w:trPr>
          <w:trHeight w:val="444"/>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47" w:line="184" w:lineRule="auto"/>
              <w:ind w:left="500" w:right="463"/>
              <w:jc w:val="center"/>
              <w:rPr>
                <w:color w:val="000000"/>
              </w:rPr>
            </w:pPr>
            <w:r>
              <w:rPr>
                <w:color w:val="000000"/>
              </w:rPr>
              <w:t>TCAP ACH grades 6-8</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ind w:left="622"/>
              <w:rPr>
                <w:color w:val="000000"/>
              </w:rPr>
            </w:pPr>
            <w:r>
              <w:rPr>
                <w:color w:val="000000"/>
              </w:rPr>
              <w:t>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jc w:val="center"/>
              <w:rPr>
                <w:color w:val="000000"/>
              </w:rPr>
            </w:pPr>
            <w:r>
              <w:rPr>
                <w:color w:val="000000"/>
              </w:rPr>
              <w:t>April 15 – May 3, 2024 (computer-based)</w:t>
            </w:r>
          </w:p>
        </w:tc>
      </w:tr>
      <w:tr w:rsidR="00F3339A" w:rsidTr="00F3339A">
        <w:trPr>
          <w:trHeight w:val="444"/>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46" w:line="184" w:lineRule="auto"/>
              <w:ind w:left="195" w:right="85" w:hanging="116"/>
              <w:jc w:val="center"/>
              <w:rPr>
                <w:color w:val="000000"/>
              </w:rPr>
            </w:pPr>
            <w:r>
              <w:rPr>
                <w:color w:val="000000"/>
              </w:rPr>
              <w:t>TCAP-Alt grade 2 ELA/Math and 3-11 science/social studies)</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ind w:left="622"/>
              <w:rPr>
                <w:color w:val="000000"/>
              </w:rPr>
            </w:pPr>
            <w:r>
              <w:rPr>
                <w:color w:val="000000"/>
              </w:rPr>
              <w:t>spring</w:t>
            </w:r>
          </w:p>
        </w:tc>
        <w:tc>
          <w:tcPr>
            <w:tcW w:w="5324"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line="184" w:lineRule="auto"/>
              <w:ind w:right="1793"/>
              <w:jc w:val="right"/>
              <w:rPr>
                <w:color w:val="000000"/>
              </w:rPr>
            </w:pPr>
          </w:p>
          <w:p w:rsidR="00F3339A" w:rsidRDefault="00F3339A" w:rsidP="00F3339A">
            <w:pPr>
              <w:spacing w:line="184" w:lineRule="auto"/>
              <w:ind w:right="1793"/>
              <w:jc w:val="right"/>
              <w:rPr>
                <w:color w:val="000000"/>
              </w:rPr>
            </w:pPr>
            <w:r>
              <w:rPr>
                <w:color w:val="000000"/>
              </w:rPr>
              <w:t>March 11 – April 26, 2024</w:t>
            </w:r>
          </w:p>
        </w:tc>
      </w:tr>
      <w:tr w:rsidR="00F3339A" w:rsidTr="00F3339A">
        <w:trPr>
          <w:trHeight w:val="570"/>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46" w:line="184" w:lineRule="auto"/>
              <w:ind w:left="195" w:right="85" w:hanging="116"/>
              <w:jc w:val="center"/>
              <w:rPr>
                <w:color w:val="000000"/>
              </w:rPr>
            </w:pPr>
            <w:r>
              <w:rPr>
                <w:color w:val="000000"/>
              </w:rPr>
              <w:t>TCAP-Alt ELA/Math</w:t>
            </w:r>
          </w:p>
          <w:p w:rsidR="00F3339A" w:rsidRDefault="00F3339A" w:rsidP="00F3339A">
            <w:pPr>
              <w:spacing w:before="46" w:line="184" w:lineRule="auto"/>
              <w:ind w:left="195" w:right="85" w:hanging="116"/>
              <w:jc w:val="center"/>
              <w:rPr>
                <w:color w:val="000000"/>
              </w:rPr>
            </w:pPr>
            <w:r>
              <w:rPr>
                <w:color w:val="000000"/>
              </w:rPr>
              <w:t>(MSAA)</w:t>
            </w:r>
          </w:p>
        </w:tc>
        <w:tc>
          <w:tcPr>
            <w:tcW w:w="1981" w:type="dxa"/>
            <w:tcBorders>
              <w:top w:val="single" w:sz="6" w:space="0" w:color="000000"/>
              <w:left w:val="single" w:sz="6" w:space="0" w:color="000000"/>
              <w:bottom w:val="single" w:sz="6" w:space="0" w:color="000000"/>
              <w:right w:val="single" w:sz="6" w:space="0" w:color="000000"/>
            </w:tcBorders>
          </w:tcPr>
          <w:p w:rsidR="00F3339A" w:rsidRDefault="00F3339A" w:rsidP="00F3339A">
            <w:pPr>
              <w:ind w:left="622"/>
              <w:rPr>
                <w:color w:val="000000"/>
              </w:rPr>
            </w:pPr>
          </w:p>
          <w:p w:rsidR="00F3339A" w:rsidRDefault="00F3339A" w:rsidP="00F3339A">
            <w:pPr>
              <w:ind w:left="622"/>
              <w:rPr>
                <w:color w:val="000000"/>
              </w:rPr>
            </w:pPr>
            <w:r>
              <w:rPr>
                <w:color w:val="000000"/>
              </w:rPr>
              <w:t>fall</w:t>
            </w:r>
          </w:p>
        </w:tc>
        <w:tc>
          <w:tcPr>
            <w:tcW w:w="5324"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line="184" w:lineRule="auto"/>
              <w:ind w:right="1793"/>
              <w:jc w:val="right"/>
              <w:rPr>
                <w:color w:val="000000"/>
              </w:rPr>
            </w:pPr>
          </w:p>
          <w:p w:rsidR="00F3339A" w:rsidRDefault="00F3339A" w:rsidP="00F3339A">
            <w:pPr>
              <w:spacing w:line="184" w:lineRule="auto"/>
              <w:ind w:right="1793"/>
              <w:jc w:val="right"/>
              <w:rPr>
                <w:color w:val="000000"/>
              </w:rPr>
            </w:pPr>
            <w:r>
              <w:rPr>
                <w:color w:val="000000"/>
              </w:rPr>
              <w:t>Sept. 11 – Dec. 22, 2023</w:t>
            </w:r>
          </w:p>
        </w:tc>
      </w:tr>
      <w:tr w:rsidR="00F3339A" w:rsidTr="00F3339A">
        <w:trPr>
          <w:trHeight w:val="534"/>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46" w:line="184" w:lineRule="auto"/>
              <w:ind w:left="195" w:right="85" w:hanging="116"/>
              <w:jc w:val="center"/>
              <w:rPr>
                <w:color w:val="000000"/>
              </w:rPr>
            </w:pPr>
            <w:r>
              <w:rPr>
                <w:color w:val="000000"/>
              </w:rPr>
              <w:t>TCAP-Alt ELA/Math</w:t>
            </w:r>
          </w:p>
          <w:p w:rsidR="00F3339A" w:rsidRDefault="00F3339A" w:rsidP="00F3339A">
            <w:pPr>
              <w:spacing w:before="46" w:line="184" w:lineRule="auto"/>
              <w:ind w:left="195" w:right="85" w:hanging="116"/>
              <w:jc w:val="center"/>
              <w:rPr>
                <w:color w:val="000000"/>
              </w:rPr>
            </w:pPr>
            <w:r>
              <w:rPr>
                <w:color w:val="000000"/>
              </w:rPr>
              <w:t>(MSAA)</w:t>
            </w:r>
          </w:p>
        </w:tc>
        <w:tc>
          <w:tcPr>
            <w:tcW w:w="1981" w:type="dxa"/>
            <w:tcBorders>
              <w:top w:val="single" w:sz="6" w:space="0" w:color="000000"/>
              <w:left w:val="single" w:sz="6" w:space="0" w:color="000000"/>
              <w:bottom w:val="single" w:sz="6" w:space="0" w:color="000000"/>
              <w:right w:val="single" w:sz="6" w:space="0" w:color="000000"/>
            </w:tcBorders>
          </w:tcPr>
          <w:p w:rsidR="00F3339A" w:rsidRDefault="00F3339A" w:rsidP="00F3339A">
            <w:pPr>
              <w:ind w:left="622"/>
              <w:rPr>
                <w:color w:val="000000"/>
              </w:rPr>
            </w:pPr>
          </w:p>
          <w:p w:rsidR="00F3339A" w:rsidRDefault="00F3339A" w:rsidP="00F3339A">
            <w:pPr>
              <w:ind w:left="622"/>
              <w:rPr>
                <w:color w:val="000000"/>
              </w:rPr>
            </w:pPr>
            <w:r>
              <w:rPr>
                <w:color w:val="000000"/>
              </w:rPr>
              <w:t>spring</w:t>
            </w:r>
          </w:p>
        </w:tc>
        <w:tc>
          <w:tcPr>
            <w:tcW w:w="5324"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line="184" w:lineRule="auto"/>
              <w:ind w:right="1793"/>
              <w:jc w:val="right"/>
              <w:rPr>
                <w:color w:val="000000"/>
              </w:rPr>
            </w:pPr>
          </w:p>
          <w:p w:rsidR="00F3339A" w:rsidRDefault="00F3339A" w:rsidP="00F3339A">
            <w:pPr>
              <w:spacing w:line="184" w:lineRule="auto"/>
              <w:ind w:right="1793"/>
              <w:jc w:val="right"/>
              <w:rPr>
                <w:color w:val="000000"/>
              </w:rPr>
            </w:pPr>
            <w:r>
              <w:rPr>
                <w:color w:val="000000"/>
              </w:rPr>
              <w:t>Feb. 5 – May 17, 2024</w:t>
            </w:r>
          </w:p>
        </w:tc>
      </w:tr>
      <w:tr w:rsidR="00F3339A" w:rsidTr="00F3339A">
        <w:trPr>
          <w:trHeight w:val="624"/>
        </w:trPr>
        <w:tc>
          <w:tcPr>
            <w:tcW w:w="2871"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before="46" w:line="184" w:lineRule="auto"/>
              <w:ind w:left="195" w:right="85" w:hanging="116"/>
              <w:jc w:val="center"/>
              <w:rPr>
                <w:color w:val="000000"/>
              </w:rPr>
            </w:pPr>
          </w:p>
          <w:p w:rsidR="00F3339A" w:rsidRDefault="00F3339A" w:rsidP="00F3339A">
            <w:pPr>
              <w:spacing w:before="46" w:line="184" w:lineRule="auto"/>
              <w:ind w:left="195" w:right="85" w:hanging="116"/>
              <w:jc w:val="center"/>
              <w:rPr>
                <w:color w:val="000000"/>
              </w:rPr>
            </w:pPr>
            <w:r>
              <w:rPr>
                <w:color w:val="000000"/>
              </w:rPr>
              <w:t>ACT</w:t>
            </w:r>
          </w:p>
        </w:tc>
        <w:tc>
          <w:tcPr>
            <w:tcW w:w="1981"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before="10"/>
              <w:rPr>
                <w:color w:val="000000"/>
              </w:rPr>
            </w:pPr>
          </w:p>
          <w:p w:rsidR="00F3339A" w:rsidRDefault="00F3339A" w:rsidP="00F3339A">
            <w:pPr>
              <w:spacing w:before="10"/>
              <w:jc w:val="center"/>
              <w:rPr>
                <w:color w:val="000000"/>
              </w:rPr>
            </w:pPr>
            <w:r>
              <w:rPr>
                <w:color w:val="000000"/>
              </w:rPr>
              <w:t>fall</w:t>
            </w:r>
          </w:p>
        </w:tc>
        <w:tc>
          <w:tcPr>
            <w:tcW w:w="5324" w:type="dxa"/>
            <w:tcBorders>
              <w:top w:val="single" w:sz="6" w:space="0" w:color="000000"/>
              <w:left w:val="single" w:sz="6" w:space="0" w:color="000000"/>
              <w:bottom w:val="single" w:sz="6" w:space="0" w:color="000000"/>
              <w:right w:val="single" w:sz="6" w:space="0" w:color="000000"/>
            </w:tcBorders>
          </w:tcPr>
          <w:p w:rsidR="00F3339A" w:rsidRDefault="00F3339A" w:rsidP="00F3339A">
            <w:pPr>
              <w:spacing w:before="76"/>
              <w:ind w:left="91"/>
              <w:jc w:val="center"/>
              <w:rPr>
                <w:color w:val="000000"/>
              </w:rPr>
            </w:pPr>
            <w:r>
              <w:rPr>
                <w:b/>
                <w:color w:val="000000"/>
                <w:u w:val="single"/>
              </w:rPr>
              <w:t>Fall    Testing ( Senior  Retake)</w:t>
            </w:r>
          </w:p>
          <w:p w:rsidR="00F3339A" w:rsidRDefault="00F3339A" w:rsidP="00F3339A">
            <w:pPr>
              <w:spacing w:line="184" w:lineRule="auto"/>
              <w:ind w:left="851" w:right="816"/>
              <w:jc w:val="center"/>
              <w:rPr>
                <w:color w:val="000000"/>
              </w:rPr>
            </w:pPr>
            <w:r>
              <w:rPr>
                <w:color w:val="000000"/>
              </w:rPr>
              <w:t>Online: Oct. 3-5 &amp; 10-12, 2023</w:t>
            </w:r>
          </w:p>
          <w:p w:rsidR="00F3339A" w:rsidRDefault="00F3339A" w:rsidP="00F3339A">
            <w:pPr>
              <w:spacing w:line="184" w:lineRule="auto"/>
              <w:ind w:left="851" w:right="816"/>
              <w:jc w:val="center"/>
              <w:rPr>
                <w:color w:val="000000"/>
              </w:rPr>
            </w:pPr>
          </w:p>
        </w:tc>
      </w:tr>
      <w:tr w:rsidR="00F3339A" w:rsidTr="00F3339A">
        <w:trPr>
          <w:trHeight w:val="714"/>
        </w:trPr>
        <w:tc>
          <w:tcPr>
            <w:tcW w:w="2871" w:type="dxa"/>
            <w:tcBorders>
              <w:top w:val="nil"/>
              <w:left w:val="single" w:sz="6" w:space="0" w:color="000000"/>
              <w:bottom w:val="single" w:sz="6" w:space="0" w:color="000000"/>
              <w:right w:val="single" w:sz="6" w:space="0" w:color="000000"/>
            </w:tcBorders>
          </w:tcPr>
          <w:p w:rsidR="00F3339A" w:rsidRDefault="00F3339A" w:rsidP="00F3339A">
            <w:pPr>
              <w:jc w:val="center"/>
            </w:pPr>
          </w:p>
          <w:p w:rsidR="00F3339A" w:rsidRDefault="00F3339A" w:rsidP="00F3339A">
            <w:pPr>
              <w:jc w:val="center"/>
            </w:pPr>
            <w:r>
              <w:t>ACT</w:t>
            </w:r>
          </w:p>
        </w:tc>
        <w:tc>
          <w:tcPr>
            <w:tcW w:w="1981" w:type="dxa"/>
            <w:tcBorders>
              <w:top w:val="nil"/>
              <w:left w:val="single" w:sz="6" w:space="0" w:color="000000"/>
              <w:bottom w:val="single" w:sz="6" w:space="0" w:color="000000"/>
              <w:right w:val="single" w:sz="6" w:space="0" w:color="000000"/>
            </w:tcBorders>
          </w:tcPr>
          <w:p w:rsidR="00F3339A" w:rsidRDefault="00F3339A" w:rsidP="00F3339A">
            <w:pPr>
              <w:jc w:val="center"/>
            </w:pPr>
          </w:p>
          <w:p w:rsidR="00F3339A" w:rsidRDefault="00F3339A" w:rsidP="00F3339A">
            <w:pPr>
              <w:jc w:val="center"/>
            </w:pPr>
            <w:r>
              <w:t>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before="81"/>
              <w:ind w:left="86"/>
              <w:jc w:val="center"/>
              <w:rPr>
                <w:color w:val="000000"/>
              </w:rPr>
            </w:pPr>
            <w:r>
              <w:rPr>
                <w:b/>
                <w:color w:val="000000"/>
                <w:u w:val="single"/>
              </w:rPr>
              <w:t>Spring 2023 (All Juniors)</w:t>
            </w:r>
          </w:p>
          <w:p w:rsidR="00F3339A" w:rsidRDefault="00F3339A" w:rsidP="00F3339A">
            <w:pPr>
              <w:ind w:left="230" w:right="130"/>
              <w:jc w:val="center"/>
              <w:rPr>
                <w:color w:val="000000"/>
              </w:rPr>
            </w:pPr>
            <w:r>
              <w:rPr>
                <w:color w:val="000000"/>
              </w:rPr>
              <w:t>Online:  March 12-15, &amp; 18-22, 2024</w:t>
            </w:r>
          </w:p>
        </w:tc>
      </w:tr>
      <w:tr w:rsidR="00F3339A" w:rsidTr="00F3339A">
        <w:trPr>
          <w:trHeight w:val="822"/>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right="1"/>
              <w:jc w:val="center"/>
              <w:rPr>
                <w:color w:val="000000"/>
              </w:rPr>
            </w:pPr>
            <w:r>
              <w:rPr>
                <w:color w:val="000000"/>
              </w:rPr>
              <w:t>ASVAB (Juniors)</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255"/>
              <w:rPr>
                <w:color w:val="000000"/>
              </w:rPr>
            </w:pPr>
            <w:r>
              <w:rPr>
                <w:color w:val="000000"/>
              </w:rPr>
              <w:t xml:space="preserve">         fall</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1"/>
              <w:jc w:val="center"/>
              <w:rPr>
                <w:color w:val="000000"/>
              </w:rPr>
            </w:pPr>
            <w:r>
              <w:rPr>
                <w:color w:val="000000"/>
              </w:rPr>
              <w:t>CGHS -  September TBD</w:t>
            </w:r>
          </w:p>
          <w:p w:rsidR="00F3339A" w:rsidRDefault="00F3339A" w:rsidP="00F3339A">
            <w:pPr>
              <w:spacing w:line="357" w:lineRule="auto"/>
              <w:ind w:left="1"/>
              <w:jc w:val="center"/>
              <w:rPr>
                <w:color w:val="000000"/>
              </w:rPr>
            </w:pPr>
            <w:r>
              <w:rPr>
                <w:color w:val="000000"/>
              </w:rPr>
              <w:t>CHS -  September TBD</w:t>
            </w:r>
          </w:p>
        </w:tc>
      </w:tr>
      <w:tr w:rsidR="00F3339A" w:rsidTr="00F3339A">
        <w:trPr>
          <w:trHeight w:val="410"/>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right="1"/>
              <w:jc w:val="center"/>
              <w:rPr>
                <w:color w:val="000000"/>
              </w:rPr>
            </w:pPr>
            <w:r>
              <w:rPr>
                <w:color w:val="000000"/>
              </w:rPr>
              <w:t>NAEP (Field Test)</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255"/>
              <w:rPr>
                <w:color w:val="000000"/>
              </w:rPr>
            </w:pPr>
            <w:r>
              <w:rPr>
                <w:color w:val="000000"/>
              </w:rPr>
              <w:t>winter/spring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1"/>
              <w:jc w:val="center"/>
              <w:rPr>
                <w:color w:val="000000"/>
              </w:rPr>
            </w:pPr>
            <w:r>
              <w:rPr>
                <w:color w:val="000000"/>
              </w:rPr>
              <w:t>Nov. 6-17, 2023</w:t>
            </w:r>
          </w:p>
        </w:tc>
      </w:tr>
      <w:tr w:rsidR="00F3339A" w:rsidTr="00F3339A">
        <w:trPr>
          <w:trHeight w:val="410"/>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right="1"/>
              <w:jc w:val="center"/>
              <w:rPr>
                <w:color w:val="000000"/>
              </w:rPr>
            </w:pPr>
            <w:r>
              <w:rPr>
                <w:color w:val="000000"/>
              </w:rPr>
              <w:t>NAEP</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255"/>
              <w:rPr>
                <w:color w:val="000000"/>
              </w:rPr>
            </w:pPr>
            <w:r>
              <w:rPr>
                <w:color w:val="000000"/>
              </w:rPr>
              <w:t xml:space="preserve">       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1"/>
              <w:jc w:val="center"/>
              <w:rPr>
                <w:color w:val="000000"/>
              </w:rPr>
            </w:pPr>
            <w:r>
              <w:rPr>
                <w:color w:val="000000"/>
              </w:rPr>
              <w:t>Jan. 29 – March 8, 2024</w:t>
            </w:r>
          </w:p>
        </w:tc>
      </w:tr>
      <w:tr w:rsidR="00F3339A" w:rsidTr="00F3339A">
        <w:trPr>
          <w:trHeight w:val="389"/>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546"/>
              <w:rPr>
                <w:color w:val="000000"/>
              </w:rPr>
            </w:pPr>
            <w:r>
              <w:rPr>
                <w:color w:val="000000"/>
              </w:rPr>
              <w:t>WIDA ACCESS for ELs</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622"/>
              <w:rPr>
                <w:color w:val="000000"/>
              </w:rPr>
            </w:pPr>
            <w:r>
              <w:rPr>
                <w:color w:val="000000"/>
              </w:rPr>
              <w:t>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7" w:lineRule="auto"/>
              <w:ind w:left="1472"/>
              <w:rPr>
                <w:color w:val="000000"/>
              </w:rPr>
            </w:pPr>
            <w:r>
              <w:rPr>
                <w:color w:val="000000"/>
              </w:rPr>
              <w:t>Feb. 5 – March 29, 2024</w:t>
            </w:r>
          </w:p>
        </w:tc>
      </w:tr>
      <w:tr w:rsidR="00F3339A" w:rsidTr="00F3339A">
        <w:trPr>
          <w:trHeight w:val="389"/>
        </w:trPr>
        <w:tc>
          <w:tcPr>
            <w:tcW w:w="2871" w:type="dxa"/>
            <w:tcBorders>
              <w:top w:val="single" w:sz="6" w:space="0" w:color="000000"/>
              <w:left w:val="single" w:sz="6" w:space="0" w:color="000000"/>
              <w:bottom w:val="single" w:sz="6" w:space="0" w:color="000000"/>
              <w:right w:val="single" w:sz="6" w:space="0" w:color="000000"/>
            </w:tcBorders>
            <w:shd w:val="clear" w:color="auto" w:fill="D9D9D9"/>
            <w:hideMark/>
          </w:tcPr>
          <w:p w:rsidR="00F3339A" w:rsidRDefault="00F3339A" w:rsidP="00F3339A">
            <w:pPr>
              <w:spacing w:line="355" w:lineRule="auto"/>
              <w:rPr>
                <w:b/>
                <w:color w:val="000000"/>
              </w:rPr>
            </w:pPr>
            <w:r>
              <w:rPr>
                <w:b/>
                <w:color w:val="000000"/>
              </w:rPr>
              <w:t xml:space="preserve">          District Assessments</w:t>
            </w:r>
          </w:p>
        </w:tc>
        <w:tc>
          <w:tcPr>
            <w:tcW w:w="1981" w:type="dxa"/>
            <w:tcBorders>
              <w:top w:val="single" w:sz="6" w:space="0" w:color="000000"/>
              <w:left w:val="single" w:sz="6" w:space="0" w:color="000000"/>
              <w:bottom w:val="single" w:sz="6" w:space="0" w:color="000000"/>
              <w:right w:val="single" w:sz="6" w:space="0" w:color="000000"/>
            </w:tcBorders>
            <w:shd w:val="clear" w:color="auto" w:fill="D9D9D9"/>
          </w:tcPr>
          <w:p w:rsidR="00F3339A" w:rsidRDefault="00F3339A" w:rsidP="00F3339A">
            <w:pPr>
              <w:spacing w:line="355" w:lineRule="auto"/>
              <w:ind w:left="615"/>
              <w:rPr>
                <w:color w:val="000000"/>
              </w:rPr>
            </w:pPr>
          </w:p>
        </w:tc>
        <w:tc>
          <w:tcPr>
            <w:tcW w:w="5324" w:type="dxa"/>
            <w:tcBorders>
              <w:top w:val="single" w:sz="6" w:space="0" w:color="000000"/>
              <w:left w:val="single" w:sz="6" w:space="0" w:color="000000"/>
              <w:bottom w:val="single" w:sz="6" w:space="0" w:color="000000"/>
              <w:right w:val="single" w:sz="6" w:space="0" w:color="000000"/>
            </w:tcBorders>
            <w:shd w:val="clear" w:color="auto" w:fill="D9D9D9"/>
          </w:tcPr>
          <w:p w:rsidR="00F3339A" w:rsidRDefault="00F3339A" w:rsidP="00F3339A">
            <w:pPr>
              <w:spacing w:line="355" w:lineRule="auto"/>
              <w:ind w:left="1858"/>
              <w:rPr>
                <w:color w:val="000000"/>
              </w:rPr>
            </w:pPr>
          </w:p>
        </w:tc>
      </w:tr>
      <w:tr w:rsidR="00F3339A" w:rsidTr="00F3339A">
        <w:trPr>
          <w:trHeight w:val="1020"/>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5" w:lineRule="auto"/>
              <w:ind w:left="709"/>
              <w:rPr>
                <w:color w:val="000000"/>
              </w:rPr>
            </w:pPr>
            <w:r>
              <w:rPr>
                <w:color w:val="000000"/>
              </w:rPr>
              <w:t>AimsWeb Plus</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5" w:lineRule="auto"/>
              <w:rPr>
                <w:color w:val="000000"/>
              </w:rPr>
            </w:pPr>
            <w:r>
              <w:rPr>
                <w:color w:val="000000"/>
              </w:rPr>
              <w:t xml:space="preserve">    fall/winter/spring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jc w:val="center"/>
              <w:rPr>
                <w:color w:val="000000"/>
              </w:rPr>
            </w:pPr>
            <w:r>
              <w:rPr>
                <w:color w:val="000000"/>
              </w:rPr>
              <w:t>Aug. 14- Sept. 15, 2023</w:t>
            </w:r>
          </w:p>
          <w:p w:rsidR="00F3339A" w:rsidRDefault="00F3339A" w:rsidP="00F3339A">
            <w:pPr>
              <w:rPr>
                <w:color w:val="000000"/>
              </w:rPr>
            </w:pPr>
            <w:r>
              <w:rPr>
                <w:color w:val="000000"/>
              </w:rPr>
              <w:t xml:space="preserve">                               Dec. 4 - Jan. 30, 2024</w:t>
            </w:r>
          </w:p>
          <w:p w:rsidR="00F3339A" w:rsidRDefault="00F3339A" w:rsidP="00F3339A">
            <w:pPr>
              <w:spacing w:line="355" w:lineRule="auto"/>
              <w:rPr>
                <w:color w:val="000000"/>
              </w:rPr>
            </w:pPr>
            <w:r>
              <w:rPr>
                <w:color w:val="000000"/>
              </w:rPr>
              <w:t xml:space="preserve">                               April 15  – May 17, 2024</w:t>
            </w:r>
          </w:p>
        </w:tc>
      </w:tr>
      <w:tr w:rsidR="00F3339A" w:rsidTr="00F3339A">
        <w:trPr>
          <w:trHeight w:val="1227"/>
        </w:trPr>
        <w:tc>
          <w:tcPr>
            <w:tcW w:w="287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5" w:lineRule="auto"/>
              <w:ind w:left="709"/>
              <w:rPr>
                <w:color w:val="000000"/>
              </w:rPr>
            </w:pPr>
            <w:r>
              <w:rPr>
                <w:color w:val="000000"/>
              </w:rPr>
              <w:t>Study Island</w:t>
            </w:r>
          </w:p>
        </w:tc>
        <w:tc>
          <w:tcPr>
            <w:tcW w:w="1981"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5" w:lineRule="auto"/>
              <w:rPr>
                <w:color w:val="000000"/>
              </w:rPr>
            </w:pPr>
            <w:r>
              <w:rPr>
                <w:color w:val="000000"/>
              </w:rPr>
              <w:t xml:space="preserve">    Fall/winter/spring</w:t>
            </w:r>
          </w:p>
        </w:tc>
        <w:tc>
          <w:tcPr>
            <w:tcW w:w="5324" w:type="dxa"/>
            <w:tcBorders>
              <w:top w:val="single" w:sz="6" w:space="0" w:color="000000"/>
              <w:left w:val="single" w:sz="6" w:space="0" w:color="000000"/>
              <w:bottom w:val="single" w:sz="6" w:space="0" w:color="000000"/>
              <w:right w:val="single" w:sz="6" w:space="0" w:color="000000"/>
            </w:tcBorders>
            <w:hideMark/>
          </w:tcPr>
          <w:p w:rsidR="00F3339A" w:rsidRDefault="00F3339A" w:rsidP="00F3339A">
            <w:pPr>
              <w:spacing w:line="355" w:lineRule="auto"/>
              <w:rPr>
                <w:color w:val="000000"/>
              </w:rPr>
            </w:pPr>
            <w:r>
              <w:rPr>
                <w:color w:val="000000"/>
              </w:rPr>
              <w:t xml:space="preserve">                              Aug. 14- Sept. 15, 2023</w:t>
            </w:r>
          </w:p>
          <w:p w:rsidR="00F3339A" w:rsidRDefault="00F3339A" w:rsidP="00F3339A">
            <w:pPr>
              <w:spacing w:line="355" w:lineRule="auto"/>
              <w:rPr>
                <w:color w:val="000000"/>
              </w:rPr>
            </w:pPr>
            <w:r>
              <w:rPr>
                <w:color w:val="000000"/>
              </w:rPr>
              <w:t xml:space="preserve">                              Nov. 27 – Dec. 15, 2023</w:t>
            </w:r>
          </w:p>
          <w:p w:rsidR="00F3339A" w:rsidRDefault="00F3339A" w:rsidP="00F3339A">
            <w:pPr>
              <w:spacing w:line="355" w:lineRule="auto"/>
              <w:rPr>
                <w:color w:val="000000"/>
              </w:rPr>
            </w:pPr>
            <w:r>
              <w:rPr>
                <w:color w:val="000000"/>
              </w:rPr>
              <w:t xml:space="preserve">                              March 6 – March 22, 2024</w:t>
            </w:r>
          </w:p>
        </w:tc>
      </w:tr>
      <w:tr w:rsidR="00F3339A" w:rsidTr="00F3339A">
        <w:trPr>
          <w:trHeight w:val="406"/>
        </w:trPr>
        <w:tc>
          <w:tcPr>
            <w:tcW w:w="2871" w:type="dxa"/>
            <w:tcBorders>
              <w:top w:val="single" w:sz="6" w:space="0" w:color="000000"/>
              <w:left w:val="single" w:sz="6" w:space="0" w:color="000000"/>
              <w:bottom w:val="single" w:sz="6" w:space="0" w:color="000000"/>
              <w:right w:val="single" w:sz="6" w:space="0" w:color="000000"/>
            </w:tcBorders>
            <w:shd w:val="clear" w:color="auto" w:fill="DADADA"/>
          </w:tcPr>
          <w:p w:rsidR="00F3339A" w:rsidRDefault="00F3339A" w:rsidP="00F3339A">
            <w:pPr>
              <w:spacing w:before="76"/>
              <w:ind w:left="306"/>
              <w:rPr>
                <w:rFonts w:ascii="Tahoma" w:eastAsia="Tahoma" w:hAnsi="Tahoma" w:cs="Tahoma"/>
                <w:color w:val="000000"/>
              </w:rPr>
            </w:pPr>
          </w:p>
        </w:tc>
        <w:tc>
          <w:tcPr>
            <w:tcW w:w="1981" w:type="dxa"/>
            <w:tcBorders>
              <w:top w:val="single" w:sz="6" w:space="0" w:color="000000"/>
              <w:left w:val="single" w:sz="6" w:space="0" w:color="000000"/>
              <w:bottom w:val="single" w:sz="6" w:space="0" w:color="000000"/>
              <w:right w:val="single" w:sz="6" w:space="0" w:color="000000"/>
            </w:tcBorders>
            <w:shd w:val="clear" w:color="auto" w:fill="DADADA"/>
          </w:tcPr>
          <w:p w:rsidR="00F3339A" w:rsidRDefault="00F3339A" w:rsidP="00F3339A">
            <w:pPr>
              <w:spacing w:before="76"/>
              <w:ind w:left="109"/>
              <w:rPr>
                <w:rFonts w:ascii="Tahoma" w:eastAsia="Tahoma" w:hAnsi="Tahoma" w:cs="Tahoma"/>
                <w:color w:val="000000"/>
              </w:rPr>
            </w:pPr>
          </w:p>
        </w:tc>
        <w:tc>
          <w:tcPr>
            <w:tcW w:w="5324" w:type="dxa"/>
            <w:tcBorders>
              <w:top w:val="single" w:sz="6" w:space="0" w:color="000000"/>
              <w:left w:val="single" w:sz="6" w:space="0" w:color="000000"/>
              <w:bottom w:val="single" w:sz="6" w:space="0" w:color="000000"/>
              <w:right w:val="single" w:sz="6" w:space="0" w:color="000000"/>
            </w:tcBorders>
            <w:shd w:val="clear" w:color="auto" w:fill="DADADA"/>
          </w:tcPr>
          <w:p w:rsidR="00F3339A" w:rsidRDefault="00F3339A" w:rsidP="00F3339A">
            <w:pPr>
              <w:spacing w:before="76"/>
              <w:ind w:left="1501"/>
              <w:rPr>
                <w:rFonts w:ascii="Tahoma" w:eastAsia="Tahoma" w:hAnsi="Tahoma" w:cs="Tahoma"/>
                <w:color w:val="000000"/>
              </w:rPr>
            </w:pPr>
          </w:p>
        </w:tc>
      </w:tr>
    </w:tbl>
    <w:p w:rsidR="00AD7BBD" w:rsidRPr="00AD7BBD" w:rsidRDefault="00AD7BBD" w:rsidP="00AD7BBD">
      <w:pPr>
        <w:rPr>
          <w:rFonts w:ascii="Times New Roman" w:hAnsi="Times New Roman"/>
        </w:rPr>
      </w:pPr>
    </w:p>
    <w:p w:rsidR="00AD7BBD" w:rsidRDefault="00AD7BBD" w:rsidP="00AD7BBD">
      <w:pPr>
        <w:pStyle w:val="BodyText"/>
        <w:rPr>
          <w:rFonts w:ascii="Times New Roman"/>
          <w:sz w:val="20"/>
        </w:rPr>
      </w:pPr>
    </w:p>
    <w:p w:rsidR="00AD7BBD" w:rsidRDefault="00AD7BBD" w:rsidP="00F3339A">
      <w:pPr>
        <w:pStyle w:val="BodyText"/>
        <w:rPr>
          <w:rFonts w:ascii="Times New Roman"/>
          <w:b w:val="0"/>
          <w:sz w:val="20"/>
        </w:rPr>
      </w:pPr>
    </w:p>
    <w:p w:rsidR="00AD7BBD" w:rsidRPr="00AD7BBD" w:rsidRDefault="00AD7BBD" w:rsidP="00F3339A">
      <w:pPr>
        <w:pStyle w:val="BodyText"/>
        <w:spacing w:before="6"/>
        <w:ind w:left="3081"/>
        <w:rPr>
          <w:rFonts w:ascii="Times New Roman" w:eastAsia="Calibri" w:hAnsi="Times New Roman"/>
          <w:sz w:val="22"/>
          <w:szCs w:val="22"/>
        </w:rPr>
      </w:pPr>
      <w:r w:rsidRPr="00AD7BBD">
        <w:rPr>
          <w:rFonts w:ascii="Times New Roman" w:hAnsi="Times New Roman"/>
        </w:rPr>
        <w:t>All</w:t>
      </w:r>
      <w:r w:rsidRPr="00AD7BBD">
        <w:rPr>
          <w:rFonts w:ascii="Times New Roman" w:hAnsi="Times New Roman"/>
          <w:spacing w:val="-4"/>
        </w:rPr>
        <w:t xml:space="preserve"> </w:t>
      </w:r>
      <w:r w:rsidRPr="00AD7BBD">
        <w:rPr>
          <w:rFonts w:ascii="Times New Roman" w:hAnsi="Times New Roman"/>
        </w:rPr>
        <w:t>dates</w:t>
      </w:r>
      <w:r w:rsidRPr="00AD7BBD">
        <w:rPr>
          <w:rFonts w:ascii="Times New Roman" w:hAnsi="Times New Roman"/>
          <w:spacing w:val="-4"/>
        </w:rPr>
        <w:t xml:space="preserve"> </w:t>
      </w:r>
      <w:r w:rsidRPr="00AD7BBD">
        <w:rPr>
          <w:rFonts w:ascii="Times New Roman" w:hAnsi="Times New Roman"/>
        </w:rPr>
        <w:t>are</w:t>
      </w:r>
      <w:r w:rsidRPr="00AD7BBD">
        <w:rPr>
          <w:rFonts w:ascii="Times New Roman" w:hAnsi="Times New Roman"/>
          <w:spacing w:val="-3"/>
        </w:rPr>
        <w:t xml:space="preserve"> </w:t>
      </w:r>
      <w:r w:rsidR="00F3339A">
        <w:rPr>
          <w:rFonts w:ascii="Times New Roman" w:hAnsi="Times New Roman"/>
        </w:rPr>
        <w:t>approved</w:t>
      </w:r>
      <w:r w:rsidRPr="00AD7BBD">
        <w:rPr>
          <w:rFonts w:ascii="Times New Roman" w:hAnsi="Times New Roman"/>
          <w:spacing w:val="-4"/>
        </w:rPr>
        <w:t xml:space="preserve"> </w:t>
      </w:r>
      <w:r w:rsidR="00F3339A">
        <w:rPr>
          <w:rFonts w:ascii="Times New Roman" w:hAnsi="Times New Roman"/>
        </w:rPr>
        <w:t>by</w:t>
      </w:r>
      <w:r w:rsidRPr="00AD7BBD">
        <w:rPr>
          <w:rFonts w:ascii="Times New Roman" w:hAnsi="Times New Roman"/>
          <w:spacing w:val="-2"/>
        </w:rPr>
        <w:t xml:space="preserve"> </w:t>
      </w:r>
      <w:r w:rsidRPr="00AD7BBD">
        <w:rPr>
          <w:rFonts w:ascii="Times New Roman" w:hAnsi="Times New Roman"/>
          <w:spacing w:val="-4"/>
        </w:rPr>
        <w:t>TDOE</w:t>
      </w:r>
    </w:p>
    <w:p w:rsidR="00C8056C" w:rsidRDefault="00C8056C" w:rsidP="00AD7BBD">
      <w:pPr>
        <w:widowControl/>
        <w:overflowPunct/>
        <w:jc w:val="center"/>
        <w:textAlignment w:val="auto"/>
        <w:rPr>
          <w:rFonts w:ascii="Times New Roman" w:hAnsi="Times New Roman"/>
          <w:color w:val="000000"/>
          <w:sz w:val="24"/>
          <w:szCs w:val="24"/>
        </w:rPr>
      </w:pPr>
    </w:p>
    <w:p w:rsidR="008D68A0" w:rsidRDefault="008D68A0" w:rsidP="00AD7BBD">
      <w:pPr>
        <w:widowControl/>
        <w:overflowPunct/>
        <w:jc w:val="center"/>
        <w:textAlignment w:val="auto"/>
        <w:rPr>
          <w:rFonts w:ascii="Times New Roman" w:hAnsi="Times New Roman"/>
          <w:color w:val="000000"/>
          <w:sz w:val="24"/>
          <w:szCs w:val="24"/>
        </w:rPr>
      </w:pPr>
    </w:p>
    <w:p w:rsidR="008D68A0" w:rsidRDefault="008D68A0" w:rsidP="00AD7BBD">
      <w:pPr>
        <w:widowControl/>
        <w:overflowPunct/>
        <w:jc w:val="center"/>
        <w:textAlignment w:val="auto"/>
        <w:rPr>
          <w:rFonts w:ascii="Times New Roman" w:hAnsi="Times New Roman"/>
          <w:color w:val="000000"/>
          <w:sz w:val="24"/>
          <w:szCs w:val="24"/>
        </w:rPr>
      </w:pPr>
      <w:bookmarkStart w:id="3" w:name="_GoBack"/>
      <w:bookmarkEnd w:id="3"/>
    </w:p>
    <w:p w:rsidR="008D68A0" w:rsidRDefault="008D68A0" w:rsidP="00AD7BBD">
      <w:pPr>
        <w:widowControl/>
        <w:overflowPunct/>
        <w:jc w:val="center"/>
        <w:textAlignment w:val="auto"/>
        <w:rPr>
          <w:rFonts w:ascii="Times New Roman" w:hAnsi="Times New Roman"/>
          <w:color w:val="000000"/>
          <w:sz w:val="24"/>
          <w:szCs w:val="24"/>
        </w:rPr>
      </w:pPr>
    </w:p>
    <w:p w:rsidR="008D68A0" w:rsidRDefault="008D68A0" w:rsidP="00AD7BBD">
      <w:pPr>
        <w:widowControl/>
        <w:overflowPunct/>
        <w:jc w:val="center"/>
        <w:textAlignment w:val="auto"/>
        <w:rPr>
          <w:rFonts w:ascii="Times New Roman" w:hAnsi="Times New Roman"/>
          <w:color w:val="000000"/>
          <w:sz w:val="24"/>
          <w:szCs w:val="24"/>
        </w:rPr>
      </w:pPr>
    </w:p>
    <w:p w:rsidR="008D68A0" w:rsidRDefault="008D68A0" w:rsidP="00AD7BBD">
      <w:pPr>
        <w:widowControl/>
        <w:overflowPunct/>
        <w:jc w:val="center"/>
        <w:textAlignment w:val="auto"/>
        <w:rPr>
          <w:rFonts w:ascii="Times New Roman" w:hAnsi="Times New Roman"/>
          <w:color w:val="000000"/>
          <w:sz w:val="24"/>
          <w:szCs w:val="24"/>
        </w:rPr>
      </w:pPr>
    </w:p>
    <w:tbl>
      <w:tblPr>
        <w:tblW w:w="9923" w:type="dxa"/>
        <w:tblInd w:w="-64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06"/>
        <w:gridCol w:w="5368"/>
        <w:gridCol w:w="1511"/>
        <w:gridCol w:w="1338"/>
      </w:tblGrid>
      <w:tr w:rsidR="00CC32E2" w:rsidTr="00EB0C24">
        <w:trPr>
          <w:trHeight w:val="618"/>
        </w:trPr>
        <w:tc>
          <w:tcPr>
            <w:tcW w:w="9923" w:type="dxa"/>
            <w:gridSpan w:val="4"/>
            <w:tcBorders>
              <w:left w:val="single" w:sz="4" w:space="0" w:color="000000"/>
              <w:bottom w:val="single" w:sz="4" w:space="0" w:color="000000"/>
              <w:right w:val="single" w:sz="4" w:space="0" w:color="000000"/>
            </w:tcBorders>
          </w:tcPr>
          <w:p w:rsidR="00CC32E2" w:rsidRDefault="00CC32E2">
            <w:pPr>
              <w:pStyle w:val="TableParagraph"/>
              <w:spacing w:before="119"/>
              <w:ind w:left="2334" w:right="2324"/>
              <w:jc w:val="center"/>
              <w:rPr>
                <w:b/>
                <w:sz w:val="32"/>
              </w:rPr>
            </w:pPr>
            <w:r>
              <w:rPr>
                <w:b/>
                <w:sz w:val="32"/>
              </w:rPr>
              <w:t>Claiborne</w:t>
            </w:r>
            <w:r>
              <w:rPr>
                <w:b/>
                <w:spacing w:val="-4"/>
                <w:sz w:val="32"/>
              </w:rPr>
              <w:t xml:space="preserve"> </w:t>
            </w:r>
            <w:r>
              <w:rPr>
                <w:b/>
                <w:sz w:val="32"/>
              </w:rPr>
              <w:t>County</w:t>
            </w:r>
            <w:r>
              <w:rPr>
                <w:b/>
                <w:spacing w:val="-2"/>
                <w:sz w:val="32"/>
              </w:rPr>
              <w:t xml:space="preserve"> </w:t>
            </w:r>
            <w:r>
              <w:rPr>
                <w:b/>
                <w:sz w:val="32"/>
              </w:rPr>
              <w:t>Board</w:t>
            </w:r>
            <w:r>
              <w:rPr>
                <w:b/>
                <w:spacing w:val="-3"/>
                <w:sz w:val="32"/>
              </w:rPr>
              <w:t xml:space="preserve"> </w:t>
            </w:r>
            <w:r>
              <w:rPr>
                <w:b/>
                <w:sz w:val="32"/>
              </w:rPr>
              <w:t>of</w:t>
            </w:r>
            <w:r>
              <w:rPr>
                <w:b/>
                <w:spacing w:val="-5"/>
                <w:sz w:val="32"/>
              </w:rPr>
              <w:t xml:space="preserve"> </w:t>
            </w:r>
            <w:r>
              <w:rPr>
                <w:b/>
                <w:sz w:val="32"/>
              </w:rPr>
              <w:t>Education</w:t>
            </w:r>
          </w:p>
        </w:tc>
      </w:tr>
      <w:tr w:rsidR="00CC32E2" w:rsidTr="00EB0C24">
        <w:trPr>
          <w:trHeight w:val="621"/>
        </w:trPr>
        <w:tc>
          <w:tcPr>
            <w:tcW w:w="1706" w:type="dxa"/>
            <w:vMerge w:val="restart"/>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124"/>
              <w:ind w:left="107"/>
              <w:rPr>
                <w:sz w:val="16"/>
              </w:rPr>
            </w:pPr>
            <w:r>
              <w:rPr>
                <w:sz w:val="16"/>
              </w:rPr>
              <w:t>Monitoring:</w:t>
            </w:r>
          </w:p>
          <w:p w:rsidR="00CC32E2" w:rsidRDefault="00CC32E2">
            <w:pPr>
              <w:pStyle w:val="TableParagraph"/>
              <w:spacing w:before="116"/>
              <w:ind w:left="107" w:right="156"/>
              <w:rPr>
                <w:b/>
                <w:sz w:val="18"/>
              </w:rPr>
            </w:pPr>
            <w:r>
              <w:rPr>
                <w:b/>
                <w:spacing w:val="-1"/>
                <w:sz w:val="18"/>
              </w:rPr>
              <w:t xml:space="preserve">Review: </w:t>
            </w:r>
            <w:r>
              <w:rPr>
                <w:b/>
                <w:sz w:val="18"/>
              </w:rPr>
              <w:t>Annually,</w:t>
            </w:r>
            <w:r>
              <w:rPr>
                <w:b/>
                <w:spacing w:val="-42"/>
                <w:sz w:val="18"/>
              </w:rPr>
              <w:t xml:space="preserve"> </w:t>
            </w:r>
            <w:r>
              <w:rPr>
                <w:b/>
                <w:sz w:val="18"/>
              </w:rPr>
              <w:t>in</w:t>
            </w:r>
            <w:r>
              <w:rPr>
                <w:b/>
                <w:spacing w:val="-3"/>
                <w:sz w:val="18"/>
              </w:rPr>
              <w:t xml:space="preserve"> </w:t>
            </w:r>
            <w:r>
              <w:rPr>
                <w:b/>
                <w:sz w:val="18"/>
              </w:rPr>
              <w:t>December</w:t>
            </w:r>
          </w:p>
        </w:tc>
        <w:tc>
          <w:tcPr>
            <w:tcW w:w="5368" w:type="dxa"/>
            <w:vMerge w:val="restart"/>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121" w:line="184" w:lineRule="exact"/>
              <w:ind w:left="108"/>
              <w:rPr>
                <w:sz w:val="16"/>
              </w:rPr>
            </w:pPr>
            <w:r>
              <w:rPr>
                <w:sz w:val="16"/>
              </w:rPr>
              <w:t>Descriptor</w:t>
            </w:r>
            <w:r>
              <w:rPr>
                <w:spacing w:val="-4"/>
                <w:sz w:val="16"/>
              </w:rPr>
              <w:t xml:space="preserve"> </w:t>
            </w:r>
            <w:r>
              <w:rPr>
                <w:sz w:val="16"/>
              </w:rPr>
              <w:t>Term:</w:t>
            </w:r>
          </w:p>
          <w:p w:rsidR="00CC32E2" w:rsidRDefault="00CC32E2">
            <w:pPr>
              <w:pStyle w:val="TableParagraph"/>
              <w:ind w:left="1252" w:right="1235" w:firstLine="139"/>
              <w:rPr>
                <w:b/>
                <w:sz w:val="28"/>
              </w:rPr>
            </w:pPr>
            <w:r>
              <w:rPr>
                <w:b/>
                <w:sz w:val="28"/>
              </w:rPr>
              <w:t>Student Equal Access</w:t>
            </w:r>
            <w:r>
              <w:rPr>
                <w:b/>
                <w:spacing w:val="1"/>
                <w:sz w:val="28"/>
              </w:rPr>
              <w:t xml:space="preserve"> </w:t>
            </w:r>
            <w:r>
              <w:rPr>
                <w:b/>
                <w:sz w:val="28"/>
              </w:rPr>
              <w:t>(Limited</w:t>
            </w:r>
            <w:r>
              <w:rPr>
                <w:b/>
                <w:spacing w:val="-6"/>
                <w:sz w:val="28"/>
              </w:rPr>
              <w:t xml:space="preserve"> </w:t>
            </w:r>
            <w:r>
              <w:rPr>
                <w:b/>
                <w:sz w:val="28"/>
              </w:rPr>
              <w:t>Public</w:t>
            </w:r>
            <w:r>
              <w:rPr>
                <w:b/>
                <w:spacing w:val="-5"/>
                <w:sz w:val="28"/>
              </w:rPr>
              <w:t xml:space="preserve"> </w:t>
            </w:r>
            <w:r>
              <w:rPr>
                <w:b/>
                <w:sz w:val="28"/>
              </w:rPr>
              <w:t>Forum)</w:t>
            </w:r>
          </w:p>
        </w:tc>
        <w:tc>
          <w:tcPr>
            <w:tcW w:w="1511" w:type="dxa"/>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61" w:line="184" w:lineRule="exact"/>
              <w:ind w:left="109"/>
              <w:rPr>
                <w:sz w:val="16"/>
              </w:rPr>
            </w:pPr>
            <w:r>
              <w:rPr>
                <w:sz w:val="16"/>
              </w:rPr>
              <w:t>Descriptor</w:t>
            </w:r>
            <w:r>
              <w:rPr>
                <w:spacing w:val="-4"/>
                <w:sz w:val="16"/>
              </w:rPr>
              <w:t xml:space="preserve"> </w:t>
            </w:r>
            <w:r>
              <w:rPr>
                <w:sz w:val="16"/>
              </w:rPr>
              <w:t>Code:</w:t>
            </w:r>
          </w:p>
          <w:p w:rsidR="00CC32E2" w:rsidRDefault="00CC32E2">
            <w:pPr>
              <w:pStyle w:val="TableParagraph"/>
              <w:spacing w:line="230" w:lineRule="exact"/>
              <w:ind w:left="513" w:right="498"/>
              <w:jc w:val="center"/>
              <w:rPr>
                <w:b/>
                <w:sz w:val="20"/>
              </w:rPr>
            </w:pPr>
            <w:r>
              <w:rPr>
                <w:b/>
                <w:sz w:val="20"/>
              </w:rPr>
              <w:t>4.802</w:t>
            </w:r>
          </w:p>
        </w:tc>
        <w:tc>
          <w:tcPr>
            <w:tcW w:w="1338" w:type="dxa"/>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61" w:line="184" w:lineRule="exact"/>
              <w:ind w:left="110"/>
              <w:rPr>
                <w:sz w:val="16"/>
              </w:rPr>
            </w:pPr>
            <w:r>
              <w:rPr>
                <w:sz w:val="16"/>
              </w:rPr>
              <w:t>Issued</w:t>
            </w:r>
            <w:r>
              <w:rPr>
                <w:spacing w:val="-2"/>
                <w:sz w:val="16"/>
              </w:rPr>
              <w:t xml:space="preserve"> </w:t>
            </w:r>
            <w:r>
              <w:rPr>
                <w:sz w:val="16"/>
              </w:rPr>
              <w:t>Date:</w:t>
            </w:r>
          </w:p>
          <w:p w:rsidR="00CC32E2" w:rsidRDefault="00CC32E2">
            <w:pPr>
              <w:pStyle w:val="TableParagraph"/>
              <w:spacing w:line="230" w:lineRule="exact"/>
              <w:ind w:left="316"/>
              <w:rPr>
                <w:b/>
                <w:sz w:val="20"/>
              </w:rPr>
            </w:pPr>
            <w:r>
              <w:rPr>
                <w:b/>
                <w:sz w:val="20"/>
              </w:rPr>
              <w:t>10/13/16</w:t>
            </w:r>
          </w:p>
        </w:tc>
      </w:tr>
      <w:tr w:rsidR="00CC32E2" w:rsidTr="00EB0C24">
        <w:trPr>
          <w:trHeight w:val="621"/>
        </w:trPr>
        <w:tc>
          <w:tcPr>
            <w:tcW w:w="1706" w:type="dxa"/>
            <w:vMerge/>
            <w:tcBorders>
              <w:top w:val="nil"/>
              <w:left w:val="single" w:sz="4" w:space="0" w:color="000000"/>
              <w:bottom w:val="single" w:sz="4" w:space="0" w:color="000000"/>
              <w:right w:val="single" w:sz="4" w:space="0" w:color="000000"/>
            </w:tcBorders>
          </w:tcPr>
          <w:p w:rsidR="00CC32E2" w:rsidRDefault="00CC32E2">
            <w:pPr>
              <w:rPr>
                <w:sz w:val="2"/>
                <w:szCs w:val="2"/>
              </w:rPr>
            </w:pPr>
          </w:p>
        </w:tc>
        <w:tc>
          <w:tcPr>
            <w:tcW w:w="5368" w:type="dxa"/>
            <w:vMerge/>
            <w:tcBorders>
              <w:top w:val="nil"/>
              <w:left w:val="single" w:sz="4" w:space="0" w:color="000000"/>
              <w:bottom w:val="single" w:sz="4" w:space="0" w:color="000000"/>
              <w:right w:val="single" w:sz="4" w:space="0" w:color="000000"/>
            </w:tcBorders>
          </w:tcPr>
          <w:p w:rsidR="00CC32E2" w:rsidRDefault="00CC32E2">
            <w:pPr>
              <w:rPr>
                <w:sz w:val="2"/>
                <w:szCs w:val="2"/>
              </w:rPr>
            </w:pPr>
          </w:p>
        </w:tc>
        <w:tc>
          <w:tcPr>
            <w:tcW w:w="1511" w:type="dxa"/>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61" w:line="183" w:lineRule="exact"/>
              <w:ind w:left="109"/>
              <w:rPr>
                <w:sz w:val="16"/>
              </w:rPr>
            </w:pPr>
            <w:r>
              <w:rPr>
                <w:sz w:val="16"/>
              </w:rPr>
              <w:t>Rescinds:</w:t>
            </w:r>
          </w:p>
          <w:p w:rsidR="00CC32E2" w:rsidRDefault="00CC32E2">
            <w:pPr>
              <w:pStyle w:val="TableParagraph"/>
              <w:spacing w:line="229" w:lineRule="exact"/>
              <w:ind w:left="513" w:right="498"/>
              <w:jc w:val="center"/>
              <w:rPr>
                <w:b/>
                <w:sz w:val="20"/>
              </w:rPr>
            </w:pPr>
            <w:r>
              <w:rPr>
                <w:b/>
                <w:sz w:val="20"/>
              </w:rPr>
              <w:t>4.802</w:t>
            </w:r>
          </w:p>
        </w:tc>
        <w:tc>
          <w:tcPr>
            <w:tcW w:w="1338" w:type="dxa"/>
            <w:tcBorders>
              <w:top w:val="single" w:sz="4" w:space="0" w:color="000000"/>
              <w:left w:val="single" w:sz="4" w:space="0" w:color="000000"/>
              <w:bottom w:val="single" w:sz="4" w:space="0" w:color="000000"/>
              <w:right w:val="single" w:sz="4" w:space="0" w:color="000000"/>
            </w:tcBorders>
          </w:tcPr>
          <w:p w:rsidR="00CC32E2" w:rsidRDefault="00CC32E2">
            <w:pPr>
              <w:pStyle w:val="TableParagraph"/>
              <w:spacing w:before="61" w:line="183" w:lineRule="exact"/>
              <w:ind w:left="110"/>
              <w:rPr>
                <w:sz w:val="16"/>
              </w:rPr>
            </w:pPr>
            <w:r>
              <w:rPr>
                <w:sz w:val="16"/>
              </w:rPr>
              <w:t>Issued:</w:t>
            </w:r>
          </w:p>
          <w:p w:rsidR="00CC32E2" w:rsidRDefault="00CC32E2">
            <w:pPr>
              <w:pStyle w:val="TableParagraph"/>
              <w:spacing w:line="229" w:lineRule="exact"/>
              <w:ind w:left="316"/>
              <w:rPr>
                <w:b/>
                <w:sz w:val="20"/>
              </w:rPr>
            </w:pPr>
            <w:r>
              <w:rPr>
                <w:b/>
                <w:sz w:val="20"/>
              </w:rPr>
              <w:t>01/11/07</w:t>
            </w:r>
          </w:p>
        </w:tc>
      </w:tr>
    </w:tbl>
    <w:p w:rsidR="00CC32E2" w:rsidRDefault="00CC32E2">
      <w:pPr>
        <w:pStyle w:val="BodyText"/>
        <w:spacing w:before="8"/>
        <w:rPr>
          <w:sz w:val="12"/>
        </w:rPr>
      </w:pPr>
    </w:p>
    <w:p w:rsidR="00CC32E2" w:rsidRDefault="00CC32E2" w:rsidP="00683381">
      <w:pPr>
        <w:pStyle w:val="Heading1"/>
        <w:keepNext w:val="0"/>
        <w:numPr>
          <w:ilvl w:val="0"/>
          <w:numId w:val="32"/>
        </w:numPr>
        <w:tabs>
          <w:tab w:val="left" w:pos="691"/>
          <w:tab w:val="left" w:pos="692"/>
        </w:tabs>
        <w:overflowPunct/>
        <w:adjustRightInd/>
        <w:spacing w:before="90"/>
        <w:jc w:val="left"/>
        <w:textAlignment w:val="auto"/>
      </w:pPr>
      <w:r>
        <w:t>STUDENT</w:t>
      </w:r>
      <w:r>
        <w:rPr>
          <w:spacing w:val="-3"/>
        </w:rPr>
        <w:t xml:space="preserve"> </w:t>
      </w:r>
      <w:r>
        <w:t>MEETINGS</w:t>
      </w:r>
    </w:p>
    <w:p w:rsidR="00CC32E2" w:rsidRDefault="00CC32E2" w:rsidP="00683381">
      <w:pPr>
        <w:pStyle w:val="ListParagraph"/>
        <w:widowControl w:val="0"/>
        <w:numPr>
          <w:ilvl w:val="0"/>
          <w:numId w:val="32"/>
        </w:numPr>
        <w:tabs>
          <w:tab w:val="left" w:pos="691"/>
          <w:tab w:val="left" w:pos="692"/>
        </w:tabs>
        <w:autoSpaceDE w:val="0"/>
        <w:autoSpaceDN w:val="0"/>
        <w:spacing w:before="233" w:line="280" w:lineRule="exact"/>
        <w:contextualSpacing w:val="0"/>
        <w:jc w:val="left"/>
      </w:pPr>
      <w:r>
        <w:t>Schools</w:t>
      </w:r>
      <w:r>
        <w:rPr>
          <w:spacing w:val="-11"/>
        </w:rPr>
        <w:t xml:space="preserve"> </w:t>
      </w:r>
      <w:r>
        <w:t>may</w:t>
      </w:r>
      <w:r>
        <w:rPr>
          <w:spacing w:val="-12"/>
        </w:rPr>
        <w:t xml:space="preserve"> </w:t>
      </w:r>
      <w:r>
        <w:t>allow</w:t>
      </w:r>
      <w:r>
        <w:rPr>
          <w:spacing w:val="-12"/>
        </w:rPr>
        <w:t xml:space="preserve"> </w:t>
      </w:r>
      <w:r>
        <w:t>students</w:t>
      </w:r>
      <w:r>
        <w:rPr>
          <w:spacing w:val="-10"/>
        </w:rPr>
        <w:t xml:space="preserve"> </w:t>
      </w:r>
      <w:r>
        <w:t>to</w:t>
      </w:r>
      <w:r>
        <w:rPr>
          <w:spacing w:val="-11"/>
        </w:rPr>
        <w:t xml:space="preserve"> </w:t>
      </w:r>
      <w:r>
        <w:t>form</w:t>
      </w:r>
      <w:r>
        <w:rPr>
          <w:spacing w:val="-10"/>
        </w:rPr>
        <w:t xml:space="preserve"> </w:t>
      </w:r>
      <w:r>
        <w:t>clubs</w:t>
      </w:r>
      <w:r>
        <w:rPr>
          <w:spacing w:val="-11"/>
        </w:rPr>
        <w:t xml:space="preserve"> </w:t>
      </w:r>
      <w:r>
        <w:t>or</w:t>
      </w:r>
      <w:r>
        <w:rPr>
          <w:spacing w:val="-8"/>
        </w:rPr>
        <w:t xml:space="preserve"> </w:t>
      </w:r>
      <w:r>
        <w:t>groups</w:t>
      </w:r>
      <w:r>
        <w:rPr>
          <w:spacing w:val="-11"/>
        </w:rPr>
        <w:t xml:space="preserve"> </w:t>
      </w:r>
      <w:r>
        <w:t>that</w:t>
      </w:r>
      <w:r>
        <w:rPr>
          <w:spacing w:val="-10"/>
        </w:rPr>
        <w:t xml:space="preserve"> </w:t>
      </w:r>
      <w:r>
        <w:t>meet</w:t>
      </w:r>
      <w:r>
        <w:rPr>
          <w:spacing w:val="-11"/>
        </w:rPr>
        <w:t xml:space="preserve"> </w:t>
      </w:r>
      <w:r>
        <w:t>before,</w:t>
      </w:r>
      <w:r>
        <w:rPr>
          <w:spacing w:val="-10"/>
        </w:rPr>
        <w:t xml:space="preserve"> </w:t>
      </w:r>
      <w:r>
        <w:t>during,</w:t>
      </w:r>
      <w:r>
        <w:rPr>
          <w:spacing w:val="-11"/>
        </w:rPr>
        <w:t xml:space="preserve"> </w:t>
      </w:r>
      <w:r>
        <w:t>and/or</w:t>
      </w:r>
      <w:r>
        <w:rPr>
          <w:spacing w:val="-11"/>
        </w:rPr>
        <w:t xml:space="preserve"> </w:t>
      </w:r>
      <w:r>
        <w:t>after</w:t>
      </w:r>
      <w:r>
        <w:rPr>
          <w:spacing w:val="-12"/>
        </w:rPr>
        <w:t xml:space="preserve"> </w:t>
      </w:r>
      <w:r>
        <w:t>the</w:t>
      </w:r>
      <w:r>
        <w:rPr>
          <w:spacing w:val="-9"/>
        </w:rPr>
        <w:t xml:space="preserve"> </w:t>
      </w:r>
      <w:r>
        <w:t>school</w:t>
      </w:r>
      <w:r>
        <w:rPr>
          <w:spacing w:val="-11"/>
        </w:rPr>
        <w:t xml:space="preserve"> </w:t>
      </w:r>
      <w:r>
        <w:t>day.</w:t>
      </w:r>
    </w:p>
    <w:p w:rsidR="00CC32E2" w:rsidRDefault="00CC32E2" w:rsidP="00683381">
      <w:pPr>
        <w:pStyle w:val="ListParagraph"/>
        <w:widowControl w:val="0"/>
        <w:numPr>
          <w:ilvl w:val="0"/>
          <w:numId w:val="32"/>
        </w:numPr>
        <w:tabs>
          <w:tab w:val="left" w:pos="691"/>
          <w:tab w:val="left" w:pos="692"/>
        </w:tabs>
        <w:autoSpaceDE w:val="0"/>
        <w:autoSpaceDN w:val="0"/>
        <w:spacing w:line="276" w:lineRule="exact"/>
        <w:contextualSpacing w:val="0"/>
        <w:jc w:val="left"/>
      </w:pPr>
      <w:r>
        <w:t>Requests</w:t>
      </w:r>
      <w:r>
        <w:rPr>
          <w:spacing w:val="5"/>
        </w:rPr>
        <w:t xml:space="preserve"> </w:t>
      </w:r>
      <w:r>
        <w:t>to</w:t>
      </w:r>
      <w:r>
        <w:rPr>
          <w:spacing w:val="6"/>
        </w:rPr>
        <w:t xml:space="preserve"> </w:t>
      </w:r>
      <w:r>
        <w:t>form</w:t>
      </w:r>
      <w:r>
        <w:rPr>
          <w:spacing w:val="5"/>
        </w:rPr>
        <w:t xml:space="preserve"> </w:t>
      </w:r>
      <w:r>
        <w:t>such</w:t>
      </w:r>
      <w:r>
        <w:rPr>
          <w:spacing w:val="6"/>
        </w:rPr>
        <w:t xml:space="preserve"> </w:t>
      </w:r>
      <w:r>
        <w:t>clubs</w:t>
      </w:r>
      <w:r>
        <w:rPr>
          <w:spacing w:val="6"/>
        </w:rPr>
        <w:t xml:space="preserve"> </w:t>
      </w:r>
      <w:r>
        <w:t>or</w:t>
      </w:r>
      <w:r>
        <w:rPr>
          <w:spacing w:val="4"/>
        </w:rPr>
        <w:t xml:space="preserve"> </w:t>
      </w:r>
      <w:r>
        <w:t>groups</w:t>
      </w:r>
      <w:r>
        <w:rPr>
          <w:spacing w:val="6"/>
        </w:rPr>
        <w:t xml:space="preserve"> </w:t>
      </w:r>
      <w:r>
        <w:t>shall</w:t>
      </w:r>
      <w:r>
        <w:rPr>
          <w:spacing w:val="6"/>
        </w:rPr>
        <w:t xml:space="preserve"> </w:t>
      </w:r>
      <w:r>
        <w:t>not</w:t>
      </w:r>
      <w:r>
        <w:rPr>
          <w:spacing w:val="5"/>
        </w:rPr>
        <w:t xml:space="preserve"> </w:t>
      </w:r>
      <w:r>
        <w:t>be</w:t>
      </w:r>
      <w:r>
        <w:rPr>
          <w:spacing w:val="5"/>
        </w:rPr>
        <w:t xml:space="preserve"> </w:t>
      </w:r>
      <w:r>
        <w:t>denied</w:t>
      </w:r>
      <w:r>
        <w:rPr>
          <w:spacing w:val="6"/>
        </w:rPr>
        <w:t xml:space="preserve"> </w:t>
      </w:r>
      <w:r>
        <w:t>based</w:t>
      </w:r>
      <w:r>
        <w:rPr>
          <w:spacing w:val="5"/>
        </w:rPr>
        <w:t xml:space="preserve"> </w:t>
      </w:r>
      <w:r>
        <w:t>upon</w:t>
      </w:r>
      <w:r>
        <w:rPr>
          <w:spacing w:val="6"/>
        </w:rPr>
        <w:t xml:space="preserve"> </w:t>
      </w:r>
      <w:r>
        <w:t>the</w:t>
      </w:r>
      <w:r>
        <w:rPr>
          <w:spacing w:val="5"/>
        </w:rPr>
        <w:t xml:space="preserve"> </w:t>
      </w:r>
      <w:r>
        <w:t>religious</w:t>
      </w:r>
      <w:r>
        <w:rPr>
          <w:spacing w:val="5"/>
        </w:rPr>
        <w:t xml:space="preserve"> </w:t>
      </w:r>
      <w:r>
        <w:t>nature</w:t>
      </w:r>
      <w:r>
        <w:rPr>
          <w:spacing w:val="5"/>
        </w:rPr>
        <w:t xml:space="preserve"> </w:t>
      </w:r>
      <w:r>
        <w:t>or</w:t>
      </w:r>
      <w:r>
        <w:rPr>
          <w:spacing w:val="4"/>
        </w:rPr>
        <w:t xml:space="preserve"> </w:t>
      </w:r>
      <w:r>
        <w:t>beliefs</w:t>
      </w:r>
      <w:r>
        <w:rPr>
          <w:spacing w:val="6"/>
        </w:rPr>
        <w:t xml:space="preserve"> </w:t>
      </w:r>
      <w:r>
        <w:t>of</w:t>
      </w:r>
    </w:p>
    <w:p w:rsidR="00CC32E2" w:rsidRDefault="00CC32E2" w:rsidP="00683381">
      <w:pPr>
        <w:pStyle w:val="ListParagraph"/>
        <w:widowControl w:val="0"/>
        <w:numPr>
          <w:ilvl w:val="0"/>
          <w:numId w:val="32"/>
        </w:numPr>
        <w:tabs>
          <w:tab w:val="left" w:pos="691"/>
          <w:tab w:val="left" w:pos="692"/>
        </w:tabs>
        <w:autoSpaceDE w:val="0"/>
        <w:autoSpaceDN w:val="0"/>
        <w:spacing w:line="276" w:lineRule="exact"/>
        <w:contextualSpacing w:val="0"/>
        <w:jc w:val="left"/>
      </w:pPr>
      <w:r>
        <w:t>proposed</w:t>
      </w:r>
      <w:r>
        <w:rPr>
          <w:spacing w:val="7"/>
        </w:rPr>
        <w:t xml:space="preserve"> </w:t>
      </w:r>
      <w:r>
        <w:t>club</w:t>
      </w:r>
      <w:r>
        <w:rPr>
          <w:spacing w:val="8"/>
        </w:rPr>
        <w:t xml:space="preserve"> </w:t>
      </w:r>
      <w:r>
        <w:t>or</w:t>
      </w:r>
      <w:r>
        <w:rPr>
          <w:spacing w:val="9"/>
        </w:rPr>
        <w:t xml:space="preserve"> </w:t>
      </w:r>
      <w:r>
        <w:t>group.</w:t>
      </w:r>
      <w:r>
        <w:rPr>
          <w:spacing w:val="10"/>
        </w:rPr>
        <w:t xml:space="preserve"> </w:t>
      </w:r>
      <w:r>
        <w:t>If</w:t>
      </w:r>
      <w:r>
        <w:rPr>
          <w:spacing w:val="10"/>
        </w:rPr>
        <w:t xml:space="preserve"> </w:t>
      </w:r>
      <w:r>
        <w:t>permitted,</w:t>
      </w:r>
      <w:r>
        <w:rPr>
          <w:spacing w:val="7"/>
        </w:rPr>
        <w:t xml:space="preserve"> </w:t>
      </w:r>
      <w:r>
        <w:t>school</w:t>
      </w:r>
      <w:r>
        <w:rPr>
          <w:spacing w:val="9"/>
        </w:rPr>
        <w:t xml:space="preserve"> </w:t>
      </w:r>
      <w:r>
        <w:t>administrators</w:t>
      </w:r>
      <w:r>
        <w:rPr>
          <w:spacing w:val="8"/>
        </w:rPr>
        <w:t xml:space="preserve"> </w:t>
      </w:r>
      <w:r>
        <w:t>shall</w:t>
      </w:r>
      <w:r>
        <w:rPr>
          <w:spacing w:val="8"/>
        </w:rPr>
        <w:t xml:space="preserve"> </w:t>
      </w:r>
      <w:r>
        <w:t>ensure</w:t>
      </w:r>
      <w:r>
        <w:rPr>
          <w:spacing w:val="7"/>
        </w:rPr>
        <w:t xml:space="preserve"> </w:t>
      </w:r>
      <w:r>
        <w:t>that</w:t>
      </w:r>
      <w:r>
        <w:rPr>
          <w:spacing w:val="9"/>
        </w:rPr>
        <w:t xml:space="preserve"> </w:t>
      </w:r>
      <w:r>
        <w:t>all</w:t>
      </w:r>
      <w:r>
        <w:rPr>
          <w:spacing w:val="8"/>
        </w:rPr>
        <w:t xml:space="preserve"> </w:t>
      </w:r>
      <w:r>
        <w:t>clubs</w:t>
      </w:r>
      <w:r>
        <w:rPr>
          <w:spacing w:val="8"/>
        </w:rPr>
        <w:t xml:space="preserve"> </w:t>
      </w:r>
      <w:r>
        <w:t>and</w:t>
      </w:r>
      <w:r>
        <w:rPr>
          <w:spacing w:val="10"/>
        </w:rPr>
        <w:t xml:space="preserve"> </w:t>
      </w:r>
      <w:r>
        <w:t>groups</w:t>
      </w:r>
      <w:r>
        <w:rPr>
          <w:spacing w:val="8"/>
        </w:rPr>
        <w:t xml:space="preserve"> </w:t>
      </w:r>
      <w:r>
        <w:t>have</w:t>
      </w:r>
    </w:p>
    <w:p w:rsidR="00CC32E2" w:rsidRDefault="00CC32E2" w:rsidP="00683381">
      <w:pPr>
        <w:pStyle w:val="ListParagraph"/>
        <w:widowControl w:val="0"/>
        <w:numPr>
          <w:ilvl w:val="0"/>
          <w:numId w:val="32"/>
        </w:numPr>
        <w:tabs>
          <w:tab w:val="left" w:pos="691"/>
          <w:tab w:val="left" w:pos="692"/>
        </w:tabs>
        <w:autoSpaceDE w:val="0"/>
        <w:autoSpaceDN w:val="0"/>
        <w:spacing w:line="280" w:lineRule="exact"/>
        <w:contextualSpacing w:val="0"/>
        <w:jc w:val="left"/>
      </w:pPr>
      <w:r>
        <w:t>the</w:t>
      </w:r>
      <w:r>
        <w:rPr>
          <w:spacing w:val="-3"/>
        </w:rPr>
        <w:t xml:space="preserve"> </w:t>
      </w:r>
      <w:r>
        <w:t>same</w:t>
      </w:r>
      <w:r>
        <w:rPr>
          <w:spacing w:val="-2"/>
        </w:rPr>
        <w:t xml:space="preserve"> </w:t>
      </w:r>
      <w:r>
        <w:t>abilities</w:t>
      </w:r>
      <w:r>
        <w:rPr>
          <w:spacing w:val="-1"/>
        </w:rPr>
        <w:t xml:space="preserve"> </w:t>
      </w:r>
      <w:r>
        <w:t>to</w:t>
      </w:r>
      <w:r>
        <w:rPr>
          <w:spacing w:val="-1"/>
        </w:rPr>
        <w:t xml:space="preserve"> </w:t>
      </w:r>
      <w:r>
        <w:t>access</w:t>
      </w:r>
      <w:r>
        <w:rPr>
          <w:spacing w:val="-1"/>
        </w:rPr>
        <w:t xml:space="preserve"> </w:t>
      </w:r>
      <w:r>
        <w:t>facilities</w:t>
      </w:r>
      <w:r>
        <w:rPr>
          <w:spacing w:val="-1"/>
        </w:rPr>
        <w:t xml:space="preserve"> </w:t>
      </w:r>
      <w:r>
        <w:t>and</w:t>
      </w:r>
      <w:r>
        <w:rPr>
          <w:spacing w:val="-1"/>
        </w:rPr>
        <w:t xml:space="preserve"> </w:t>
      </w:r>
      <w:r>
        <w:t>advertise their</w:t>
      </w:r>
      <w:r>
        <w:rPr>
          <w:spacing w:val="-3"/>
        </w:rPr>
        <w:t xml:space="preserve"> </w:t>
      </w:r>
      <w:r>
        <w:t>meetings.</w:t>
      </w:r>
      <w:r>
        <w:rPr>
          <w:vertAlign w:val="superscript"/>
        </w:rPr>
        <w:t>1,2,3,5</w:t>
      </w:r>
    </w:p>
    <w:p w:rsidR="00CC32E2" w:rsidRDefault="00CC32E2" w:rsidP="00683381">
      <w:pPr>
        <w:pStyle w:val="ListParagraph"/>
        <w:widowControl w:val="0"/>
        <w:numPr>
          <w:ilvl w:val="0"/>
          <w:numId w:val="32"/>
        </w:numPr>
        <w:tabs>
          <w:tab w:val="left" w:pos="691"/>
          <w:tab w:val="left" w:pos="692"/>
        </w:tabs>
        <w:autoSpaceDE w:val="0"/>
        <w:autoSpaceDN w:val="0"/>
        <w:spacing w:before="233" w:line="280" w:lineRule="exact"/>
        <w:contextualSpacing w:val="0"/>
        <w:jc w:val="left"/>
      </w:pPr>
      <w:r>
        <w:t>No</w:t>
      </w:r>
      <w:r>
        <w:rPr>
          <w:spacing w:val="8"/>
        </w:rPr>
        <w:t xml:space="preserve"> </w:t>
      </w:r>
      <w:r>
        <w:t>funds</w:t>
      </w:r>
      <w:r>
        <w:rPr>
          <w:spacing w:val="8"/>
        </w:rPr>
        <w:t xml:space="preserve"> </w:t>
      </w:r>
      <w:r>
        <w:t>shall</w:t>
      </w:r>
      <w:r>
        <w:rPr>
          <w:spacing w:val="8"/>
        </w:rPr>
        <w:t xml:space="preserve"> </w:t>
      </w:r>
      <w:r>
        <w:t>be</w:t>
      </w:r>
      <w:r>
        <w:rPr>
          <w:spacing w:val="8"/>
        </w:rPr>
        <w:t xml:space="preserve"> </w:t>
      </w:r>
      <w:r>
        <w:t>expended</w:t>
      </w:r>
      <w:r>
        <w:rPr>
          <w:spacing w:val="8"/>
        </w:rPr>
        <w:t xml:space="preserve"> </w:t>
      </w:r>
      <w:r>
        <w:t>by</w:t>
      </w:r>
      <w:r>
        <w:rPr>
          <w:spacing w:val="3"/>
        </w:rPr>
        <w:t xml:space="preserve"> </w:t>
      </w:r>
      <w:r>
        <w:t>the</w:t>
      </w:r>
      <w:r>
        <w:rPr>
          <w:spacing w:val="7"/>
        </w:rPr>
        <w:t xml:space="preserve"> </w:t>
      </w:r>
      <w:r>
        <w:t>school</w:t>
      </w:r>
      <w:r>
        <w:rPr>
          <w:spacing w:val="9"/>
        </w:rPr>
        <w:t xml:space="preserve"> </w:t>
      </w:r>
      <w:r>
        <w:t>for</w:t>
      </w:r>
      <w:r>
        <w:rPr>
          <w:spacing w:val="7"/>
        </w:rPr>
        <w:t xml:space="preserve"> </w:t>
      </w:r>
      <w:r>
        <w:t>any</w:t>
      </w:r>
      <w:r>
        <w:rPr>
          <w:spacing w:val="6"/>
        </w:rPr>
        <w:t xml:space="preserve"> </w:t>
      </w:r>
      <w:r>
        <w:t>such</w:t>
      </w:r>
      <w:r>
        <w:rPr>
          <w:spacing w:val="8"/>
        </w:rPr>
        <w:t xml:space="preserve"> </w:t>
      </w:r>
      <w:r>
        <w:t>meeting</w:t>
      </w:r>
      <w:r>
        <w:rPr>
          <w:spacing w:val="6"/>
        </w:rPr>
        <w:t xml:space="preserve"> </w:t>
      </w:r>
      <w:r>
        <w:t>beyond</w:t>
      </w:r>
      <w:r>
        <w:rPr>
          <w:spacing w:val="8"/>
        </w:rPr>
        <w:t xml:space="preserve"> </w:t>
      </w:r>
      <w:r>
        <w:t>the</w:t>
      </w:r>
      <w:r>
        <w:rPr>
          <w:spacing w:val="7"/>
        </w:rPr>
        <w:t xml:space="preserve"> </w:t>
      </w:r>
      <w:r>
        <w:t>incidental</w:t>
      </w:r>
      <w:r>
        <w:rPr>
          <w:spacing w:val="9"/>
        </w:rPr>
        <w:t xml:space="preserve"> </w:t>
      </w:r>
      <w:r>
        <w:t>costs</w:t>
      </w:r>
      <w:r>
        <w:rPr>
          <w:spacing w:val="8"/>
        </w:rPr>
        <w:t xml:space="preserve"> </w:t>
      </w:r>
      <w:r>
        <w:t>associated</w:t>
      </w:r>
    </w:p>
    <w:p w:rsidR="00CC32E2" w:rsidRDefault="00CC32E2" w:rsidP="00683381">
      <w:pPr>
        <w:pStyle w:val="ListParagraph"/>
        <w:widowControl w:val="0"/>
        <w:numPr>
          <w:ilvl w:val="0"/>
          <w:numId w:val="32"/>
        </w:numPr>
        <w:tabs>
          <w:tab w:val="left" w:pos="691"/>
          <w:tab w:val="left" w:pos="692"/>
        </w:tabs>
        <w:autoSpaceDE w:val="0"/>
        <w:autoSpaceDN w:val="0"/>
        <w:spacing w:line="276" w:lineRule="exact"/>
        <w:contextualSpacing w:val="0"/>
        <w:jc w:val="left"/>
      </w:pPr>
      <w:r>
        <w:t>with</w:t>
      </w:r>
      <w:r>
        <w:rPr>
          <w:spacing w:val="-9"/>
        </w:rPr>
        <w:t xml:space="preserve"> </w:t>
      </w:r>
      <w:r>
        <w:t>providing</w:t>
      </w:r>
      <w:r>
        <w:rPr>
          <w:spacing w:val="-10"/>
        </w:rPr>
        <w:t xml:space="preserve"> </w:t>
      </w:r>
      <w:r>
        <w:t>meeting</w:t>
      </w:r>
      <w:r>
        <w:rPr>
          <w:spacing w:val="-10"/>
        </w:rPr>
        <w:t xml:space="preserve"> </w:t>
      </w:r>
      <w:r>
        <w:t>space.</w:t>
      </w:r>
      <w:r>
        <w:rPr>
          <w:spacing w:val="-8"/>
        </w:rPr>
        <w:t xml:space="preserve"> </w:t>
      </w:r>
      <w:r>
        <w:t>Groups</w:t>
      </w:r>
      <w:r>
        <w:rPr>
          <w:spacing w:val="-8"/>
        </w:rPr>
        <w:t xml:space="preserve"> </w:t>
      </w:r>
      <w:r>
        <w:t>meeting</w:t>
      </w:r>
      <w:r>
        <w:rPr>
          <w:spacing w:val="-10"/>
        </w:rPr>
        <w:t xml:space="preserve"> </w:t>
      </w:r>
      <w:r>
        <w:t>under</w:t>
      </w:r>
      <w:r>
        <w:rPr>
          <w:spacing w:val="-8"/>
        </w:rPr>
        <w:t xml:space="preserve"> </w:t>
      </w:r>
      <w:r>
        <w:t>this</w:t>
      </w:r>
      <w:r>
        <w:rPr>
          <w:spacing w:val="-7"/>
        </w:rPr>
        <w:t xml:space="preserve"> </w:t>
      </w:r>
      <w:r>
        <w:t>policy</w:t>
      </w:r>
      <w:r>
        <w:rPr>
          <w:spacing w:val="-13"/>
        </w:rPr>
        <w:t xml:space="preserve"> </w:t>
      </w:r>
      <w:r>
        <w:t>may</w:t>
      </w:r>
      <w:r>
        <w:rPr>
          <w:spacing w:val="-12"/>
        </w:rPr>
        <w:t xml:space="preserve"> </w:t>
      </w:r>
      <w:r>
        <w:t>be</w:t>
      </w:r>
      <w:r>
        <w:rPr>
          <w:spacing w:val="-9"/>
        </w:rPr>
        <w:t xml:space="preserve"> </w:t>
      </w:r>
      <w:r>
        <w:t>required</w:t>
      </w:r>
      <w:r>
        <w:rPr>
          <w:spacing w:val="-8"/>
        </w:rPr>
        <w:t xml:space="preserve"> </w:t>
      </w:r>
      <w:r>
        <w:t>to</w:t>
      </w:r>
      <w:r>
        <w:rPr>
          <w:spacing w:val="-8"/>
        </w:rPr>
        <w:t xml:space="preserve"> </w:t>
      </w:r>
      <w:r>
        <w:t>pay</w:t>
      </w:r>
      <w:r>
        <w:rPr>
          <w:spacing w:val="-11"/>
        </w:rPr>
        <w:t xml:space="preserve"> </w:t>
      </w:r>
      <w:r>
        <w:t>a</w:t>
      </w:r>
      <w:r>
        <w:rPr>
          <w:spacing w:val="-9"/>
        </w:rPr>
        <w:t xml:space="preserve"> </w:t>
      </w:r>
      <w:r>
        <w:t>reasonable</w:t>
      </w:r>
      <w:r>
        <w:rPr>
          <w:spacing w:val="-8"/>
        </w:rPr>
        <w:t xml:space="preserve"> </w:t>
      </w:r>
      <w:r>
        <w:t>fee</w:t>
      </w:r>
    </w:p>
    <w:p w:rsidR="00CC32E2" w:rsidRDefault="00CC32E2" w:rsidP="00683381">
      <w:pPr>
        <w:pStyle w:val="ListParagraph"/>
        <w:widowControl w:val="0"/>
        <w:numPr>
          <w:ilvl w:val="0"/>
          <w:numId w:val="32"/>
        </w:numPr>
        <w:tabs>
          <w:tab w:val="left" w:pos="691"/>
          <w:tab w:val="left" w:pos="692"/>
        </w:tabs>
        <w:autoSpaceDE w:val="0"/>
        <w:autoSpaceDN w:val="0"/>
        <w:spacing w:line="280" w:lineRule="exact"/>
        <w:contextualSpacing w:val="0"/>
        <w:jc w:val="left"/>
      </w:pPr>
      <w:r>
        <w:t>for</w:t>
      </w:r>
      <w:r>
        <w:rPr>
          <w:spacing w:val="-3"/>
        </w:rPr>
        <w:t xml:space="preserve"> </w:t>
      </w:r>
      <w:r>
        <w:t>compensating</w:t>
      </w:r>
      <w:r>
        <w:rPr>
          <w:spacing w:val="-4"/>
        </w:rPr>
        <w:t xml:space="preserve"> </w:t>
      </w:r>
      <w:r>
        <w:t>school</w:t>
      </w:r>
      <w:r>
        <w:rPr>
          <w:spacing w:val="1"/>
        </w:rPr>
        <w:t xml:space="preserve"> </w:t>
      </w:r>
      <w:r>
        <w:t>personnel</w:t>
      </w:r>
      <w:r>
        <w:rPr>
          <w:spacing w:val="-1"/>
        </w:rPr>
        <w:t xml:space="preserve"> </w:t>
      </w:r>
      <w:r>
        <w:t>in</w:t>
      </w:r>
      <w:r>
        <w:rPr>
          <w:spacing w:val="-1"/>
        </w:rPr>
        <w:t xml:space="preserve"> </w:t>
      </w:r>
      <w:r>
        <w:t>the</w:t>
      </w:r>
      <w:r>
        <w:rPr>
          <w:spacing w:val="-2"/>
        </w:rPr>
        <w:t xml:space="preserve"> </w:t>
      </w:r>
      <w:r>
        <w:t>supervision</w:t>
      </w:r>
      <w:r>
        <w:rPr>
          <w:spacing w:val="-1"/>
        </w:rPr>
        <w:t xml:space="preserve"> </w:t>
      </w:r>
      <w:r>
        <w:t>of</w:t>
      </w:r>
      <w:r>
        <w:rPr>
          <w:spacing w:val="-2"/>
        </w:rPr>
        <w:t xml:space="preserve"> </w:t>
      </w:r>
      <w:r>
        <w:t>the</w:t>
      </w:r>
      <w:r>
        <w:rPr>
          <w:spacing w:val="-2"/>
        </w:rPr>
        <w:t xml:space="preserve"> </w:t>
      </w:r>
      <w:r>
        <w:t>activity.</w:t>
      </w:r>
    </w:p>
    <w:p w:rsidR="00CC32E2" w:rsidRDefault="00CC32E2" w:rsidP="00683381">
      <w:pPr>
        <w:pStyle w:val="ListParagraph"/>
        <w:widowControl w:val="0"/>
        <w:numPr>
          <w:ilvl w:val="0"/>
          <w:numId w:val="32"/>
        </w:numPr>
        <w:tabs>
          <w:tab w:val="left" w:pos="691"/>
          <w:tab w:val="left" w:pos="692"/>
        </w:tabs>
        <w:autoSpaceDE w:val="0"/>
        <w:autoSpaceDN w:val="0"/>
        <w:spacing w:before="233"/>
        <w:contextualSpacing w:val="0"/>
        <w:jc w:val="left"/>
      </w:pPr>
      <w:r>
        <w:t>No</w:t>
      </w:r>
      <w:r>
        <w:rPr>
          <w:spacing w:val="-1"/>
        </w:rPr>
        <w:t xml:space="preserve"> </w:t>
      </w:r>
      <w:r>
        <w:t>student</w:t>
      </w:r>
      <w:r>
        <w:rPr>
          <w:spacing w:val="-1"/>
        </w:rPr>
        <w:t xml:space="preserve"> </w:t>
      </w:r>
      <w:r>
        <w:t>may</w:t>
      </w:r>
      <w:r>
        <w:rPr>
          <w:spacing w:val="-5"/>
        </w:rPr>
        <w:t xml:space="preserve"> </w:t>
      </w:r>
      <w:r>
        <w:t>be</w:t>
      </w:r>
      <w:r>
        <w:rPr>
          <w:spacing w:val="-2"/>
        </w:rPr>
        <w:t xml:space="preserve"> </w:t>
      </w:r>
      <w:r>
        <w:t>compelled to</w:t>
      </w:r>
      <w:r>
        <w:rPr>
          <w:spacing w:val="-1"/>
        </w:rPr>
        <w:t xml:space="preserve"> </w:t>
      </w:r>
      <w:r>
        <w:t>attend or</w:t>
      </w:r>
      <w:r>
        <w:rPr>
          <w:spacing w:val="-2"/>
        </w:rPr>
        <w:t xml:space="preserve"> </w:t>
      </w:r>
      <w:r>
        <w:t>participate</w:t>
      </w:r>
      <w:r>
        <w:rPr>
          <w:spacing w:val="-1"/>
        </w:rPr>
        <w:t xml:space="preserve"> </w:t>
      </w:r>
      <w:r>
        <w:t>in</w:t>
      </w:r>
      <w:r>
        <w:rPr>
          <w:spacing w:val="-1"/>
        </w:rPr>
        <w:t xml:space="preserve"> </w:t>
      </w:r>
      <w:r>
        <w:t>a</w:t>
      </w:r>
      <w:r>
        <w:rPr>
          <w:spacing w:val="-1"/>
        </w:rPr>
        <w:t xml:space="preserve"> </w:t>
      </w:r>
      <w:r>
        <w:t>meeting</w:t>
      </w:r>
      <w:r>
        <w:rPr>
          <w:spacing w:val="-4"/>
        </w:rPr>
        <w:t xml:space="preserve"> </w:t>
      </w:r>
      <w:r>
        <w:t>under</w:t>
      </w:r>
      <w:r>
        <w:rPr>
          <w:spacing w:val="-1"/>
        </w:rPr>
        <w:t xml:space="preserve"> </w:t>
      </w:r>
      <w:r>
        <w:t>this</w:t>
      </w:r>
      <w:r>
        <w:rPr>
          <w:spacing w:val="-1"/>
        </w:rPr>
        <w:t xml:space="preserve"> </w:t>
      </w:r>
      <w:r>
        <w:t>policy.</w:t>
      </w:r>
    </w:p>
    <w:p w:rsidR="00CC32E2" w:rsidRDefault="00CC32E2" w:rsidP="00683381">
      <w:pPr>
        <w:pStyle w:val="ListParagraph"/>
        <w:widowControl w:val="0"/>
        <w:numPr>
          <w:ilvl w:val="0"/>
          <w:numId w:val="32"/>
        </w:numPr>
        <w:tabs>
          <w:tab w:val="left" w:pos="691"/>
          <w:tab w:val="left" w:pos="692"/>
        </w:tabs>
        <w:autoSpaceDE w:val="0"/>
        <w:autoSpaceDN w:val="0"/>
        <w:spacing w:before="233" w:line="280" w:lineRule="exact"/>
        <w:ind w:hanging="586"/>
        <w:contextualSpacing w:val="0"/>
        <w:jc w:val="left"/>
      </w:pPr>
      <w:r>
        <w:rPr>
          <w:spacing w:val="-1"/>
        </w:rPr>
        <w:t>A</w:t>
      </w:r>
      <w:r>
        <w:rPr>
          <w:spacing w:val="-11"/>
        </w:rPr>
        <w:t xml:space="preserve"> </w:t>
      </w:r>
      <w:r>
        <w:rPr>
          <w:spacing w:val="-1"/>
        </w:rPr>
        <w:t>student</w:t>
      </w:r>
      <w:r>
        <w:rPr>
          <w:spacing w:val="-10"/>
        </w:rPr>
        <w:t xml:space="preserve"> </w:t>
      </w:r>
      <w:r>
        <w:rPr>
          <w:spacing w:val="-1"/>
        </w:rPr>
        <w:t>or</w:t>
      </w:r>
      <w:r>
        <w:rPr>
          <w:spacing w:val="-11"/>
        </w:rPr>
        <w:t xml:space="preserve"> </w:t>
      </w:r>
      <w:r>
        <w:t>a</w:t>
      </w:r>
      <w:r>
        <w:rPr>
          <w:spacing w:val="-11"/>
        </w:rPr>
        <w:t xml:space="preserve"> </w:t>
      </w:r>
      <w:r>
        <w:t>group</w:t>
      </w:r>
      <w:r>
        <w:rPr>
          <w:spacing w:val="-10"/>
        </w:rPr>
        <w:t xml:space="preserve"> </w:t>
      </w:r>
      <w:r>
        <w:t>of</w:t>
      </w:r>
      <w:r>
        <w:rPr>
          <w:spacing w:val="-11"/>
        </w:rPr>
        <w:t xml:space="preserve"> </w:t>
      </w:r>
      <w:r>
        <w:t>students</w:t>
      </w:r>
      <w:r>
        <w:rPr>
          <w:spacing w:val="-10"/>
        </w:rPr>
        <w:t xml:space="preserve"> </w:t>
      </w:r>
      <w:r>
        <w:t>who</w:t>
      </w:r>
      <w:r>
        <w:rPr>
          <w:spacing w:val="-10"/>
        </w:rPr>
        <w:t xml:space="preserve"> </w:t>
      </w:r>
      <w:r>
        <w:t>wish</w:t>
      </w:r>
      <w:r>
        <w:rPr>
          <w:spacing w:val="-10"/>
        </w:rPr>
        <w:t xml:space="preserve"> </w:t>
      </w:r>
      <w:r>
        <w:t>to</w:t>
      </w:r>
      <w:r>
        <w:rPr>
          <w:spacing w:val="-10"/>
        </w:rPr>
        <w:t xml:space="preserve"> </w:t>
      </w:r>
      <w:r>
        <w:t>conduct</w:t>
      </w:r>
      <w:r>
        <w:rPr>
          <w:spacing w:val="-10"/>
        </w:rPr>
        <w:t xml:space="preserve"> </w:t>
      </w:r>
      <w:r>
        <w:t>a</w:t>
      </w:r>
      <w:r>
        <w:rPr>
          <w:spacing w:val="-11"/>
        </w:rPr>
        <w:t xml:space="preserve"> </w:t>
      </w:r>
      <w:r>
        <w:t>meeting</w:t>
      </w:r>
      <w:r>
        <w:rPr>
          <w:spacing w:val="-12"/>
        </w:rPr>
        <w:t xml:space="preserve"> </w:t>
      </w:r>
      <w:r>
        <w:t>under</w:t>
      </w:r>
      <w:r>
        <w:rPr>
          <w:spacing w:val="-11"/>
        </w:rPr>
        <w:t xml:space="preserve"> </w:t>
      </w:r>
      <w:r>
        <w:t>this</w:t>
      </w:r>
      <w:r>
        <w:rPr>
          <w:spacing w:val="-10"/>
        </w:rPr>
        <w:t xml:space="preserve"> </w:t>
      </w:r>
      <w:r>
        <w:t>policy</w:t>
      </w:r>
      <w:r>
        <w:rPr>
          <w:spacing w:val="-15"/>
        </w:rPr>
        <w:t xml:space="preserve"> </w:t>
      </w:r>
      <w:r>
        <w:t>must</w:t>
      </w:r>
      <w:r>
        <w:rPr>
          <w:spacing w:val="-10"/>
        </w:rPr>
        <w:t xml:space="preserve"> </w:t>
      </w:r>
      <w:r>
        <w:t>file</w:t>
      </w:r>
      <w:r>
        <w:rPr>
          <w:spacing w:val="-11"/>
        </w:rPr>
        <w:t xml:space="preserve"> </w:t>
      </w:r>
      <w:r>
        <w:t>an</w:t>
      </w:r>
      <w:r>
        <w:rPr>
          <w:spacing w:val="-10"/>
        </w:rPr>
        <w:t xml:space="preserve"> </w:t>
      </w:r>
      <w:r>
        <w:t>application</w:t>
      </w:r>
    </w:p>
    <w:p w:rsidR="00CC32E2" w:rsidRDefault="00CC32E2" w:rsidP="00683381">
      <w:pPr>
        <w:pStyle w:val="ListParagraph"/>
        <w:widowControl w:val="0"/>
        <w:numPr>
          <w:ilvl w:val="0"/>
          <w:numId w:val="32"/>
        </w:numPr>
        <w:tabs>
          <w:tab w:val="left" w:pos="691"/>
          <w:tab w:val="left" w:pos="692"/>
        </w:tabs>
        <w:autoSpaceDE w:val="0"/>
        <w:autoSpaceDN w:val="0"/>
        <w:spacing w:line="280" w:lineRule="exact"/>
        <w:ind w:hanging="586"/>
        <w:contextualSpacing w:val="0"/>
        <w:jc w:val="left"/>
      </w:pPr>
      <w:r>
        <w:t>with</w:t>
      </w:r>
      <w:r>
        <w:rPr>
          <w:spacing w:val="-1"/>
        </w:rPr>
        <w:t xml:space="preserve"> </w:t>
      </w:r>
      <w:r>
        <w:t>the</w:t>
      </w:r>
      <w:r>
        <w:rPr>
          <w:spacing w:val="-2"/>
        </w:rPr>
        <w:t xml:space="preserve"> </w:t>
      </w:r>
      <w:r>
        <w:t>principal</w:t>
      </w:r>
      <w:r>
        <w:rPr>
          <w:spacing w:val="-1"/>
        </w:rPr>
        <w:t xml:space="preserve"> </w:t>
      </w:r>
      <w:r>
        <w:t>at</w:t>
      </w:r>
      <w:r>
        <w:rPr>
          <w:spacing w:val="-1"/>
        </w:rPr>
        <w:t xml:space="preserve"> </w:t>
      </w:r>
      <w:r>
        <w:t>least</w:t>
      </w:r>
      <w:r>
        <w:rPr>
          <w:spacing w:val="1"/>
        </w:rPr>
        <w:t xml:space="preserve"> </w:t>
      </w:r>
      <w:r>
        <w:t>three</w:t>
      </w:r>
      <w:r>
        <w:rPr>
          <w:spacing w:val="-2"/>
        </w:rPr>
        <w:t xml:space="preserve"> </w:t>
      </w:r>
      <w:r>
        <w:t>days</w:t>
      </w:r>
      <w:r>
        <w:rPr>
          <w:spacing w:val="-1"/>
        </w:rPr>
        <w:t xml:space="preserve"> </w:t>
      </w:r>
      <w:r>
        <w:t>prior</w:t>
      </w:r>
      <w:r>
        <w:rPr>
          <w:spacing w:val="-2"/>
        </w:rPr>
        <w:t xml:space="preserve"> </w:t>
      </w:r>
      <w:r>
        <w:t>to</w:t>
      </w:r>
      <w:r>
        <w:rPr>
          <w:spacing w:val="-1"/>
        </w:rPr>
        <w:t xml:space="preserve"> </w:t>
      </w:r>
      <w:r>
        <w:t>the</w:t>
      </w:r>
      <w:r>
        <w:rPr>
          <w:spacing w:val="-2"/>
        </w:rPr>
        <w:t xml:space="preserve"> </w:t>
      </w:r>
      <w:r>
        <w:t>proposed</w:t>
      </w:r>
      <w:r>
        <w:rPr>
          <w:spacing w:val="-1"/>
        </w:rPr>
        <w:t xml:space="preserve"> </w:t>
      </w:r>
      <w:r>
        <w:t>date.</w:t>
      </w:r>
    </w:p>
    <w:p w:rsidR="00CC32E2" w:rsidRDefault="00CC32E2" w:rsidP="00683381">
      <w:pPr>
        <w:pStyle w:val="ListParagraph"/>
        <w:widowControl w:val="0"/>
        <w:numPr>
          <w:ilvl w:val="0"/>
          <w:numId w:val="32"/>
        </w:numPr>
        <w:tabs>
          <w:tab w:val="left" w:pos="691"/>
          <w:tab w:val="left" w:pos="692"/>
        </w:tabs>
        <w:autoSpaceDE w:val="0"/>
        <w:autoSpaceDN w:val="0"/>
        <w:spacing w:before="233"/>
        <w:ind w:hanging="586"/>
        <w:contextualSpacing w:val="0"/>
        <w:jc w:val="left"/>
      </w:pPr>
      <w:r>
        <w:t>The</w:t>
      </w:r>
      <w:r>
        <w:rPr>
          <w:spacing w:val="-2"/>
        </w:rPr>
        <w:t xml:space="preserve"> </w:t>
      </w:r>
      <w:r>
        <w:t>principal</w:t>
      </w:r>
      <w:r>
        <w:rPr>
          <w:spacing w:val="-1"/>
        </w:rPr>
        <w:t xml:space="preserve"> </w:t>
      </w:r>
      <w:r>
        <w:t>shall</w:t>
      </w:r>
      <w:r>
        <w:rPr>
          <w:spacing w:val="-1"/>
        </w:rPr>
        <w:t xml:space="preserve"> </w:t>
      </w:r>
      <w:r>
        <w:t>approve</w:t>
      </w:r>
      <w:r>
        <w:rPr>
          <w:spacing w:val="-2"/>
        </w:rPr>
        <w:t xml:space="preserve"> </w:t>
      </w:r>
      <w:r>
        <w:t>the</w:t>
      </w:r>
      <w:r>
        <w:rPr>
          <w:spacing w:val="-2"/>
        </w:rPr>
        <w:t xml:space="preserve"> </w:t>
      </w:r>
      <w:r>
        <w:t>meeting</w:t>
      </w:r>
      <w:r>
        <w:rPr>
          <w:spacing w:val="-4"/>
        </w:rPr>
        <w:t xml:space="preserve"> </w:t>
      </w:r>
      <w:r>
        <w:t>if</w:t>
      </w:r>
      <w:r>
        <w:rPr>
          <w:spacing w:val="-2"/>
        </w:rPr>
        <w:t xml:space="preserve"> </w:t>
      </w:r>
      <w:r>
        <w:t>he/she</w:t>
      </w:r>
      <w:r>
        <w:rPr>
          <w:spacing w:val="1"/>
        </w:rPr>
        <w:t xml:space="preserve"> </w:t>
      </w:r>
      <w:r>
        <w:t>determines</w:t>
      </w:r>
      <w:r>
        <w:rPr>
          <w:spacing w:val="-1"/>
        </w:rPr>
        <w:t xml:space="preserve"> </w:t>
      </w:r>
      <w:r>
        <w:t>that:</w:t>
      </w:r>
    </w:p>
    <w:p w:rsidR="00CC32E2" w:rsidRDefault="00CC32E2" w:rsidP="00683381">
      <w:pPr>
        <w:pStyle w:val="ListParagraph"/>
        <w:widowControl w:val="0"/>
        <w:numPr>
          <w:ilvl w:val="0"/>
          <w:numId w:val="32"/>
        </w:numPr>
        <w:tabs>
          <w:tab w:val="left" w:pos="1051"/>
          <w:tab w:val="left" w:pos="1052"/>
        </w:tabs>
        <w:autoSpaceDE w:val="0"/>
        <w:autoSpaceDN w:val="0"/>
        <w:spacing w:before="233"/>
        <w:ind w:left="1052" w:hanging="946"/>
        <w:contextualSpacing w:val="0"/>
        <w:jc w:val="left"/>
      </w:pPr>
      <w:r>
        <w:t>1.</w:t>
      </w:r>
      <w:r>
        <w:rPr>
          <w:spacing w:val="60"/>
        </w:rPr>
        <w:t xml:space="preserve"> </w:t>
      </w:r>
      <w:r>
        <w:t>The</w:t>
      </w:r>
      <w:r>
        <w:rPr>
          <w:spacing w:val="-2"/>
        </w:rPr>
        <w:t xml:space="preserve"> </w:t>
      </w:r>
      <w:r>
        <w:t>meeting</w:t>
      </w:r>
      <w:r>
        <w:rPr>
          <w:spacing w:val="-3"/>
        </w:rPr>
        <w:t xml:space="preserve"> </w:t>
      </w:r>
      <w:r>
        <w:t>is voluntary</w:t>
      </w:r>
      <w:r>
        <w:rPr>
          <w:spacing w:val="-4"/>
        </w:rPr>
        <w:t xml:space="preserve"> </w:t>
      </w:r>
      <w:r>
        <w:t>and student-initiated;</w:t>
      </w:r>
    </w:p>
    <w:p w:rsidR="00CC32E2" w:rsidRDefault="00CC32E2" w:rsidP="00683381">
      <w:pPr>
        <w:pStyle w:val="ListParagraph"/>
        <w:widowControl w:val="0"/>
        <w:numPr>
          <w:ilvl w:val="0"/>
          <w:numId w:val="32"/>
        </w:numPr>
        <w:tabs>
          <w:tab w:val="left" w:pos="1051"/>
          <w:tab w:val="left" w:pos="1052"/>
        </w:tabs>
        <w:autoSpaceDE w:val="0"/>
        <w:autoSpaceDN w:val="0"/>
        <w:spacing w:before="232"/>
        <w:ind w:left="1052" w:hanging="946"/>
        <w:contextualSpacing w:val="0"/>
        <w:jc w:val="left"/>
      </w:pPr>
      <w:r>
        <w:t>2.</w:t>
      </w:r>
      <w:r>
        <w:rPr>
          <w:spacing w:val="60"/>
        </w:rPr>
        <w:t xml:space="preserve"> </w:t>
      </w:r>
      <w:r>
        <w:t>There</w:t>
      </w:r>
      <w:r>
        <w:rPr>
          <w:spacing w:val="-2"/>
        </w:rPr>
        <w:t xml:space="preserve"> </w:t>
      </w:r>
      <w:r>
        <w:t>is no sponsorship</w:t>
      </w:r>
      <w:r>
        <w:rPr>
          <w:spacing w:val="2"/>
        </w:rPr>
        <w:t xml:space="preserve"> </w:t>
      </w:r>
      <w:r>
        <w:t>of</w:t>
      </w:r>
      <w:r>
        <w:rPr>
          <w:spacing w:val="-2"/>
        </w:rPr>
        <w:t xml:space="preserve"> </w:t>
      </w:r>
      <w:r>
        <w:t>the</w:t>
      </w:r>
      <w:r>
        <w:rPr>
          <w:spacing w:val="-1"/>
        </w:rPr>
        <w:t xml:space="preserve"> </w:t>
      </w:r>
      <w:r>
        <w:t>meeting</w:t>
      </w:r>
      <w:r>
        <w:rPr>
          <w:spacing w:val="-3"/>
        </w:rPr>
        <w:t xml:space="preserve"> </w:t>
      </w:r>
      <w:r>
        <w:t>or</w:t>
      </w:r>
      <w:r>
        <w:rPr>
          <w:spacing w:val="-1"/>
        </w:rPr>
        <w:t xml:space="preserve"> </w:t>
      </w:r>
      <w:r>
        <w:t>its</w:t>
      </w:r>
      <w:r>
        <w:rPr>
          <w:spacing w:val="-1"/>
        </w:rPr>
        <w:t xml:space="preserve"> </w:t>
      </w:r>
      <w:r>
        <w:t>content by</w:t>
      </w:r>
      <w:r>
        <w:rPr>
          <w:spacing w:val="-5"/>
        </w:rPr>
        <w:t xml:space="preserve"> </w:t>
      </w:r>
      <w:r>
        <w:t>the</w:t>
      </w:r>
      <w:r>
        <w:rPr>
          <w:spacing w:val="-1"/>
        </w:rPr>
        <w:t xml:space="preserve"> </w:t>
      </w:r>
      <w:r>
        <w:t>school,</w:t>
      </w:r>
      <w:r>
        <w:rPr>
          <w:spacing w:val="-1"/>
        </w:rPr>
        <w:t xml:space="preserve"> </w:t>
      </w:r>
      <w:r>
        <w:t>the</w:t>
      </w:r>
      <w:r>
        <w:rPr>
          <w:spacing w:val="-1"/>
        </w:rPr>
        <w:t xml:space="preserve"> </w:t>
      </w:r>
      <w:r>
        <w:t>board, or</w:t>
      </w:r>
      <w:r>
        <w:rPr>
          <w:spacing w:val="-1"/>
        </w:rPr>
        <w:t xml:space="preserve"> </w:t>
      </w:r>
      <w:r>
        <w:t>its employees;</w:t>
      </w:r>
    </w:p>
    <w:p w:rsidR="00CC32E2" w:rsidRDefault="00CC32E2" w:rsidP="00683381">
      <w:pPr>
        <w:pStyle w:val="ListParagraph"/>
        <w:widowControl w:val="0"/>
        <w:numPr>
          <w:ilvl w:val="0"/>
          <w:numId w:val="32"/>
        </w:numPr>
        <w:tabs>
          <w:tab w:val="left" w:pos="1051"/>
          <w:tab w:val="left" w:pos="1052"/>
        </w:tabs>
        <w:autoSpaceDE w:val="0"/>
        <w:autoSpaceDN w:val="0"/>
        <w:spacing w:before="233" w:line="280" w:lineRule="exact"/>
        <w:ind w:left="1052" w:hanging="946"/>
        <w:contextualSpacing w:val="0"/>
        <w:jc w:val="left"/>
      </w:pPr>
      <w:r>
        <w:t>3.</w:t>
      </w:r>
      <w:r>
        <w:rPr>
          <w:spacing w:val="61"/>
        </w:rPr>
        <w:t xml:space="preserve"> </w:t>
      </w:r>
      <w:r>
        <w:t>The</w:t>
      </w:r>
      <w:r>
        <w:rPr>
          <w:spacing w:val="44"/>
        </w:rPr>
        <w:t xml:space="preserve"> </w:t>
      </w:r>
      <w:r>
        <w:t>meeting</w:t>
      </w:r>
      <w:r>
        <w:rPr>
          <w:spacing w:val="43"/>
        </w:rPr>
        <w:t xml:space="preserve"> </w:t>
      </w:r>
      <w:r>
        <w:t>will</w:t>
      </w:r>
      <w:r>
        <w:rPr>
          <w:spacing w:val="46"/>
        </w:rPr>
        <w:t xml:space="preserve"> </w:t>
      </w:r>
      <w:r>
        <w:t>not</w:t>
      </w:r>
      <w:r>
        <w:rPr>
          <w:spacing w:val="46"/>
        </w:rPr>
        <w:t xml:space="preserve"> </w:t>
      </w:r>
      <w:r>
        <w:t>materially</w:t>
      </w:r>
      <w:r>
        <w:rPr>
          <w:spacing w:val="40"/>
        </w:rPr>
        <w:t xml:space="preserve"> </w:t>
      </w:r>
      <w:r>
        <w:t>and</w:t>
      </w:r>
      <w:r>
        <w:rPr>
          <w:spacing w:val="45"/>
        </w:rPr>
        <w:t xml:space="preserve"> </w:t>
      </w:r>
      <w:r>
        <w:t>substantially</w:t>
      </w:r>
      <w:r>
        <w:rPr>
          <w:spacing w:val="43"/>
        </w:rPr>
        <w:t xml:space="preserve"> </w:t>
      </w:r>
      <w:r>
        <w:t>interfere</w:t>
      </w:r>
      <w:r>
        <w:rPr>
          <w:spacing w:val="44"/>
        </w:rPr>
        <w:t xml:space="preserve"> </w:t>
      </w:r>
      <w:r>
        <w:t>with</w:t>
      </w:r>
      <w:r>
        <w:rPr>
          <w:spacing w:val="45"/>
        </w:rPr>
        <w:t xml:space="preserve"> </w:t>
      </w:r>
      <w:r>
        <w:t>the</w:t>
      </w:r>
      <w:r>
        <w:rPr>
          <w:spacing w:val="44"/>
        </w:rPr>
        <w:t xml:space="preserve"> </w:t>
      </w:r>
      <w:r>
        <w:t>orderly</w:t>
      </w:r>
      <w:r>
        <w:rPr>
          <w:spacing w:val="43"/>
        </w:rPr>
        <w:t xml:space="preserve"> </w:t>
      </w:r>
      <w:r>
        <w:t>conduct</w:t>
      </w:r>
      <w:r>
        <w:rPr>
          <w:spacing w:val="46"/>
        </w:rPr>
        <w:t xml:space="preserve"> </w:t>
      </w:r>
      <w:r>
        <w:t>of</w:t>
      </w:r>
      <w:r>
        <w:rPr>
          <w:spacing w:val="44"/>
        </w:rPr>
        <w:t xml:space="preserve"> </w:t>
      </w:r>
      <w:r>
        <w:t>the</w:t>
      </w:r>
    </w:p>
    <w:p w:rsidR="00CC32E2" w:rsidRDefault="00CC32E2" w:rsidP="00683381">
      <w:pPr>
        <w:pStyle w:val="ListParagraph"/>
        <w:widowControl w:val="0"/>
        <w:numPr>
          <w:ilvl w:val="0"/>
          <w:numId w:val="32"/>
        </w:numPr>
        <w:tabs>
          <w:tab w:val="left" w:pos="1411"/>
          <w:tab w:val="left" w:pos="1412"/>
        </w:tabs>
        <w:autoSpaceDE w:val="0"/>
        <w:autoSpaceDN w:val="0"/>
        <w:spacing w:line="280" w:lineRule="exact"/>
        <w:ind w:left="1412" w:hanging="1306"/>
        <w:contextualSpacing w:val="0"/>
        <w:jc w:val="left"/>
      </w:pPr>
      <w:r>
        <w:t>school’s</w:t>
      </w:r>
      <w:r>
        <w:rPr>
          <w:spacing w:val="-2"/>
        </w:rPr>
        <w:t xml:space="preserve"> </w:t>
      </w:r>
      <w:r>
        <w:t>educational</w:t>
      </w:r>
      <w:r>
        <w:rPr>
          <w:spacing w:val="-1"/>
        </w:rPr>
        <w:t xml:space="preserve"> </w:t>
      </w:r>
      <w:r>
        <w:t>activities</w:t>
      </w:r>
      <w:r>
        <w:rPr>
          <w:spacing w:val="-1"/>
        </w:rPr>
        <w:t xml:space="preserve"> </w:t>
      </w:r>
      <w:r>
        <w:t>or</w:t>
      </w:r>
      <w:r>
        <w:rPr>
          <w:spacing w:val="-3"/>
        </w:rPr>
        <w:t xml:space="preserve"> </w:t>
      </w:r>
      <w:r>
        <w:t>conflict</w:t>
      </w:r>
      <w:r>
        <w:rPr>
          <w:spacing w:val="-1"/>
        </w:rPr>
        <w:t xml:space="preserve"> </w:t>
      </w:r>
      <w:r>
        <w:t>with</w:t>
      </w:r>
      <w:r>
        <w:rPr>
          <w:spacing w:val="-1"/>
        </w:rPr>
        <w:t xml:space="preserve"> </w:t>
      </w:r>
      <w:r>
        <w:t>other</w:t>
      </w:r>
      <w:r>
        <w:rPr>
          <w:spacing w:val="-2"/>
        </w:rPr>
        <w:t xml:space="preserve"> </w:t>
      </w:r>
      <w:r>
        <w:t>previously</w:t>
      </w:r>
      <w:r>
        <w:rPr>
          <w:spacing w:val="-6"/>
        </w:rPr>
        <w:t xml:space="preserve"> </w:t>
      </w:r>
      <w:r>
        <w:t>scheduled meetings;</w:t>
      </w:r>
    </w:p>
    <w:p w:rsidR="00CC32E2" w:rsidRDefault="00CC32E2" w:rsidP="00683381">
      <w:pPr>
        <w:pStyle w:val="ListParagraph"/>
        <w:widowControl w:val="0"/>
        <w:numPr>
          <w:ilvl w:val="0"/>
          <w:numId w:val="32"/>
        </w:numPr>
        <w:tabs>
          <w:tab w:val="left" w:pos="1051"/>
          <w:tab w:val="left" w:pos="1052"/>
        </w:tabs>
        <w:autoSpaceDE w:val="0"/>
        <w:autoSpaceDN w:val="0"/>
        <w:spacing w:before="233" w:line="280" w:lineRule="exact"/>
        <w:ind w:left="1052" w:hanging="946"/>
        <w:contextualSpacing w:val="0"/>
        <w:jc w:val="left"/>
      </w:pPr>
      <w:r>
        <w:t>4.</w:t>
      </w:r>
      <w:r>
        <w:rPr>
          <w:spacing w:val="58"/>
        </w:rPr>
        <w:t xml:space="preserve"> </w:t>
      </w:r>
      <w:r>
        <w:t>Employees</w:t>
      </w:r>
      <w:r>
        <w:rPr>
          <w:spacing w:val="1"/>
        </w:rPr>
        <w:t xml:space="preserve"> </w:t>
      </w:r>
      <w:r>
        <w:t>of the district</w:t>
      </w:r>
      <w:r>
        <w:rPr>
          <w:spacing w:val="4"/>
        </w:rPr>
        <w:t xml:space="preserve"> </w:t>
      </w:r>
      <w:r>
        <w:t>are</w:t>
      </w:r>
      <w:r>
        <w:rPr>
          <w:spacing w:val="1"/>
        </w:rPr>
        <w:t xml:space="preserve"> </w:t>
      </w:r>
      <w:r>
        <w:t>to</w:t>
      </w:r>
      <w:r>
        <w:rPr>
          <w:spacing w:val="1"/>
        </w:rPr>
        <w:t xml:space="preserve"> </w:t>
      </w:r>
      <w:r>
        <w:t>be present</w:t>
      </w:r>
      <w:r>
        <w:rPr>
          <w:spacing w:val="1"/>
        </w:rPr>
        <w:t xml:space="preserve"> </w:t>
      </w:r>
      <w:r>
        <w:t>in</w:t>
      </w:r>
      <w:r>
        <w:rPr>
          <w:spacing w:val="2"/>
        </w:rPr>
        <w:t xml:space="preserve"> </w:t>
      </w:r>
      <w:r>
        <w:t>a</w:t>
      </w:r>
      <w:r>
        <w:rPr>
          <w:spacing w:val="2"/>
        </w:rPr>
        <w:t xml:space="preserve"> </w:t>
      </w:r>
      <w:r>
        <w:t>non-participatory</w:t>
      </w:r>
      <w:r>
        <w:rPr>
          <w:spacing w:val="-4"/>
        </w:rPr>
        <w:t xml:space="preserve"> </w:t>
      </w:r>
      <w:r>
        <w:t>monitoring</w:t>
      </w:r>
      <w:r>
        <w:rPr>
          <w:spacing w:val="-1"/>
        </w:rPr>
        <w:t xml:space="preserve"> </w:t>
      </w:r>
      <w:r>
        <w:t>capacity;</w:t>
      </w:r>
      <w:r>
        <w:rPr>
          <w:spacing w:val="2"/>
        </w:rPr>
        <w:t xml:space="preserve"> </w:t>
      </w:r>
      <w:r>
        <w:t>however,</w:t>
      </w:r>
    </w:p>
    <w:p w:rsidR="00CC32E2" w:rsidRDefault="00CC32E2" w:rsidP="00683381">
      <w:pPr>
        <w:pStyle w:val="ListParagraph"/>
        <w:widowControl w:val="0"/>
        <w:numPr>
          <w:ilvl w:val="0"/>
          <w:numId w:val="32"/>
        </w:numPr>
        <w:tabs>
          <w:tab w:val="left" w:pos="1411"/>
          <w:tab w:val="left" w:pos="1412"/>
        </w:tabs>
        <w:autoSpaceDE w:val="0"/>
        <w:autoSpaceDN w:val="0"/>
        <w:spacing w:line="276" w:lineRule="exact"/>
        <w:ind w:left="1412" w:hanging="1306"/>
        <w:contextualSpacing w:val="0"/>
        <w:jc w:val="left"/>
      </w:pPr>
      <w:r>
        <w:t>no</w:t>
      </w:r>
      <w:r>
        <w:rPr>
          <w:spacing w:val="3"/>
        </w:rPr>
        <w:t xml:space="preserve"> </w:t>
      </w:r>
      <w:r>
        <w:t>employee</w:t>
      </w:r>
      <w:r>
        <w:rPr>
          <w:spacing w:val="2"/>
        </w:rPr>
        <w:t xml:space="preserve"> </w:t>
      </w:r>
      <w:r>
        <w:t>shall</w:t>
      </w:r>
      <w:r>
        <w:rPr>
          <w:spacing w:val="4"/>
        </w:rPr>
        <w:t xml:space="preserve"> </w:t>
      </w:r>
      <w:r>
        <w:t>be</w:t>
      </w:r>
      <w:r>
        <w:rPr>
          <w:spacing w:val="2"/>
        </w:rPr>
        <w:t xml:space="preserve"> </w:t>
      </w:r>
      <w:r>
        <w:t>required</w:t>
      </w:r>
      <w:r>
        <w:rPr>
          <w:spacing w:val="3"/>
        </w:rPr>
        <w:t xml:space="preserve"> </w:t>
      </w:r>
      <w:r>
        <w:t>to</w:t>
      </w:r>
      <w:r>
        <w:rPr>
          <w:spacing w:val="3"/>
        </w:rPr>
        <w:t xml:space="preserve"> </w:t>
      </w:r>
      <w:r>
        <w:t>attend</w:t>
      </w:r>
      <w:r>
        <w:rPr>
          <w:spacing w:val="3"/>
        </w:rPr>
        <w:t xml:space="preserve"> </w:t>
      </w:r>
      <w:r>
        <w:t>in</w:t>
      </w:r>
      <w:r>
        <w:rPr>
          <w:spacing w:val="3"/>
        </w:rPr>
        <w:t xml:space="preserve"> </w:t>
      </w:r>
      <w:r>
        <w:t>this</w:t>
      </w:r>
      <w:r>
        <w:rPr>
          <w:spacing w:val="4"/>
        </w:rPr>
        <w:t xml:space="preserve"> </w:t>
      </w:r>
      <w:r>
        <w:t>capacity</w:t>
      </w:r>
      <w:r>
        <w:rPr>
          <w:spacing w:val="-1"/>
        </w:rPr>
        <w:t xml:space="preserve"> </w:t>
      </w:r>
      <w:r>
        <w:t>if</w:t>
      </w:r>
      <w:r>
        <w:rPr>
          <w:spacing w:val="3"/>
        </w:rPr>
        <w:t xml:space="preserve"> </w:t>
      </w:r>
      <w:r>
        <w:t>the</w:t>
      </w:r>
      <w:r>
        <w:rPr>
          <w:spacing w:val="2"/>
        </w:rPr>
        <w:t xml:space="preserve"> </w:t>
      </w:r>
      <w:r>
        <w:t>content</w:t>
      </w:r>
      <w:r>
        <w:rPr>
          <w:spacing w:val="4"/>
        </w:rPr>
        <w:t xml:space="preserve"> </w:t>
      </w:r>
      <w:r>
        <w:t>of</w:t>
      </w:r>
      <w:r>
        <w:rPr>
          <w:spacing w:val="3"/>
        </w:rPr>
        <w:t xml:space="preserve"> </w:t>
      </w:r>
      <w:r>
        <w:t>the</w:t>
      </w:r>
      <w:r>
        <w:rPr>
          <w:spacing w:val="5"/>
        </w:rPr>
        <w:t xml:space="preserve"> </w:t>
      </w:r>
      <w:r>
        <w:t>meeting</w:t>
      </w:r>
      <w:r>
        <w:rPr>
          <w:spacing w:val="1"/>
        </w:rPr>
        <w:t xml:space="preserve"> </w:t>
      </w:r>
      <w:r>
        <w:t>is</w:t>
      </w:r>
      <w:r>
        <w:rPr>
          <w:spacing w:val="4"/>
        </w:rPr>
        <w:t xml:space="preserve"> </w:t>
      </w:r>
      <w:r>
        <w:t>contrary</w:t>
      </w:r>
    </w:p>
    <w:p w:rsidR="00CC32E2" w:rsidRDefault="00CC32E2" w:rsidP="00683381">
      <w:pPr>
        <w:pStyle w:val="ListParagraph"/>
        <w:widowControl w:val="0"/>
        <w:numPr>
          <w:ilvl w:val="0"/>
          <w:numId w:val="32"/>
        </w:numPr>
        <w:tabs>
          <w:tab w:val="left" w:pos="1411"/>
          <w:tab w:val="left" w:pos="1412"/>
        </w:tabs>
        <w:autoSpaceDE w:val="0"/>
        <w:autoSpaceDN w:val="0"/>
        <w:spacing w:line="280" w:lineRule="exact"/>
        <w:ind w:left="1412" w:hanging="1306"/>
        <w:contextualSpacing w:val="0"/>
        <w:jc w:val="left"/>
      </w:pPr>
      <w:r>
        <w:t>to</w:t>
      </w:r>
      <w:r>
        <w:rPr>
          <w:spacing w:val="-1"/>
        </w:rPr>
        <w:t xml:space="preserve"> </w:t>
      </w:r>
      <w:r>
        <w:t>the</w:t>
      </w:r>
      <w:r>
        <w:rPr>
          <w:spacing w:val="-2"/>
        </w:rPr>
        <w:t xml:space="preserve"> </w:t>
      </w:r>
      <w:r>
        <w:t>beliefs</w:t>
      </w:r>
      <w:r>
        <w:rPr>
          <w:spacing w:val="-1"/>
        </w:rPr>
        <w:t xml:space="preserve"> </w:t>
      </w:r>
      <w:r>
        <w:t>of</w:t>
      </w:r>
      <w:r>
        <w:rPr>
          <w:spacing w:val="-2"/>
        </w:rPr>
        <w:t xml:space="preserve"> </w:t>
      </w:r>
      <w:r>
        <w:t>the</w:t>
      </w:r>
      <w:r>
        <w:rPr>
          <w:spacing w:val="-2"/>
        </w:rPr>
        <w:t xml:space="preserve"> </w:t>
      </w:r>
      <w:r>
        <w:t>employee; and</w:t>
      </w:r>
    </w:p>
    <w:p w:rsidR="00CC32E2" w:rsidRDefault="00CC32E2" w:rsidP="00683381">
      <w:pPr>
        <w:pStyle w:val="ListParagraph"/>
        <w:widowControl w:val="0"/>
        <w:numPr>
          <w:ilvl w:val="0"/>
          <w:numId w:val="32"/>
        </w:numPr>
        <w:tabs>
          <w:tab w:val="left" w:pos="1051"/>
          <w:tab w:val="left" w:pos="1052"/>
        </w:tabs>
        <w:autoSpaceDE w:val="0"/>
        <w:autoSpaceDN w:val="0"/>
        <w:spacing w:before="233"/>
        <w:ind w:left="1052" w:hanging="946"/>
        <w:contextualSpacing w:val="0"/>
        <w:jc w:val="left"/>
      </w:pPr>
      <w:r>
        <w:lastRenderedPageBreak/>
        <w:t>5.</w:t>
      </w:r>
      <w:r>
        <w:rPr>
          <w:spacing w:val="58"/>
        </w:rPr>
        <w:t xml:space="preserve"> </w:t>
      </w:r>
      <w:r>
        <w:t>Non-school</w:t>
      </w:r>
      <w:r>
        <w:rPr>
          <w:spacing w:val="-1"/>
        </w:rPr>
        <w:t xml:space="preserve"> </w:t>
      </w:r>
      <w:r>
        <w:t>persons</w:t>
      </w:r>
      <w:r>
        <w:rPr>
          <w:spacing w:val="-1"/>
        </w:rPr>
        <w:t xml:space="preserve"> </w:t>
      </w:r>
      <w:r>
        <w:t>will</w:t>
      </w:r>
      <w:r>
        <w:rPr>
          <w:spacing w:val="1"/>
        </w:rPr>
        <w:t xml:space="preserve"> </w:t>
      </w:r>
      <w:r>
        <w:t>not</w:t>
      </w:r>
      <w:r>
        <w:rPr>
          <w:spacing w:val="-1"/>
        </w:rPr>
        <w:t xml:space="preserve"> </w:t>
      </w:r>
      <w:r>
        <w:t>direct,</w:t>
      </w:r>
      <w:r>
        <w:rPr>
          <w:spacing w:val="-1"/>
        </w:rPr>
        <w:t xml:space="preserve"> </w:t>
      </w:r>
      <w:r>
        <w:t>control</w:t>
      </w:r>
      <w:r>
        <w:rPr>
          <w:spacing w:val="-1"/>
        </w:rPr>
        <w:t xml:space="preserve"> </w:t>
      </w:r>
      <w:r>
        <w:t>or</w:t>
      </w:r>
      <w:r>
        <w:rPr>
          <w:spacing w:val="-2"/>
        </w:rPr>
        <w:t xml:space="preserve"> </w:t>
      </w:r>
      <w:r>
        <w:t>regularly</w:t>
      </w:r>
      <w:r>
        <w:rPr>
          <w:spacing w:val="-4"/>
        </w:rPr>
        <w:t xml:space="preserve"> </w:t>
      </w:r>
      <w:r>
        <w:t>attend.</w:t>
      </w:r>
    </w:p>
    <w:p w:rsidR="00CC32E2" w:rsidRDefault="00CC32E2" w:rsidP="00683381">
      <w:pPr>
        <w:pStyle w:val="ListParagraph"/>
        <w:widowControl w:val="0"/>
        <w:numPr>
          <w:ilvl w:val="0"/>
          <w:numId w:val="32"/>
        </w:numPr>
        <w:tabs>
          <w:tab w:val="left" w:pos="691"/>
          <w:tab w:val="left" w:pos="692"/>
        </w:tabs>
        <w:autoSpaceDE w:val="0"/>
        <w:autoSpaceDN w:val="0"/>
        <w:spacing w:before="233"/>
        <w:ind w:hanging="586"/>
        <w:contextualSpacing w:val="0"/>
        <w:jc w:val="left"/>
      </w:pPr>
      <w:r>
        <w:t>Subject</w:t>
      </w:r>
      <w:r>
        <w:rPr>
          <w:spacing w:val="-2"/>
        </w:rPr>
        <w:t xml:space="preserve"> </w:t>
      </w:r>
      <w:r>
        <w:t>to</w:t>
      </w:r>
      <w:r>
        <w:rPr>
          <w:spacing w:val="-1"/>
        </w:rPr>
        <w:t xml:space="preserve"> </w:t>
      </w:r>
      <w:r>
        <w:t>the</w:t>
      </w:r>
      <w:r>
        <w:rPr>
          <w:spacing w:val="-2"/>
        </w:rPr>
        <w:t xml:space="preserve"> </w:t>
      </w:r>
      <w:r>
        <w:t>act's</w:t>
      </w:r>
      <w:r>
        <w:rPr>
          <w:spacing w:val="-2"/>
        </w:rPr>
        <w:t xml:space="preserve"> </w:t>
      </w:r>
      <w:r>
        <w:t>provisions,</w:t>
      </w:r>
      <w:r>
        <w:rPr>
          <w:spacing w:val="-1"/>
        </w:rPr>
        <w:t xml:space="preserve"> </w:t>
      </w:r>
      <w:r>
        <w:t>a</w:t>
      </w:r>
      <w:r>
        <w:rPr>
          <w:spacing w:val="-2"/>
        </w:rPr>
        <w:t xml:space="preserve"> </w:t>
      </w:r>
      <w:r>
        <w:t>student</w:t>
      </w:r>
      <w:r>
        <w:rPr>
          <w:spacing w:val="-2"/>
        </w:rPr>
        <w:t xml:space="preserve"> </w:t>
      </w:r>
      <w:r>
        <w:t>shall</w:t>
      </w:r>
      <w:r>
        <w:rPr>
          <w:spacing w:val="-1"/>
        </w:rPr>
        <w:t xml:space="preserve"> </w:t>
      </w:r>
      <w:r>
        <w:t>be</w:t>
      </w:r>
      <w:r>
        <w:rPr>
          <w:spacing w:val="-2"/>
        </w:rPr>
        <w:t xml:space="preserve"> </w:t>
      </w:r>
      <w:r>
        <w:t>permitted</w:t>
      </w:r>
      <w:r>
        <w:rPr>
          <w:spacing w:val="-1"/>
        </w:rPr>
        <w:t xml:space="preserve"> </w:t>
      </w:r>
      <w:r>
        <w:t>to</w:t>
      </w:r>
      <w:r>
        <w:rPr>
          <w:spacing w:val="-2"/>
        </w:rPr>
        <w:t xml:space="preserve"> </w:t>
      </w:r>
      <w:r>
        <w:t>voluntarily:</w:t>
      </w:r>
    </w:p>
    <w:p w:rsidR="00CC32E2" w:rsidRDefault="00CC32E2" w:rsidP="00683381">
      <w:pPr>
        <w:pStyle w:val="ListParagraph"/>
        <w:widowControl w:val="0"/>
        <w:numPr>
          <w:ilvl w:val="0"/>
          <w:numId w:val="32"/>
        </w:numPr>
        <w:tabs>
          <w:tab w:val="left" w:pos="1051"/>
          <w:tab w:val="left" w:pos="1052"/>
        </w:tabs>
        <w:autoSpaceDE w:val="0"/>
        <w:autoSpaceDN w:val="0"/>
        <w:spacing w:before="233" w:line="280" w:lineRule="exact"/>
        <w:ind w:left="1052" w:hanging="946"/>
        <w:contextualSpacing w:val="0"/>
        <w:jc w:val="left"/>
      </w:pPr>
      <w:r>
        <w:t xml:space="preserve">1. </w:t>
      </w:r>
      <w:r>
        <w:rPr>
          <w:spacing w:val="1"/>
        </w:rPr>
        <w:t xml:space="preserve"> </w:t>
      </w:r>
      <w:r>
        <w:t>Pray</w:t>
      </w:r>
      <w:r>
        <w:rPr>
          <w:spacing w:val="3"/>
        </w:rPr>
        <w:t xml:space="preserve"> </w:t>
      </w:r>
      <w:r>
        <w:t>in</w:t>
      </w:r>
      <w:r>
        <w:rPr>
          <w:spacing w:val="12"/>
        </w:rPr>
        <w:t xml:space="preserve"> </w:t>
      </w:r>
      <w:r>
        <w:t>a</w:t>
      </w:r>
      <w:r>
        <w:rPr>
          <w:spacing w:val="8"/>
        </w:rPr>
        <w:t xml:space="preserve"> </w:t>
      </w:r>
      <w:r>
        <w:t>public</w:t>
      </w:r>
      <w:r>
        <w:rPr>
          <w:spacing w:val="8"/>
        </w:rPr>
        <w:t xml:space="preserve"> </w:t>
      </w:r>
      <w:r>
        <w:t>school,</w:t>
      </w:r>
      <w:r>
        <w:rPr>
          <w:spacing w:val="12"/>
        </w:rPr>
        <w:t xml:space="preserve"> </w:t>
      </w:r>
      <w:r>
        <w:t>vocally</w:t>
      </w:r>
      <w:r>
        <w:rPr>
          <w:spacing w:val="6"/>
        </w:rPr>
        <w:t xml:space="preserve"> </w:t>
      </w:r>
      <w:r>
        <w:t>or</w:t>
      </w:r>
      <w:r>
        <w:rPr>
          <w:spacing w:val="8"/>
        </w:rPr>
        <w:t xml:space="preserve"> </w:t>
      </w:r>
      <w:r>
        <w:t>silently,</w:t>
      </w:r>
      <w:r>
        <w:rPr>
          <w:spacing w:val="9"/>
        </w:rPr>
        <w:t xml:space="preserve"> </w:t>
      </w:r>
      <w:r>
        <w:t>alone</w:t>
      </w:r>
      <w:r>
        <w:rPr>
          <w:spacing w:val="11"/>
        </w:rPr>
        <w:t xml:space="preserve"> </w:t>
      </w:r>
      <w:r>
        <w:t>or</w:t>
      </w:r>
      <w:r>
        <w:rPr>
          <w:spacing w:val="8"/>
        </w:rPr>
        <w:t xml:space="preserve"> </w:t>
      </w:r>
      <w:r>
        <w:t>with</w:t>
      </w:r>
      <w:r>
        <w:rPr>
          <w:spacing w:val="8"/>
        </w:rPr>
        <w:t xml:space="preserve"> </w:t>
      </w:r>
      <w:r>
        <w:t>other</w:t>
      </w:r>
      <w:r>
        <w:rPr>
          <w:spacing w:val="8"/>
        </w:rPr>
        <w:t xml:space="preserve"> </w:t>
      </w:r>
      <w:r>
        <w:t>students</w:t>
      </w:r>
      <w:r>
        <w:rPr>
          <w:spacing w:val="9"/>
        </w:rPr>
        <w:t xml:space="preserve"> </w:t>
      </w:r>
      <w:r>
        <w:t>to</w:t>
      </w:r>
      <w:r>
        <w:rPr>
          <w:spacing w:val="9"/>
        </w:rPr>
        <w:t xml:space="preserve"> </w:t>
      </w:r>
      <w:r>
        <w:t>the</w:t>
      </w:r>
      <w:r>
        <w:rPr>
          <w:spacing w:val="8"/>
        </w:rPr>
        <w:t xml:space="preserve"> </w:t>
      </w:r>
      <w:r>
        <w:t>same</w:t>
      </w:r>
      <w:r>
        <w:rPr>
          <w:spacing w:val="10"/>
        </w:rPr>
        <w:t xml:space="preserve"> </w:t>
      </w:r>
      <w:r>
        <w:t>extent</w:t>
      </w:r>
      <w:r>
        <w:rPr>
          <w:spacing w:val="10"/>
        </w:rPr>
        <w:t xml:space="preserve"> </w:t>
      </w:r>
      <w:r>
        <w:t>and</w:t>
      </w:r>
    </w:p>
    <w:p w:rsidR="00CC32E2" w:rsidRDefault="00CC32E2" w:rsidP="00683381">
      <w:pPr>
        <w:pStyle w:val="ListParagraph"/>
        <w:widowControl w:val="0"/>
        <w:numPr>
          <w:ilvl w:val="0"/>
          <w:numId w:val="32"/>
        </w:numPr>
        <w:tabs>
          <w:tab w:val="left" w:pos="1411"/>
          <w:tab w:val="left" w:pos="1412"/>
        </w:tabs>
        <w:autoSpaceDE w:val="0"/>
        <w:autoSpaceDN w:val="0"/>
        <w:spacing w:line="276" w:lineRule="exact"/>
        <w:ind w:left="1412" w:hanging="1306"/>
        <w:contextualSpacing w:val="0"/>
        <w:jc w:val="left"/>
      </w:pPr>
      <w:r>
        <w:t>under</w:t>
      </w:r>
      <w:r>
        <w:rPr>
          <w:spacing w:val="-3"/>
        </w:rPr>
        <w:t xml:space="preserve"> </w:t>
      </w:r>
      <w:r>
        <w:t>the</w:t>
      </w:r>
      <w:r>
        <w:rPr>
          <w:spacing w:val="-2"/>
        </w:rPr>
        <w:t xml:space="preserve"> </w:t>
      </w:r>
      <w:r>
        <w:t>same</w:t>
      </w:r>
      <w:r>
        <w:rPr>
          <w:spacing w:val="-2"/>
        </w:rPr>
        <w:t xml:space="preserve"> </w:t>
      </w:r>
      <w:r>
        <w:t>circumstances</w:t>
      </w:r>
      <w:r>
        <w:rPr>
          <w:spacing w:val="-1"/>
        </w:rPr>
        <w:t xml:space="preserve"> </w:t>
      </w:r>
      <w:r>
        <w:t>as</w:t>
      </w:r>
      <w:r>
        <w:rPr>
          <w:spacing w:val="-1"/>
        </w:rPr>
        <w:t xml:space="preserve"> </w:t>
      </w:r>
      <w:r>
        <w:t>a</w:t>
      </w:r>
      <w:r>
        <w:rPr>
          <w:spacing w:val="-2"/>
        </w:rPr>
        <w:t xml:space="preserve"> </w:t>
      </w:r>
      <w:r>
        <w:t>student</w:t>
      </w:r>
      <w:r>
        <w:rPr>
          <w:spacing w:val="-1"/>
        </w:rPr>
        <w:t xml:space="preserve"> </w:t>
      </w:r>
      <w:r>
        <w:t>is</w:t>
      </w:r>
      <w:r>
        <w:rPr>
          <w:spacing w:val="-1"/>
        </w:rPr>
        <w:t xml:space="preserve"> </w:t>
      </w:r>
      <w:r>
        <w:t>permitted</w:t>
      </w:r>
      <w:r>
        <w:rPr>
          <w:spacing w:val="-1"/>
        </w:rPr>
        <w:t xml:space="preserve"> </w:t>
      </w:r>
      <w:r>
        <w:t>to</w:t>
      </w:r>
      <w:r>
        <w:rPr>
          <w:spacing w:val="-2"/>
        </w:rPr>
        <w:t xml:space="preserve"> </w:t>
      </w:r>
      <w:r>
        <w:t>vocally</w:t>
      </w:r>
      <w:r>
        <w:rPr>
          <w:spacing w:val="-9"/>
        </w:rPr>
        <w:t xml:space="preserve"> </w:t>
      </w:r>
      <w:r>
        <w:t>or</w:t>
      </w:r>
      <w:r>
        <w:rPr>
          <w:spacing w:val="-2"/>
        </w:rPr>
        <w:t xml:space="preserve"> </w:t>
      </w:r>
      <w:r>
        <w:t>silently</w:t>
      </w:r>
      <w:r>
        <w:rPr>
          <w:spacing w:val="-4"/>
        </w:rPr>
        <w:t xml:space="preserve"> </w:t>
      </w:r>
      <w:r>
        <w:t>reflect,</w:t>
      </w:r>
      <w:r>
        <w:rPr>
          <w:spacing w:val="-1"/>
        </w:rPr>
        <w:t xml:space="preserve"> </w:t>
      </w:r>
      <w:r>
        <w:t>meditate,</w:t>
      </w:r>
      <w:r>
        <w:rPr>
          <w:spacing w:val="-1"/>
        </w:rPr>
        <w:t xml:space="preserve"> </w:t>
      </w:r>
      <w:r>
        <w:t>or</w:t>
      </w:r>
    </w:p>
    <w:p w:rsidR="00CC32E2" w:rsidRDefault="00CC32E2" w:rsidP="00683381">
      <w:pPr>
        <w:pStyle w:val="ListParagraph"/>
        <w:widowControl w:val="0"/>
        <w:numPr>
          <w:ilvl w:val="0"/>
          <w:numId w:val="32"/>
        </w:numPr>
        <w:tabs>
          <w:tab w:val="left" w:pos="1411"/>
          <w:tab w:val="left" w:pos="1412"/>
        </w:tabs>
        <w:autoSpaceDE w:val="0"/>
        <w:autoSpaceDN w:val="0"/>
        <w:spacing w:line="280" w:lineRule="exact"/>
        <w:ind w:left="1412" w:hanging="1306"/>
        <w:contextualSpacing w:val="0"/>
        <w:jc w:val="left"/>
      </w:pPr>
      <w:r>
        <w:t>speak</w:t>
      </w:r>
      <w:r>
        <w:rPr>
          <w:spacing w:val="-1"/>
        </w:rPr>
        <w:t xml:space="preserve"> </w:t>
      </w:r>
      <w:r>
        <w:t>on</w:t>
      </w:r>
      <w:r>
        <w:rPr>
          <w:spacing w:val="-1"/>
        </w:rPr>
        <w:t xml:space="preserve"> </w:t>
      </w:r>
      <w:r>
        <w:t>non-religious</w:t>
      </w:r>
      <w:r>
        <w:rPr>
          <w:spacing w:val="-1"/>
        </w:rPr>
        <w:t xml:space="preserve"> </w:t>
      </w:r>
      <w:r>
        <w:t>matters</w:t>
      </w:r>
      <w:r>
        <w:rPr>
          <w:spacing w:val="-1"/>
        </w:rPr>
        <w:t xml:space="preserve"> </w:t>
      </w:r>
      <w:r>
        <w:t>alone</w:t>
      </w:r>
      <w:r>
        <w:rPr>
          <w:spacing w:val="-2"/>
        </w:rPr>
        <w:t xml:space="preserve"> </w:t>
      </w:r>
      <w:r>
        <w:t>or with</w:t>
      </w:r>
      <w:r>
        <w:rPr>
          <w:spacing w:val="-1"/>
        </w:rPr>
        <w:t xml:space="preserve"> </w:t>
      </w:r>
      <w:r>
        <w:t>other students</w:t>
      </w:r>
      <w:r>
        <w:rPr>
          <w:spacing w:val="-1"/>
        </w:rPr>
        <w:t xml:space="preserve"> </w:t>
      </w:r>
      <w:r>
        <w:t>in</w:t>
      </w:r>
      <w:r>
        <w:rPr>
          <w:spacing w:val="-1"/>
        </w:rPr>
        <w:t xml:space="preserve"> </w:t>
      </w:r>
      <w:r>
        <w:t>such</w:t>
      </w:r>
      <w:r>
        <w:rPr>
          <w:spacing w:val="-1"/>
        </w:rPr>
        <w:t xml:space="preserve"> </w:t>
      </w:r>
      <w:r>
        <w:t>public</w:t>
      </w:r>
      <w:r>
        <w:rPr>
          <w:spacing w:val="-2"/>
        </w:rPr>
        <w:t xml:space="preserve"> </w:t>
      </w:r>
      <w:r>
        <w:t>school;</w:t>
      </w:r>
    </w:p>
    <w:p w:rsidR="00CC32E2" w:rsidRDefault="00CC32E2">
      <w:pPr>
        <w:spacing w:before="7" w:line="265" w:lineRule="exact"/>
        <w:ind w:left="106"/>
        <w:rPr>
          <w:rFonts w:ascii="Calibri"/>
        </w:rPr>
      </w:pPr>
      <w:r>
        <w:rPr>
          <w:rFonts w:ascii="Calibri"/>
        </w:rPr>
        <w:t>25</w:t>
      </w:r>
    </w:p>
    <w:p w:rsidR="00CC32E2" w:rsidRDefault="00CC32E2" w:rsidP="00683381">
      <w:pPr>
        <w:pStyle w:val="ListParagraph"/>
        <w:widowControl w:val="0"/>
        <w:numPr>
          <w:ilvl w:val="0"/>
          <w:numId w:val="31"/>
        </w:numPr>
        <w:tabs>
          <w:tab w:val="left" w:pos="1051"/>
          <w:tab w:val="left" w:pos="1052"/>
        </w:tabs>
        <w:autoSpaceDE w:val="0"/>
        <w:autoSpaceDN w:val="0"/>
        <w:spacing w:line="276" w:lineRule="exact"/>
        <w:contextualSpacing w:val="0"/>
      </w:pPr>
      <w:r>
        <w:t>2.</w:t>
      </w:r>
      <w:r>
        <w:rPr>
          <w:spacing w:val="59"/>
        </w:rPr>
        <w:t xml:space="preserve"> </w:t>
      </w:r>
      <w:r>
        <w:t>Express</w:t>
      </w:r>
      <w:r>
        <w:rPr>
          <w:spacing w:val="67"/>
        </w:rPr>
        <w:t xml:space="preserve"> </w:t>
      </w:r>
      <w:r>
        <w:t>religious</w:t>
      </w:r>
      <w:r>
        <w:rPr>
          <w:spacing w:val="68"/>
        </w:rPr>
        <w:t xml:space="preserve"> </w:t>
      </w:r>
      <w:r>
        <w:t>viewpoints</w:t>
      </w:r>
      <w:r>
        <w:rPr>
          <w:spacing w:val="68"/>
        </w:rPr>
        <w:t xml:space="preserve"> </w:t>
      </w:r>
      <w:r>
        <w:t>in</w:t>
      </w:r>
      <w:r>
        <w:rPr>
          <w:spacing w:val="68"/>
        </w:rPr>
        <w:t xml:space="preserve"> </w:t>
      </w:r>
      <w:r>
        <w:t>a</w:t>
      </w:r>
      <w:r>
        <w:rPr>
          <w:spacing w:val="67"/>
        </w:rPr>
        <w:t xml:space="preserve"> </w:t>
      </w:r>
      <w:r>
        <w:t>public</w:t>
      </w:r>
      <w:r>
        <w:rPr>
          <w:spacing w:val="67"/>
        </w:rPr>
        <w:t xml:space="preserve"> </w:t>
      </w:r>
      <w:r>
        <w:t>school</w:t>
      </w:r>
      <w:r>
        <w:rPr>
          <w:spacing w:val="69"/>
        </w:rPr>
        <w:t xml:space="preserve"> </w:t>
      </w:r>
      <w:r>
        <w:t>to</w:t>
      </w:r>
      <w:r>
        <w:rPr>
          <w:spacing w:val="68"/>
        </w:rPr>
        <w:t xml:space="preserve"> </w:t>
      </w:r>
      <w:r>
        <w:t>the</w:t>
      </w:r>
      <w:r>
        <w:rPr>
          <w:spacing w:val="66"/>
        </w:rPr>
        <w:t xml:space="preserve"> </w:t>
      </w:r>
      <w:r>
        <w:t>same</w:t>
      </w:r>
      <w:r>
        <w:rPr>
          <w:spacing w:val="67"/>
        </w:rPr>
        <w:t xml:space="preserve"> </w:t>
      </w:r>
      <w:r>
        <w:t>extent</w:t>
      </w:r>
      <w:r>
        <w:rPr>
          <w:spacing w:val="69"/>
        </w:rPr>
        <w:t xml:space="preserve"> </w:t>
      </w:r>
      <w:r>
        <w:t>and</w:t>
      </w:r>
      <w:r>
        <w:rPr>
          <w:spacing w:val="68"/>
        </w:rPr>
        <w:t xml:space="preserve"> </w:t>
      </w:r>
      <w:r>
        <w:t>under</w:t>
      </w:r>
      <w:r>
        <w:rPr>
          <w:spacing w:val="67"/>
        </w:rPr>
        <w:t xml:space="preserve"> </w:t>
      </w:r>
      <w:r>
        <w:t>the</w:t>
      </w:r>
      <w:r>
        <w:rPr>
          <w:spacing w:val="67"/>
        </w:rPr>
        <w:t xml:space="preserve"> </w:t>
      </w:r>
      <w:r>
        <w:t>same</w:t>
      </w:r>
    </w:p>
    <w:p w:rsidR="00CC32E2" w:rsidRDefault="00CC32E2" w:rsidP="00683381">
      <w:pPr>
        <w:pStyle w:val="ListParagraph"/>
        <w:widowControl w:val="0"/>
        <w:numPr>
          <w:ilvl w:val="0"/>
          <w:numId w:val="31"/>
        </w:numPr>
        <w:tabs>
          <w:tab w:val="left" w:pos="1411"/>
          <w:tab w:val="left" w:pos="1412"/>
        </w:tabs>
        <w:autoSpaceDE w:val="0"/>
        <w:autoSpaceDN w:val="0"/>
        <w:spacing w:line="276" w:lineRule="exact"/>
        <w:ind w:left="1412" w:hanging="1306"/>
        <w:contextualSpacing w:val="0"/>
      </w:pPr>
      <w:r>
        <w:t>circumstances</w:t>
      </w:r>
      <w:r>
        <w:rPr>
          <w:spacing w:val="-5"/>
        </w:rPr>
        <w:t xml:space="preserve"> </w:t>
      </w:r>
      <w:r>
        <w:t>as</w:t>
      </w:r>
      <w:r>
        <w:rPr>
          <w:spacing w:val="-4"/>
        </w:rPr>
        <w:t xml:space="preserve"> </w:t>
      </w:r>
      <w:r>
        <w:t>a</w:t>
      </w:r>
      <w:r>
        <w:rPr>
          <w:spacing w:val="-5"/>
        </w:rPr>
        <w:t xml:space="preserve"> </w:t>
      </w:r>
      <w:r>
        <w:t>student</w:t>
      </w:r>
      <w:r>
        <w:rPr>
          <w:spacing w:val="-3"/>
        </w:rPr>
        <w:t xml:space="preserve"> </w:t>
      </w:r>
      <w:r>
        <w:t>is</w:t>
      </w:r>
      <w:r>
        <w:rPr>
          <w:spacing w:val="-4"/>
        </w:rPr>
        <w:t xml:space="preserve"> </w:t>
      </w:r>
      <w:r>
        <w:t>permitted</w:t>
      </w:r>
      <w:r>
        <w:rPr>
          <w:spacing w:val="-4"/>
        </w:rPr>
        <w:t xml:space="preserve"> </w:t>
      </w:r>
      <w:r>
        <w:t>to</w:t>
      </w:r>
      <w:r>
        <w:rPr>
          <w:spacing w:val="-4"/>
        </w:rPr>
        <w:t xml:space="preserve"> </w:t>
      </w:r>
      <w:r>
        <w:t>express</w:t>
      </w:r>
      <w:r>
        <w:rPr>
          <w:spacing w:val="-4"/>
        </w:rPr>
        <w:t xml:space="preserve"> </w:t>
      </w:r>
      <w:r>
        <w:t>viewpoints</w:t>
      </w:r>
      <w:r>
        <w:rPr>
          <w:spacing w:val="-4"/>
        </w:rPr>
        <w:t xml:space="preserve"> </w:t>
      </w:r>
      <w:r>
        <w:t>on</w:t>
      </w:r>
      <w:r>
        <w:rPr>
          <w:spacing w:val="-4"/>
        </w:rPr>
        <w:t xml:space="preserve"> </w:t>
      </w:r>
      <w:r>
        <w:t>non-religious</w:t>
      </w:r>
      <w:r>
        <w:rPr>
          <w:spacing w:val="-4"/>
        </w:rPr>
        <w:t xml:space="preserve"> </w:t>
      </w:r>
      <w:r>
        <w:t>topics</w:t>
      </w:r>
      <w:r>
        <w:rPr>
          <w:spacing w:val="-4"/>
        </w:rPr>
        <w:t xml:space="preserve"> </w:t>
      </w:r>
      <w:r>
        <w:t>or</w:t>
      </w:r>
      <w:r>
        <w:rPr>
          <w:spacing w:val="-5"/>
        </w:rPr>
        <w:t xml:space="preserve"> </w:t>
      </w:r>
      <w:r>
        <w:t>subjects</w:t>
      </w:r>
    </w:p>
    <w:p w:rsidR="00CC32E2" w:rsidRPr="00EB0C24" w:rsidRDefault="00CC32E2" w:rsidP="00683381">
      <w:pPr>
        <w:pStyle w:val="ListParagraph"/>
        <w:widowControl w:val="0"/>
        <w:numPr>
          <w:ilvl w:val="0"/>
          <w:numId w:val="31"/>
        </w:numPr>
        <w:tabs>
          <w:tab w:val="left" w:pos="1411"/>
          <w:tab w:val="left" w:pos="1412"/>
        </w:tabs>
        <w:autoSpaceDE w:val="0"/>
        <w:autoSpaceDN w:val="0"/>
        <w:spacing w:line="280" w:lineRule="exact"/>
        <w:ind w:left="1412" w:hanging="1306"/>
        <w:contextualSpacing w:val="0"/>
      </w:pPr>
      <w:r>
        <w:t>in</w:t>
      </w:r>
      <w:r>
        <w:rPr>
          <w:spacing w:val="-1"/>
        </w:rPr>
        <w:t xml:space="preserve"> </w:t>
      </w:r>
      <w:r>
        <w:t>such</w:t>
      </w:r>
      <w:r>
        <w:rPr>
          <w:spacing w:val="-1"/>
        </w:rPr>
        <w:t xml:space="preserve"> </w:t>
      </w:r>
      <w:r>
        <w:t>school;</w:t>
      </w:r>
      <w:r>
        <w:rPr>
          <w:noProof/>
        </w:rPr>
        <mc:AlternateContent>
          <mc:Choice Requires="wps">
            <w:drawing>
              <wp:anchor distT="0" distB="0" distL="0" distR="0" simplePos="0" relativeHeight="251661312" behindDoc="1" locked="0" layoutInCell="1" allowOverlap="1" wp14:anchorId="07BDBCD9" wp14:editId="1502739A">
                <wp:simplePos x="0" y="0"/>
                <wp:positionH relativeFrom="page">
                  <wp:posOffset>600710</wp:posOffset>
                </wp:positionH>
                <wp:positionV relativeFrom="paragraph">
                  <wp:posOffset>222250</wp:posOffset>
                </wp:positionV>
                <wp:extent cx="6652895"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2895" cy="1270"/>
                        </a:xfrm>
                        <a:custGeom>
                          <a:avLst/>
                          <a:gdLst>
                            <a:gd name="T0" fmla="+- 0 946 946"/>
                            <a:gd name="T1" fmla="*/ T0 w 10477"/>
                            <a:gd name="T2" fmla="+- 0 11423 946"/>
                            <a:gd name="T3" fmla="*/ T2 w 10477"/>
                          </a:gdLst>
                          <a:ahLst/>
                          <a:cxnLst>
                            <a:cxn ang="0">
                              <a:pos x="T1" y="0"/>
                            </a:cxn>
                            <a:cxn ang="0">
                              <a:pos x="T3" y="0"/>
                            </a:cxn>
                          </a:cxnLst>
                          <a:rect l="0" t="0" r="r" b="b"/>
                          <a:pathLst>
                            <a:path w="10477">
                              <a:moveTo>
                                <a:pt x="0" y="0"/>
                              </a:moveTo>
                              <a:lnTo>
                                <a:pt x="10477"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90A0" id="Freeform 15" o:spid="_x0000_s1026" style="position:absolute;margin-left:47.3pt;margin-top:17.5pt;width:52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" path="m,l10477,e" filled="f" strokeweight="1.5pt">
                <v:path arrowok="t" o:connecttype="custom" o:connectlocs="0,0;6652895,0" o:connectangles="0,0"/>
                <w10:wrap type="topAndBottom" anchorx="page"/>
              </v:shape>
            </w:pict>
          </mc:Fallback>
        </mc:AlternateContent>
      </w:r>
    </w:p>
    <w:p w:rsidR="00CC32E2" w:rsidRDefault="00CC32E2">
      <w:pPr>
        <w:spacing w:before="70"/>
        <w:ind w:right="1256"/>
        <w:jc w:val="right"/>
        <w:rPr>
          <w:sz w:val="16"/>
        </w:rPr>
      </w:pPr>
      <w:r>
        <w:rPr>
          <w:sz w:val="16"/>
        </w:rPr>
        <w:t>Version</w:t>
      </w:r>
      <w:r>
        <w:rPr>
          <w:spacing w:val="-1"/>
          <w:sz w:val="16"/>
        </w:rPr>
        <w:t xml:space="preserve"> </w:t>
      </w:r>
      <w:r>
        <w:rPr>
          <w:sz w:val="16"/>
        </w:rPr>
        <w:t>Date:</w:t>
      </w:r>
      <w:r>
        <w:rPr>
          <w:spacing w:val="-3"/>
          <w:sz w:val="16"/>
        </w:rPr>
        <w:t xml:space="preserve"> </w:t>
      </w:r>
      <w:r>
        <w:rPr>
          <w:sz w:val="16"/>
        </w:rPr>
        <w:t>November</w:t>
      </w:r>
      <w:r>
        <w:rPr>
          <w:spacing w:val="-3"/>
          <w:sz w:val="16"/>
        </w:rPr>
        <w:t xml:space="preserve"> </w:t>
      </w:r>
      <w:r>
        <w:rPr>
          <w:sz w:val="16"/>
        </w:rPr>
        <w:t>7,</w:t>
      </w:r>
      <w:r>
        <w:rPr>
          <w:spacing w:val="-1"/>
          <w:sz w:val="16"/>
        </w:rPr>
        <w:t xml:space="preserve"> </w:t>
      </w:r>
      <w:r>
        <w:rPr>
          <w:sz w:val="16"/>
        </w:rPr>
        <w:t>2018</w:t>
      </w:r>
    </w:p>
    <w:p w:rsidR="00CC32E2" w:rsidRDefault="00CC32E2">
      <w:pPr>
        <w:jc w:val="right"/>
        <w:rPr>
          <w:sz w:val="16"/>
        </w:rPr>
        <w:sectPr w:rsidR="00CC32E2" w:rsidSect="00C654A5">
          <w:endnotePr>
            <w:numFmt w:val="decimal"/>
            <w:numStart w:val="0"/>
          </w:endnotePr>
          <w:pgSz w:w="12240" w:h="15840"/>
          <w:pgMar w:top="432" w:right="1800" w:bottom="662" w:left="1800" w:header="720" w:footer="720" w:gutter="0"/>
          <w:cols w:space="720"/>
        </w:sectPr>
      </w:pPr>
    </w:p>
    <w:p w:rsidR="00CC32E2" w:rsidRDefault="00CC32E2">
      <w:pPr>
        <w:tabs>
          <w:tab w:val="right" w:pos="10053"/>
        </w:tabs>
        <w:spacing w:before="82"/>
        <w:ind w:left="692"/>
        <w:rPr>
          <w:b/>
          <w:sz w:val="16"/>
        </w:rPr>
      </w:pPr>
      <w:r>
        <w:rPr>
          <w:b/>
          <w:sz w:val="16"/>
        </w:rPr>
        <w:lastRenderedPageBreak/>
        <w:t>Student</w:t>
      </w:r>
      <w:r>
        <w:rPr>
          <w:b/>
          <w:spacing w:val="-1"/>
          <w:sz w:val="16"/>
        </w:rPr>
        <w:t xml:space="preserve"> </w:t>
      </w:r>
      <w:r>
        <w:rPr>
          <w:b/>
          <w:sz w:val="16"/>
        </w:rPr>
        <w:t>Equal</w:t>
      </w:r>
      <w:r>
        <w:rPr>
          <w:b/>
          <w:spacing w:val="1"/>
          <w:sz w:val="16"/>
        </w:rPr>
        <w:t xml:space="preserve"> </w:t>
      </w:r>
      <w:r>
        <w:rPr>
          <w:b/>
          <w:sz w:val="16"/>
        </w:rPr>
        <w:t>Access (Limited Public</w:t>
      </w:r>
      <w:r>
        <w:rPr>
          <w:b/>
          <w:spacing w:val="-1"/>
          <w:sz w:val="16"/>
        </w:rPr>
        <w:t xml:space="preserve"> </w:t>
      </w:r>
      <w:r>
        <w:rPr>
          <w:b/>
          <w:sz w:val="16"/>
        </w:rPr>
        <w:t>Forum)</w:t>
      </w:r>
      <w:r>
        <w:rPr>
          <w:b/>
          <w:sz w:val="16"/>
        </w:rPr>
        <w:tab/>
        <w:t>4.802</w:t>
      </w:r>
    </w:p>
    <w:p w:rsidR="00CC32E2" w:rsidRDefault="00CC32E2">
      <w:pPr>
        <w:pStyle w:val="BodyText"/>
        <w:spacing w:line="46" w:lineRule="exact"/>
        <w:ind w:left="485"/>
        <w:rPr>
          <w:sz w:val="4"/>
        </w:rPr>
      </w:pPr>
      <w:r>
        <w:rPr>
          <w:noProof/>
          <w:sz w:val="4"/>
        </w:rPr>
        <mc:AlternateContent>
          <mc:Choice Requires="wpg">
            <w:drawing>
              <wp:inline distT="0" distB="0" distL="0" distR="0">
                <wp:extent cx="6583045" cy="28575"/>
                <wp:effectExtent l="19050" t="8255" r="17780" b="127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045" cy="28575"/>
                          <a:chOff x="0" y="0"/>
                          <a:chExt cx="10367" cy="45"/>
                        </a:xfrm>
                      </wpg:grpSpPr>
                      <wps:wsp>
                        <wps:cNvPr id="17" name="Line 3"/>
                        <wps:cNvCnPr>
                          <a:cxnSpLocks noChangeShapeType="1"/>
                        </wps:cNvCnPr>
                        <wps:spPr bwMode="auto">
                          <a:xfrm>
                            <a:off x="0" y="23"/>
                            <a:ext cx="10367" cy="0"/>
                          </a:xfrm>
                          <a:prstGeom prst="line">
                            <a:avLst/>
                          </a:prstGeom>
                          <a:noFill/>
                          <a:ln w="28575">
                            <a:solidFill>
                              <a:srgbClr val="0D0D0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6E4267" id="Group 16" o:spid="_x0000_s1026" style="width:518.35pt;height:2.25pt;mso-position-horizontal-relative:char;mso-position-vertical-relative:line" coordsize="1036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">
                <v:line id="Line 3" o:spid="_x0000_s1027" style="position:absolute;visibility:visible;mso-wrap-style:square" from="0,23" to="103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" strokecolor="#0d0d0d" strokeweight="2.25pt"/>
                <w10:anchorlock/>
              </v:group>
            </w:pict>
          </mc:Fallback>
        </mc:AlternateContent>
      </w:r>
    </w:p>
    <w:p w:rsidR="00CC32E2" w:rsidRDefault="00CC32E2">
      <w:pPr>
        <w:pStyle w:val="BodyText"/>
        <w:rPr>
          <w:b w:val="0"/>
          <w:sz w:val="26"/>
        </w:rPr>
      </w:pPr>
    </w:p>
    <w:p w:rsidR="00CC32E2" w:rsidRDefault="00CC32E2" w:rsidP="00683381">
      <w:pPr>
        <w:pStyle w:val="ListParagraph"/>
        <w:widowControl w:val="0"/>
        <w:numPr>
          <w:ilvl w:val="1"/>
          <w:numId w:val="31"/>
        </w:numPr>
        <w:tabs>
          <w:tab w:val="left" w:pos="1051"/>
          <w:tab w:val="left" w:pos="1052"/>
        </w:tabs>
        <w:autoSpaceDE w:val="0"/>
        <w:autoSpaceDN w:val="0"/>
        <w:spacing w:before="188" w:line="280" w:lineRule="exact"/>
        <w:contextualSpacing w:val="0"/>
      </w:pPr>
      <w:r>
        <w:t>3.</w:t>
      </w:r>
      <w:r>
        <w:rPr>
          <w:spacing w:val="59"/>
        </w:rPr>
        <w:t xml:space="preserve"> </w:t>
      </w:r>
      <w:r>
        <w:t>Speak</w:t>
      </w:r>
      <w:r>
        <w:rPr>
          <w:spacing w:val="6"/>
        </w:rPr>
        <w:t xml:space="preserve"> </w:t>
      </w:r>
      <w:r>
        <w:t>to</w:t>
      </w:r>
      <w:r>
        <w:rPr>
          <w:spacing w:val="6"/>
        </w:rPr>
        <w:t xml:space="preserve"> </w:t>
      </w:r>
      <w:r>
        <w:t>and</w:t>
      </w:r>
      <w:r>
        <w:rPr>
          <w:spacing w:val="8"/>
        </w:rPr>
        <w:t xml:space="preserve"> </w:t>
      </w:r>
      <w:r>
        <w:t>attempt</w:t>
      </w:r>
      <w:r>
        <w:rPr>
          <w:spacing w:val="7"/>
        </w:rPr>
        <w:t xml:space="preserve"> </w:t>
      </w:r>
      <w:r>
        <w:t>to</w:t>
      </w:r>
      <w:r>
        <w:rPr>
          <w:spacing w:val="6"/>
        </w:rPr>
        <w:t xml:space="preserve"> </w:t>
      </w:r>
      <w:r>
        <w:t>share</w:t>
      </w:r>
      <w:r>
        <w:rPr>
          <w:spacing w:val="7"/>
        </w:rPr>
        <w:t xml:space="preserve"> </w:t>
      </w:r>
      <w:r>
        <w:t>religious</w:t>
      </w:r>
      <w:r>
        <w:rPr>
          <w:spacing w:val="7"/>
        </w:rPr>
        <w:t xml:space="preserve"> </w:t>
      </w:r>
      <w:r>
        <w:t>viewpoints</w:t>
      </w:r>
      <w:r>
        <w:rPr>
          <w:spacing w:val="6"/>
        </w:rPr>
        <w:t xml:space="preserve"> </w:t>
      </w:r>
      <w:r>
        <w:t>with</w:t>
      </w:r>
      <w:r>
        <w:rPr>
          <w:spacing w:val="6"/>
        </w:rPr>
        <w:t xml:space="preserve"> </w:t>
      </w:r>
      <w:r>
        <w:t>other</w:t>
      </w:r>
      <w:r>
        <w:rPr>
          <w:spacing w:val="5"/>
        </w:rPr>
        <w:t xml:space="preserve"> </w:t>
      </w:r>
      <w:r>
        <w:t>students</w:t>
      </w:r>
      <w:r>
        <w:rPr>
          <w:spacing w:val="7"/>
        </w:rPr>
        <w:t xml:space="preserve"> </w:t>
      </w:r>
      <w:r>
        <w:t>in</w:t>
      </w:r>
      <w:r>
        <w:rPr>
          <w:spacing w:val="6"/>
        </w:rPr>
        <w:t xml:space="preserve"> </w:t>
      </w:r>
      <w:r>
        <w:t>a</w:t>
      </w:r>
      <w:r>
        <w:rPr>
          <w:spacing w:val="7"/>
        </w:rPr>
        <w:t xml:space="preserve"> </w:t>
      </w:r>
      <w:r>
        <w:t>public</w:t>
      </w:r>
      <w:r>
        <w:rPr>
          <w:spacing w:val="6"/>
        </w:rPr>
        <w:t xml:space="preserve"> </w:t>
      </w:r>
      <w:r>
        <w:t>school</w:t>
      </w:r>
      <w:r>
        <w:rPr>
          <w:spacing w:val="6"/>
        </w:rPr>
        <w:t xml:space="preserve"> </w:t>
      </w:r>
      <w:r>
        <w:t>to</w:t>
      </w:r>
      <w:r>
        <w:rPr>
          <w:spacing w:val="6"/>
        </w:rPr>
        <w:t xml:space="preserve"> </w:t>
      </w:r>
      <w:r>
        <w:t>the</w:t>
      </w:r>
    </w:p>
    <w:p w:rsidR="00CC32E2" w:rsidRDefault="00CC32E2" w:rsidP="00683381">
      <w:pPr>
        <w:pStyle w:val="ListParagraph"/>
        <w:widowControl w:val="0"/>
        <w:numPr>
          <w:ilvl w:val="1"/>
          <w:numId w:val="31"/>
        </w:numPr>
        <w:tabs>
          <w:tab w:val="left" w:pos="1411"/>
          <w:tab w:val="left" w:pos="1412"/>
        </w:tabs>
        <w:autoSpaceDE w:val="0"/>
        <w:autoSpaceDN w:val="0"/>
        <w:spacing w:line="276" w:lineRule="exact"/>
        <w:ind w:left="1412" w:hanging="1193"/>
        <w:contextualSpacing w:val="0"/>
      </w:pPr>
      <w:r>
        <w:t>same</w:t>
      </w:r>
      <w:r>
        <w:rPr>
          <w:spacing w:val="1"/>
        </w:rPr>
        <w:t xml:space="preserve"> </w:t>
      </w:r>
      <w:r>
        <w:t>extent</w:t>
      </w:r>
      <w:r>
        <w:rPr>
          <w:spacing w:val="4"/>
        </w:rPr>
        <w:t xml:space="preserve"> </w:t>
      </w:r>
      <w:r>
        <w:t>and</w:t>
      </w:r>
      <w:r>
        <w:rPr>
          <w:spacing w:val="3"/>
        </w:rPr>
        <w:t xml:space="preserve"> </w:t>
      </w:r>
      <w:r>
        <w:t>under</w:t>
      </w:r>
      <w:r>
        <w:rPr>
          <w:spacing w:val="3"/>
        </w:rPr>
        <w:t xml:space="preserve"> </w:t>
      </w:r>
      <w:r>
        <w:t>the</w:t>
      </w:r>
      <w:r>
        <w:rPr>
          <w:spacing w:val="2"/>
        </w:rPr>
        <w:t xml:space="preserve"> </w:t>
      </w:r>
      <w:r>
        <w:t>same</w:t>
      </w:r>
      <w:r>
        <w:rPr>
          <w:spacing w:val="2"/>
        </w:rPr>
        <w:t xml:space="preserve"> </w:t>
      </w:r>
      <w:r>
        <w:t>circumstances</w:t>
      </w:r>
      <w:r>
        <w:rPr>
          <w:spacing w:val="4"/>
        </w:rPr>
        <w:t xml:space="preserve"> </w:t>
      </w:r>
      <w:r>
        <w:t>as</w:t>
      </w:r>
      <w:r>
        <w:rPr>
          <w:spacing w:val="6"/>
        </w:rPr>
        <w:t xml:space="preserve"> </w:t>
      </w:r>
      <w:r>
        <w:t>a</w:t>
      </w:r>
      <w:r>
        <w:rPr>
          <w:spacing w:val="2"/>
        </w:rPr>
        <w:t xml:space="preserve"> </w:t>
      </w:r>
      <w:r>
        <w:t>student</w:t>
      </w:r>
      <w:r>
        <w:rPr>
          <w:spacing w:val="3"/>
        </w:rPr>
        <w:t xml:space="preserve"> </w:t>
      </w:r>
      <w:r>
        <w:t>is</w:t>
      </w:r>
      <w:r>
        <w:rPr>
          <w:spacing w:val="4"/>
        </w:rPr>
        <w:t xml:space="preserve"> </w:t>
      </w:r>
      <w:r>
        <w:t>permitted</w:t>
      </w:r>
      <w:r>
        <w:rPr>
          <w:spacing w:val="3"/>
        </w:rPr>
        <w:t xml:space="preserve"> </w:t>
      </w:r>
      <w:r>
        <w:t>to</w:t>
      </w:r>
      <w:r>
        <w:rPr>
          <w:spacing w:val="1"/>
        </w:rPr>
        <w:t xml:space="preserve"> </w:t>
      </w:r>
      <w:r>
        <w:t>speak</w:t>
      </w:r>
      <w:r>
        <w:rPr>
          <w:spacing w:val="3"/>
        </w:rPr>
        <w:t xml:space="preserve"> </w:t>
      </w:r>
      <w:r>
        <w:t>to</w:t>
      </w:r>
      <w:r>
        <w:rPr>
          <w:spacing w:val="3"/>
        </w:rPr>
        <w:t xml:space="preserve"> </w:t>
      </w:r>
      <w:r>
        <w:t>and</w:t>
      </w:r>
      <w:r>
        <w:rPr>
          <w:spacing w:val="3"/>
        </w:rPr>
        <w:t xml:space="preserve"> </w:t>
      </w:r>
      <w:r>
        <w:t>attempt</w:t>
      </w:r>
    </w:p>
    <w:p w:rsidR="00CC32E2" w:rsidRDefault="00CC32E2" w:rsidP="00683381">
      <w:pPr>
        <w:pStyle w:val="ListParagraph"/>
        <w:widowControl w:val="0"/>
        <w:numPr>
          <w:ilvl w:val="1"/>
          <w:numId w:val="31"/>
        </w:numPr>
        <w:tabs>
          <w:tab w:val="left" w:pos="1411"/>
          <w:tab w:val="left" w:pos="1412"/>
        </w:tabs>
        <w:autoSpaceDE w:val="0"/>
        <w:autoSpaceDN w:val="0"/>
        <w:spacing w:line="280" w:lineRule="exact"/>
        <w:ind w:left="1412" w:hanging="1193"/>
        <w:contextualSpacing w:val="0"/>
      </w:pPr>
      <w:r>
        <w:t>to</w:t>
      </w:r>
      <w:r>
        <w:rPr>
          <w:spacing w:val="-2"/>
        </w:rPr>
        <w:t xml:space="preserve"> </w:t>
      </w:r>
      <w:r>
        <w:t>share</w:t>
      </w:r>
      <w:r>
        <w:rPr>
          <w:spacing w:val="-2"/>
        </w:rPr>
        <w:t xml:space="preserve"> </w:t>
      </w:r>
      <w:r>
        <w:t>non-religious</w:t>
      </w:r>
      <w:r>
        <w:rPr>
          <w:spacing w:val="-1"/>
        </w:rPr>
        <w:t xml:space="preserve"> </w:t>
      </w:r>
      <w:r>
        <w:t>viewpoints</w:t>
      </w:r>
      <w:r>
        <w:rPr>
          <w:spacing w:val="-1"/>
        </w:rPr>
        <w:t xml:space="preserve"> </w:t>
      </w:r>
      <w:r>
        <w:t>with</w:t>
      </w:r>
      <w:r>
        <w:rPr>
          <w:spacing w:val="-1"/>
        </w:rPr>
        <w:t xml:space="preserve"> </w:t>
      </w:r>
      <w:r>
        <w:t>other</w:t>
      </w:r>
      <w:r>
        <w:rPr>
          <w:spacing w:val="-3"/>
        </w:rPr>
        <w:t xml:space="preserve"> </w:t>
      </w:r>
      <w:r>
        <w:t>students;</w:t>
      </w:r>
      <w:r>
        <w:rPr>
          <w:spacing w:val="-1"/>
        </w:rPr>
        <w:t xml:space="preserve"> </w:t>
      </w:r>
      <w:r>
        <w:t>and</w:t>
      </w:r>
    </w:p>
    <w:p w:rsidR="00CC32E2" w:rsidRDefault="00CC32E2" w:rsidP="00EB0C24">
      <w:pPr>
        <w:spacing w:before="7" w:line="265" w:lineRule="exact"/>
        <w:ind w:right="10946"/>
        <w:jc w:val="center"/>
        <w:rPr>
          <w:rFonts w:ascii="Calibri"/>
        </w:rPr>
      </w:pPr>
    </w:p>
    <w:p w:rsidR="00CC32E2" w:rsidRDefault="00CC32E2" w:rsidP="00683381">
      <w:pPr>
        <w:pStyle w:val="ListParagraph"/>
        <w:widowControl w:val="0"/>
        <w:numPr>
          <w:ilvl w:val="0"/>
          <w:numId w:val="30"/>
        </w:numPr>
        <w:tabs>
          <w:tab w:val="left" w:pos="1051"/>
          <w:tab w:val="left" w:pos="1052"/>
        </w:tabs>
        <w:autoSpaceDE w:val="0"/>
        <w:autoSpaceDN w:val="0"/>
        <w:spacing w:line="276" w:lineRule="exact"/>
        <w:contextualSpacing w:val="0"/>
        <w:jc w:val="left"/>
      </w:pPr>
      <w:r>
        <w:t>4.</w:t>
      </w:r>
      <w:r>
        <w:rPr>
          <w:spacing w:val="57"/>
        </w:rPr>
        <w:t xml:space="preserve"> </w:t>
      </w:r>
      <w:r>
        <w:t>Possess</w:t>
      </w:r>
      <w:r>
        <w:rPr>
          <w:spacing w:val="-5"/>
        </w:rPr>
        <w:t xml:space="preserve"> </w:t>
      </w:r>
      <w:r>
        <w:t>or</w:t>
      </w:r>
      <w:r>
        <w:rPr>
          <w:spacing w:val="-5"/>
        </w:rPr>
        <w:t xml:space="preserve"> </w:t>
      </w:r>
      <w:r>
        <w:t>distribute</w:t>
      </w:r>
      <w:r>
        <w:rPr>
          <w:spacing w:val="-5"/>
        </w:rPr>
        <w:t xml:space="preserve"> </w:t>
      </w:r>
      <w:r>
        <w:t>religious</w:t>
      </w:r>
      <w:r>
        <w:rPr>
          <w:spacing w:val="-4"/>
        </w:rPr>
        <w:t xml:space="preserve"> </w:t>
      </w:r>
      <w:r>
        <w:t>literature</w:t>
      </w:r>
      <w:r>
        <w:rPr>
          <w:spacing w:val="-6"/>
        </w:rPr>
        <w:t xml:space="preserve"> </w:t>
      </w:r>
      <w:r>
        <w:t>in</w:t>
      </w:r>
      <w:r>
        <w:rPr>
          <w:spacing w:val="-4"/>
        </w:rPr>
        <w:t xml:space="preserve"> </w:t>
      </w:r>
      <w:r>
        <w:t>a</w:t>
      </w:r>
      <w:r>
        <w:rPr>
          <w:spacing w:val="-5"/>
        </w:rPr>
        <w:t xml:space="preserve"> </w:t>
      </w:r>
      <w:r>
        <w:t>public</w:t>
      </w:r>
      <w:r>
        <w:rPr>
          <w:spacing w:val="-5"/>
        </w:rPr>
        <w:t xml:space="preserve"> </w:t>
      </w:r>
      <w:r>
        <w:t>school,</w:t>
      </w:r>
      <w:r>
        <w:rPr>
          <w:spacing w:val="-5"/>
        </w:rPr>
        <w:t xml:space="preserve"> </w:t>
      </w:r>
      <w:r>
        <w:t>subject</w:t>
      </w:r>
      <w:r>
        <w:rPr>
          <w:spacing w:val="-3"/>
        </w:rPr>
        <w:t xml:space="preserve"> </w:t>
      </w:r>
      <w:r>
        <w:t>to</w:t>
      </w:r>
      <w:r>
        <w:rPr>
          <w:spacing w:val="-4"/>
        </w:rPr>
        <w:t xml:space="preserve"> </w:t>
      </w:r>
      <w:r>
        <w:t>reasonable</w:t>
      </w:r>
      <w:r>
        <w:rPr>
          <w:spacing w:val="-5"/>
        </w:rPr>
        <w:t xml:space="preserve"> </w:t>
      </w:r>
      <w:r>
        <w:t>time,</w:t>
      </w:r>
      <w:r>
        <w:rPr>
          <w:spacing w:val="-5"/>
        </w:rPr>
        <w:t xml:space="preserve"> </w:t>
      </w:r>
      <w:r>
        <w:t>place,</w:t>
      </w:r>
      <w:r>
        <w:rPr>
          <w:spacing w:val="-4"/>
        </w:rPr>
        <w:t xml:space="preserve"> </w:t>
      </w:r>
      <w:r>
        <w:t>and</w:t>
      </w:r>
    </w:p>
    <w:p w:rsidR="00CC32E2" w:rsidRDefault="00CC32E2" w:rsidP="00683381">
      <w:pPr>
        <w:pStyle w:val="ListParagraph"/>
        <w:widowControl w:val="0"/>
        <w:numPr>
          <w:ilvl w:val="0"/>
          <w:numId w:val="30"/>
        </w:numPr>
        <w:tabs>
          <w:tab w:val="left" w:pos="1411"/>
          <w:tab w:val="left" w:pos="1412"/>
        </w:tabs>
        <w:autoSpaceDE w:val="0"/>
        <w:autoSpaceDN w:val="0"/>
        <w:spacing w:line="276" w:lineRule="exact"/>
        <w:ind w:left="1412" w:hanging="1193"/>
        <w:contextualSpacing w:val="0"/>
        <w:jc w:val="left"/>
      </w:pPr>
      <w:r>
        <w:t>manner</w:t>
      </w:r>
      <w:r>
        <w:rPr>
          <w:spacing w:val="-13"/>
        </w:rPr>
        <w:t xml:space="preserve"> </w:t>
      </w:r>
      <w:r>
        <w:t>restrictions</w:t>
      </w:r>
      <w:r>
        <w:rPr>
          <w:spacing w:val="-11"/>
        </w:rPr>
        <w:t xml:space="preserve"> </w:t>
      </w:r>
      <w:r>
        <w:t>to</w:t>
      </w:r>
      <w:r>
        <w:rPr>
          <w:spacing w:val="-11"/>
        </w:rPr>
        <w:t xml:space="preserve"> </w:t>
      </w:r>
      <w:r>
        <w:t>the</w:t>
      </w:r>
      <w:r>
        <w:rPr>
          <w:spacing w:val="-12"/>
        </w:rPr>
        <w:t xml:space="preserve"> </w:t>
      </w:r>
      <w:r>
        <w:t>same</w:t>
      </w:r>
      <w:r>
        <w:rPr>
          <w:spacing w:val="-12"/>
        </w:rPr>
        <w:t xml:space="preserve"> </w:t>
      </w:r>
      <w:r>
        <w:t>extent</w:t>
      </w:r>
      <w:r>
        <w:rPr>
          <w:spacing w:val="-11"/>
        </w:rPr>
        <w:t xml:space="preserve"> </w:t>
      </w:r>
      <w:r>
        <w:t>and</w:t>
      </w:r>
      <w:r>
        <w:rPr>
          <w:spacing w:val="-11"/>
        </w:rPr>
        <w:t xml:space="preserve"> </w:t>
      </w:r>
      <w:r>
        <w:t>under</w:t>
      </w:r>
      <w:r>
        <w:rPr>
          <w:spacing w:val="-12"/>
        </w:rPr>
        <w:t xml:space="preserve"> </w:t>
      </w:r>
      <w:r>
        <w:t>the</w:t>
      </w:r>
      <w:r>
        <w:rPr>
          <w:spacing w:val="-12"/>
        </w:rPr>
        <w:t xml:space="preserve"> </w:t>
      </w:r>
      <w:r>
        <w:t>same</w:t>
      </w:r>
      <w:r>
        <w:rPr>
          <w:spacing w:val="-12"/>
        </w:rPr>
        <w:t xml:space="preserve"> </w:t>
      </w:r>
      <w:r>
        <w:t>circumstances</w:t>
      </w:r>
      <w:r>
        <w:rPr>
          <w:spacing w:val="-11"/>
        </w:rPr>
        <w:t xml:space="preserve"> </w:t>
      </w:r>
      <w:r>
        <w:t>as</w:t>
      </w:r>
      <w:r>
        <w:rPr>
          <w:spacing w:val="-8"/>
        </w:rPr>
        <w:t xml:space="preserve"> </w:t>
      </w:r>
      <w:r>
        <w:t>a</w:t>
      </w:r>
      <w:r>
        <w:rPr>
          <w:spacing w:val="-13"/>
        </w:rPr>
        <w:t xml:space="preserve"> </w:t>
      </w:r>
      <w:r>
        <w:t>student</w:t>
      </w:r>
      <w:r>
        <w:rPr>
          <w:spacing w:val="-11"/>
        </w:rPr>
        <w:t xml:space="preserve"> </w:t>
      </w:r>
      <w:r>
        <w:t>is</w:t>
      </w:r>
      <w:r>
        <w:rPr>
          <w:spacing w:val="-11"/>
        </w:rPr>
        <w:t xml:space="preserve"> </w:t>
      </w:r>
      <w:r>
        <w:t>permitted</w:t>
      </w:r>
    </w:p>
    <w:p w:rsidR="00CC32E2" w:rsidRDefault="00CC32E2" w:rsidP="00683381">
      <w:pPr>
        <w:pStyle w:val="ListParagraph"/>
        <w:widowControl w:val="0"/>
        <w:numPr>
          <w:ilvl w:val="0"/>
          <w:numId w:val="30"/>
        </w:numPr>
        <w:tabs>
          <w:tab w:val="left" w:pos="1411"/>
          <w:tab w:val="left" w:pos="1412"/>
        </w:tabs>
        <w:autoSpaceDE w:val="0"/>
        <w:autoSpaceDN w:val="0"/>
        <w:spacing w:line="280" w:lineRule="exact"/>
        <w:ind w:left="1412" w:hanging="1193"/>
        <w:contextualSpacing w:val="0"/>
        <w:jc w:val="left"/>
      </w:pPr>
      <w:r>
        <w:t>to</w:t>
      </w:r>
      <w:r>
        <w:rPr>
          <w:spacing w:val="-1"/>
        </w:rPr>
        <w:t xml:space="preserve"> </w:t>
      </w:r>
      <w:r>
        <w:t>possess</w:t>
      </w:r>
      <w:r>
        <w:rPr>
          <w:spacing w:val="-1"/>
        </w:rPr>
        <w:t xml:space="preserve"> </w:t>
      </w:r>
      <w:r>
        <w:t>or</w:t>
      </w:r>
      <w:r>
        <w:rPr>
          <w:spacing w:val="-2"/>
        </w:rPr>
        <w:t xml:space="preserve"> </w:t>
      </w:r>
      <w:r>
        <w:t>distribute</w:t>
      </w:r>
      <w:r>
        <w:rPr>
          <w:spacing w:val="-2"/>
        </w:rPr>
        <w:t xml:space="preserve"> </w:t>
      </w:r>
      <w:r>
        <w:t>literature</w:t>
      </w:r>
      <w:r>
        <w:rPr>
          <w:spacing w:val="-2"/>
        </w:rPr>
        <w:t xml:space="preserve"> </w:t>
      </w:r>
      <w:r>
        <w:t>on</w:t>
      </w:r>
      <w:r>
        <w:rPr>
          <w:spacing w:val="-1"/>
        </w:rPr>
        <w:t xml:space="preserve"> </w:t>
      </w:r>
      <w:r>
        <w:t>non-religious</w:t>
      </w:r>
      <w:r>
        <w:rPr>
          <w:spacing w:val="-1"/>
        </w:rPr>
        <w:t xml:space="preserve"> </w:t>
      </w:r>
      <w:r>
        <w:t>topics</w:t>
      </w:r>
      <w:r>
        <w:rPr>
          <w:spacing w:val="-1"/>
        </w:rPr>
        <w:t xml:space="preserve"> </w:t>
      </w:r>
      <w:r>
        <w:t>or</w:t>
      </w:r>
      <w:r>
        <w:rPr>
          <w:spacing w:val="-2"/>
        </w:rPr>
        <w:t xml:space="preserve"> </w:t>
      </w:r>
      <w:r>
        <w:t>subjects</w:t>
      </w:r>
      <w:r>
        <w:rPr>
          <w:spacing w:val="-1"/>
        </w:rPr>
        <w:t xml:space="preserve"> </w:t>
      </w:r>
      <w:r>
        <w:t>in</w:t>
      </w:r>
      <w:r>
        <w:rPr>
          <w:spacing w:val="-1"/>
        </w:rPr>
        <w:t xml:space="preserve"> </w:t>
      </w:r>
      <w:r>
        <w:t>such</w:t>
      </w:r>
      <w:r>
        <w:rPr>
          <w:spacing w:val="1"/>
        </w:rPr>
        <w:t xml:space="preserve"> </w:t>
      </w:r>
      <w:r>
        <w:t>school.</w:t>
      </w:r>
    </w:p>
    <w:p w:rsidR="00CC32E2" w:rsidRDefault="00CC32E2" w:rsidP="00683381">
      <w:pPr>
        <w:pStyle w:val="Heading1"/>
        <w:keepNext w:val="0"/>
        <w:numPr>
          <w:ilvl w:val="0"/>
          <w:numId w:val="30"/>
        </w:numPr>
        <w:tabs>
          <w:tab w:val="left" w:pos="691"/>
          <w:tab w:val="left" w:pos="692"/>
        </w:tabs>
        <w:overflowPunct/>
        <w:adjustRightInd/>
        <w:spacing w:before="233"/>
        <w:ind w:left="692" w:hanging="473"/>
        <w:jc w:val="left"/>
        <w:textAlignment w:val="auto"/>
        <w:rPr>
          <w:b w:val="0"/>
        </w:rPr>
      </w:pPr>
      <w:r>
        <w:t>SCHOOL</w:t>
      </w:r>
      <w:r>
        <w:rPr>
          <w:spacing w:val="-3"/>
        </w:rPr>
        <w:t xml:space="preserve"> </w:t>
      </w:r>
      <w:r>
        <w:t>SPONSORED</w:t>
      </w:r>
      <w:r>
        <w:rPr>
          <w:spacing w:val="-4"/>
        </w:rPr>
        <w:t xml:space="preserve"> </w:t>
      </w:r>
      <w:r>
        <w:t>EVENTS</w:t>
      </w:r>
      <w:r>
        <w:rPr>
          <w:b w:val="0"/>
          <w:vertAlign w:val="superscript"/>
        </w:rPr>
        <w:t>4</w:t>
      </w:r>
    </w:p>
    <w:p w:rsidR="00CC32E2" w:rsidRDefault="00CC32E2" w:rsidP="00683381">
      <w:pPr>
        <w:pStyle w:val="ListParagraph"/>
        <w:widowControl w:val="0"/>
        <w:numPr>
          <w:ilvl w:val="0"/>
          <w:numId w:val="30"/>
        </w:numPr>
        <w:tabs>
          <w:tab w:val="left" w:pos="691"/>
          <w:tab w:val="left" w:pos="692"/>
        </w:tabs>
        <w:autoSpaceDE w:val="0"/>
        <w:autoSpaceDN w:val="0"/>
        <w:spacing w:before="233" w:line="280" w:lineRule="exact"/>
        <w:ind w:left="692" w:hanging="473"/>
        <w:contextualSpacing w:val="0"/>
        <w:jc w:val="left"/>
      </w:pPr>
      <w:r>
        <w:t>If</w:t>
      </w:r>
      <w:r>
        <w:rPr>
          <w:spacing w:val="19"/>
        </w:rPr>
        <w:t xml:space="preserve"> </w:t>
      </w:r>
      <w:r>
        <w:t>the</w:t>
      </w:r>
      <w:r>
        <w:rPr>
          <w:spacing w:val="17"/>
        </w:rPr>
        <w:t xml:space="preserve"> </w:t>
      </w:r>
      <w:r>
        <w:t>board</w:t>
      </w:r>
      <w:r>
        <w:rPr>
          <w:spacing w:val="18"/>
        </w:rPr>
        <w:t xml:space="preserve"> </w:t>
      </w:r>
      <w:r>
        <w:t>or</w:t>
      </w:r>
      <w:r>
        <w:rPr>
          <w:spacing w:val="18"/>
        </w:rPr>
        <w:t xml:space="preserve"> </w:t>
      </w:r>
      <w:r>
        <w:t>a</w:t>
      </w:r>
      <w:r>
        <w:rPr>
          <w:spacing w:val="19"/>
        </w:rPr>
        <w:t xml:space="preserve"> </w:t>
      </w:r>
      <w:r>
        <w:t>school</w:t>
      </w:r>
      <w:r>
        <w:rPr>
          <w:spacing w:val="21"/>
        </w:rPr>
        <w:t xml:space="preserve"> </w:t>
      </w:r>
      <w:r>
        <w:t>principal</w:t>
      </w:r>
      <w:r>
        <w:rPr>
          <w:spacing w:val="19"/>
        </w:rPr>
        <w:t xml:space="preserve"> </w:t>
      </w:r>
      <w:r>
        <w:t>authorizes</w:t>
      </w:r>
      <w:r>
        <w:rPr>
          <w:spacing w:val="18"/>
        </w:rPr>
        <w:t xml:space="preserve"> </w:t>
      </w:r>
      <w:r>
        <w:t>an</w:t>
      </w:r>
      <w:r>
        <w:rPr>
          <w:spacing w:val="20"/>
        </w:rPr>
        <w:t xml:space="preserve"> </w:t>
      </w:r>
      <w:r>
        <w:t>event</w:t>
      </w:r>
      <w:r>
        <w:rPr>
          <w:spacing w:val="19"/>
        </w:rPr>
        <w:t xml:space="preserve"> </w:t>
      </w:r>
      <w:r>
        <w:t>at</w:t>
      </w:r>
      <w:r>
        <w:rPr>
          <w:spacing w:val="18"/>
        </w:rPr>
        <w:t xml:space="preserve"> </w:t>
      </w:r>
      <w:r>
        <w:t>which</w:t>
      </w:r>
      <w:r>
        <w:rPr>
          <w:spacing w:val="20"/>
        </w:rPr>
        <w:t xml:space="preserve"> </w:t>
      </w:r>
      <w:r>
        <w:t>a</w:t>
      </w:r>
      <w:r>
        <w:rPr>
          <w:spacing w:val="17"/>
        </w:rPr>
        <w:t xml:space="preserve"> </w:t>
      </w:r>
      <w:r>
        <w:t>student</w:t>
      </w:r>
      <w:r>
        <w:rPr>
          <w:spacing w:val="22"/>
        </w:rPr>
        <w:t xml:space="preserve"> </w:t>
      </w:r>
      <w:r>
        <w:t>is</w:t>
      </w:r>
      <w:r>
        <w:rPr>
          <w:spacing w:val="18"/>
        </w:rPr>
        <w:t xml:space="preserve"> </w:t>
      </w:r>
      <w:r>
        <w:t>to</w:t>
      </w:r>
      <w:r>
        <w:rPr>
          <w:spacing w:val="18"/>
        </w:rPr>
        <w:t xml:space="preserve"> </w:t>
      </w:r>
      <w:r>
        <w:t>speak,</w:t>
      </w:r>
      <w:r>
        <w:rPr>
          <w:spacing w:val="21"/>
        </w:rPr>
        <w:t xml:space="preserve"> </w:t>
      </w:r>
      <w:r>
        <w:t>a</w:t>
      </w:r>
      <w:r>
        <w:rPr>
          <w:spacing w:val="17"/>
        </w:rPr>
        <w:t xml:space="preserve"> </w:t>
      </w:r>
      <w:r>
        <w:t>limited</w:t>
      </w:r>
      <w:r>
        <w:rPr>
          <w:spacing w:val="18"/>
        </w:rPr>
        <w:t xml:space="preserve"> </w:t>
      </w:r>
      <w:r>
        <w:t>public</w:t>
      </w:r>
    </w:p>
    <w:p w:rsidR="00CC32E2" w:rsidRDefault="00CC32E2" w:rsidP="00683381">
      <w:pPr>
        <w:pStyle w:val="ListParagraph"/>
        <w:widowControl w:val="0"/>
        <w:numPr>
          <w:ilvl w:val="0"/>
          <w:numId w:val="30"/>
        </w:numPr>
        <w:tabs>
          <w:tab w:val="left" w:pos="691"/>
          <w:tab w:val="left" w:pos="692"/>
        </w:tabs>
        <w:autoSpaceDE w:val="0"/>
        <w:autoSpaceDN w:val="0"/>
        <w:spacing w:line="280" w:lineRule="exact"/>
        <w:ind w:left="692" w:hanging="586"/>
        <w:contextualSpacing w:val="0"/>
        <w:jc w:val="left"/>
      </w:pPr>
      <w:r>
        <w:t>forum</w:t>
      </w:r>
      <w:r>
        <w:rPr>
          <w:spacing w:val="-2"/>
        </w:rPr>
        <w:t xml:space="preserve"> </w:t>
      </w:r>
      <w:r>
        <w:t>shall</w:t>
      </w:r>
      <w:r>
        <w:rPr>
          <w:spacing w:val="-1"/>
        </w:rPr>
        <w:t xml:space="preserve"> </w:t>
      </w:r>
      <w:r>
        <w:t>be</w:t>
      </w:r>
      <w:r>
        <w:rPr>
          <w:spacing w:val="-2"/>
        </w:rPr>
        <w:t xml:space="preserve"> </w:t>
      </w:r>
      <w:r>
        <w:t>established</w:t>
      </w:r>
      <w:r>
        <w:rPr>
          <w:spacing w:val="-1"/>
        </w:rPr>
        <w:t xml:space="preserve"> </w:t>
      </w:r>
      <w:r>
        <w:t>for</w:t>
      </w:r>
      <w:r>
        <w:rPr>
          <w:spacing w:val="-2"/>
        </w:rPr>
        <w:t xml:space="preserve"> </w:t>
      </w:r>
      <w:r>
        <w:t>such</w:t>
      </w:r>
      <w:r>
        <w:rPr>
          <w:spacing w:val="-1"/>
        </w:rPr>
        <w:t xml:space="preserve"> </w:t>
      </w:r>
      <w:r>
        <w:t>student</w:t>
      </w:r>
      <w:r>
        <w:rPr>
          <w:spacing w:val="-1"/>
        </w:rPr>
        <w:t xml:space="preserve"> </w:t>
      </w:r>
      <w:r>
        <w:t>speakers.</w:t>
      </w:r>
      <w:r>
        <w:rPr>
          <w:spacing w:val="-1"/>
        </w:rPr>
        <w:t xml:space="preserve"> </w:t>
      </w:r>
      <w:r>
        <w:t>The</w:t>
      </w:r>
      <w:r>
        <w:rPr>
          <w:spacing w:val="-2"/>
        </w:rPr>
        <w:t xml:space="preserve"> </w:t>
      </w:r>
      <w:r>
        <w:t>appropriate</w:t>
      </w:r>
      <w:r>
        <w:rPr>
          <w:spacing w:val="-2"/>
        </w:rPr>
        <w:t xml:space="preserve"> </w:t>
      </w:r>
      <w:r>
        <w:t>administrators</w:t>
      </w:r>
      <w:r>
        <w:rPr>
          <w:spacing w:val="-1"/>
        </w:rPr>
        <w:t xml:space="preserve"> </w:t>
      </w:r>
      <w:r>
        <w:t>shall</w:t>
      </w:r>
      <w:r>
        <w:rPr>
          <w:spacing w:val="-1"/>
        </w:rPr>
        <w:t xml:space="preserve"> </w:t>
      </w:r>
      <w:r>
        <w:t>ensure</w:t>
      </w:r>
      <w:r>
        <w:rPr>
          <w:spacing w:val="-2"/>
        </w:rPr>
        <w:t xml:space="preserve"> </w:t>
      </w:r>
      <w:r>
        <w:t>that:</w:t>
      </w:r>
    </w:p>
    <w:p w:rsidR="00CC32E2" w:rsidRDefault="00CC32E2" w:rsidP="00683381">
      <w:pPr>
        <w:pStyle w:val="ListParagraph"/>
        <w:widowControl w:val="0"/>
        <w:numPr>
          <w:ilvl w:val="0"/>
          <w:numId w:val="30"/>
        </w:numPr>
        <w:tabs>
          <w:tab w:val="left" w:pos="1051"/>
          <w:tab w:val="left" w:pos="1052"/>
        </w:tabs>
        <w:autoSpaceDE w:val="0"/>
        <w:autoSpaceDN w:val="0"/>
        <w:spacing w:before="233" w:line="280" w:lineRule="exact"/>
        <w:ind w:hanging="946"/>
        <w:contextualSpacing w:val="0"/>
        <w:jc w:val="left"/>
      </w:pPr>
      <w:r>
        <w:t>1.</w:t>
      </w:r>
      <w:r>
        <w:rPr>
          <w:spacing w:val="118"/>
        </w:rPr>
        <w:t xml:space="preserve"> </w:t>
      </w:r>
      <w:r>
        <w:t>The</w:t>
      </w:r>
      <w:r>
        <w:rPr>
          <w:spacing w:val="-2"/>
        </w:rPr>
        <w:t xml:space="preserve"> </w:t>
      </w:r>
      <w:r>
        <w:t>forum is</w:t>
      </w:r>
      <w:r>
        <w:rPr>
          <w:spacing w:val="-1"/>
        </w:rPr>
        <w:t xml:space="preserve"> </w:t>
      </w:r>
      <w:r>
        <w:t>provided</w:t>
      </w:r>
      <w:r>
        <w:rPr>
          <w:spacing w:val="-1"/>
        </w:rPr>
        <w:t xml:space="preserve"> </w:t>
      </w:r>
      <w:r>
        <w:t>in</w:t>
      </w:r>
      <w:r>
        <w:rPr>
          <w:spacing w:val="2"/>
        </w:rPr>
        <w:t xml:space="preserve"> </w:t>
      </w:r>
      <w:r>
        <w:t>a</w:t>
      </w:r>
      <w:r>
        <w:rPr>
          <w:spacing w:val="-2"/>
        </w:rPr>
        <w:t xml:space="preserve"> </w:t>
      </w:r>
      <w:r>
        <w:t>manner</w:t>
      </w:r>
      <w:r>
        <w:rPr>
          <w:spacing w:val="-1"/>
        </w:rPr>
        <w:t xml:space="preserve"> </w:t>
      </w:r>
      <w:r>
        <w:t>that</w:t>
      </w:r>
      <w:r>
        <w:rPr>
          <w:spacing w:val="-1"/>
        </w:rPr>
        <w:t xml:space="preserve"> </w:t>
      </w:r>
      <w:r>
        <w:t>does</w:t>
      </w:r>
      <w:r>
        <w:rPr>
          <w:spacing w:val="-1"/>
        </w:rPr>
        <w:t xml:space="preserve"> </w:t>
      </w:r>
      <w:r>
        <w:t>not discriminate</w:t>
      </w:r>
      <w:r>
        <w:rPr>
          <w:spacing w:val="-2"/>
        </w:rPr>
        <w:t xml:space="preserve"> </w:t>
      </w:r>
      <w:r>
        <w:t>against a</w:t>
      </w:r>
      <w:r>
        <w:rPr>
          <w:spacing w:val="-2"/>
        </w:rPr>
        <w:t xml:space="preserve"> </w:t>
      </w:r>
      <w:r>
        <w:t>student’s voluntary</w:t>
      </w:r>
    </w:p>
    <w:p w:rsidR="00CC32E2" w:rsidRDefault="00CC32E2" w:rsidP="00683381">
      <w:pPr>
        <w:pStyle w:val="ListParagraph"/>
        <w:widowControl w:val="0"/>
        <w:numPr>
          <w:ilvl w:val="0"/>
          <w:numId w:val="30"/>
        </w:numPr>
        <w:tabs>
          <w:tab w:val="left" w:pos="1411"/>
          <w:tab w:val="left" w:pos="1412"/>
        </w:tabs>
        <w:autoSpaceDE w:val="0"/>
        <w:autoSpaceDN w:val="0"/>
        <w:spacing w:line="280" w:lineRule="exact"/>
        <w:ind w:left="1412" w:hanging="1306"/>
        <w:contextualSpacing w:val="0"/>
        <w:jc w:val="left"/>
      </w:pPr>
      <w:r>
        <w:t>expression</w:t>
      </w:r>
      <w:r>
        <w:rPr>
          <w:spacing w:val="-2"/>
        </w:rPr>
        <w:t xml:space="preserve"> </w:t>
      </w:r>
      <w:r>
        <w:t>of</w:t>
      </w:r>
      <w:r>
        <w:rPr>
          <w:spacing w:val="-2"/>
        </w:rPr>
        <w:t xml:space="preserve"> </w:t>
      </w:r>
      <w:r>
        <w:t>a</w:t>
      </w:r>
      <w:r>
        <w:rPr>
          <w:spacing w:val="-2"/>
        </w:rPr>
        <w:t xml:space="preserve"> </w:t>
      </w:r>
      <w:r>
        <w:t>religious</w:t>
      </w:r>
      <w:r>
        <w:rPr>
          <w:spacing w:val="-2"/>
        </w:rPr>
        <w:t xml:space="preserve"> </w:t>
      </w:r>
      <w:r>
        <w:t>viewpoint,</w:t>
      </w:r>
      <w:r>
        <w:rPr>
          <w:spacing w:val="-1"/>
        </w:rPr>
        <w:t xml:space="preserve"> </w:t>
      </w:r>
      <w:r>
        <w:t>if</w:t>
      </w:r>
      <w:r>
        <w:rPr>
          <w:spacing w:val="-2"/>
        </w:rPr>
        <w:t xml:space="preserve"> </w:t>
      </w:r>
      <w:r>
        <w:t>any,</w:t>
      </w:r>
      <w:r>
        <w:rPr>
          <w:spacing w:val="-2"/>
        </w:rPr>
        <w:t xml:space="preserve"> </w:t>
      </w:r>
      <w:r>
        <w:t>on</w:t>
      </w:r>
      <w:r>
        <w:rPr>
          <w:spacing w:val="1"/>
        </w:rPr>
        <w:t xml:space="preserve"> </w:t>
      </w:r>
      <w:r>
        <w:t>an</w:t>
      </w:r>
      <w:r>
        <w:rPr>
          <w:spacing w:val="1"/>
        </w:rPr>
        <w:t xml:space="preserve"> </w:t>
      </w:r>
      <w:r>
        <w:t>otherwise</w:t>
      </w:r>
      <w:r>
        <w:rPr>
          <w:spacing w:val="-2"/>
        </w:rPr>
        <w:t xml:space="preserve"> </w:t>
      </w:r>
      <w:r>
        <w:t>permissible</w:t>
      </w:r>
      <w:r>
        <w:rPr>
          <w:spacing w:val="-3"/>
        </w:rPr>
        <w:t xml:space="preserve"> </w:t>
      </w:r>
      <w:r>
        <w:t>subject;</w:t>
      </w:r>
    </w:p>
    <w:p w:rsidR="00CC32E2" w:rsidRDefault="00CC32E2">
      <w:pPr>
        <w:pStyle w:val="BodyText"/>
        <w:tabs>
          <w:tab w:val="left" w:pos="1051"/>
        </w:tabs>
        <w:spacing w:line="280" w:lineRule="exact"/>
        <w:ind w:left="106"/>
      </w:pPr>
      <w:r>
        <w:rPr>
          <w:rFonts w:ascii="Calibri"/>
          <w:sz w:val="22"/>
        </w:rPr>
        <w:t>14</w:t>
      </w:r>
      <w:r>
        <w:rPr>
          <w:rFonts w:ascii="Calibri"/>
          <w:sz w:val="22"/>
        </w:rPr>
        <w:tab/>
      </w:r>
      <w:r>
        <w:t>2.</w:t>
      </w:r>
      <w:r>
        <w:rPr>
          <w:spacing w:val="58"/>
        </w:rPr>
        <w:t xml:space="preserve"> </w:t>
      </w:r>
      <w:r>
        <w:t>There</w:t>
      </w:r>
      <w:r>
        <w:rPr>
          <w:spacing w:val="-3"/>
        </w:rPr>
        <w:t xml:space="preserve"> </w:t>
      </w:r>
      <w:r>
        <w:t>is</w:t>
      </w:r>
      <w:r>
        <w:rPr>
          <w:spacing w:val="-1"/>
        </w:rPr>
        <w:t xml:space="preserve"> </w:t>
      </w:r>
      <w:r>
        <w:t>an</w:t>
      </w:r>
      <w:r>
        <w:rPr>
          <w:spacing w:val="1"/>
        </w:rPr>
        <w:t xml:space="preserve"> </w:t>
      </w:r>
      <w:r>
        <w:t>appropriate method</w:t>
      </w:r>
      <w:r>
        <w:rPr>
          <w:spacing w:val="-1"/>
        </w:rPr>
        <w:t xml:space="preserve"> </w:t>
      </w:r>
      <w:r>
        <w:t>of</w:t>
      </w:r>
      <w:r>
        <w:rPr>
          <w:spacing w:val="-2"/>
        </w:rPr>
        <w:t xml:space="preserve"> </w:t>
      </w:r>
      <w:r>
        <w:t>selecting</w:t>
      </w:r>
      <w:r>
        <w:rPr>
          <w:spacing w:val="-4"/>
        </w:rPr>
        <w:t xml:space="preserve"> </w:t>
      </w:r>
      <w:r>
        <w:t>student</w:t>
      </w:r>
      <w:r>
        <w:rPr>
          <w:spacing w:val="-1"/>
        </w:rPr>
        <w:t xml:space="preserve"> </w:t>
      </w:r>
      <w:r>
        <w:t>speakers</w:t>
      </w:r>
      <w:r>
        <w:rPr>
          <w:spacing w:val="-1"/>
        </w:rPr>
        <w:t xml:space="preserve"> </w:t>
      </w:r>
      <w:r>
        <w:t>which</w:t>
      </w:r>
      <w:r>
        <w:rPr>
          <w:spacing w:val="-1"/>
        </w:rPr>
        <w:t xml:space="preserve"> </w:t>
      </w:r>
      <w:r>
        <w:t>is</w:t>
      </w:r>
      <w:r>
        <w:rPr>
          <w:spacing w:val="-1"/>
        </w:rPr>
        <w:t xml:space="preserve"> </w:t>
      </w:r>
      <w:r>
        <w:t>based</w:t>
      </w:r>
      <w:r>
        <w:rPr>
          <w:spacing w:val="-1"/>
        </w:rPr>
        <w:t xml:space="preserve"> </w:t>
      </w:r>
      <w:r>
        <w:t>on</w:t>
      </w:r>
      <w:r>
        <w:rPr>
          <w:spacing w:val="-1"/>
        </w:rPr>
        <w:t xml:space="preserve"> </w:t>
      </w:r>
      <w:r>
        <w:t>neutral</w:t>
      </w:r>
      <w:r>
        <w:rPr>
          <w:spacing w:val="-1"/>
        </w:rPr>
        <w:t xml:space="preserve"> </w:t>
      </w:r>
      <w:r>
        <w:t>criteria;</w:t>
      </w:r>
    </w:p>
    <w:p w:rsidR="00CC32E2" w:rsidRDefault="00CC32E2" w:rsidP="00683381">
      <w:pPr>
        <w:pStyle w:val="ListParagraph"/>
        <w:widowControl w:val="0"/>
        <w:numPr>
          <w:ilvl w:val="0"/>
          <w:numId w:val="29"/>
        </w:numPr>
        <w:tabs>
          <w:tab w:val="left" w:pos="1042"/>
          <w:tab w:val="left" w:pos="1043"/>
        </w:tabs>
        <w:autoSpaceDE w:val="0"/>
        <w:autoSpaceDN w:val="0"/>
        <w:spacing w:line="280" w:lineRule="exact"/>
        <w:ind w:hanging="937"/>
        <w:contextualSpacing w:val="0"/>
      </w:pPr>
      <w:r>
        <w:t>3</w:t>
      </w:r>
      <w:r>
        <w:rPr>
          <w:rFonts w:ascii="Calibri"/>
        </w:rPr>
        <w:t>.</w:t>
      </w:r>
      <w:r>
        <w:rPr>
          <w:rFonts w:ascii="Calibri"/>
          <w:spacing w:val="46"/>
        </w:rPr>
        <w:t xml:space="preserve"> </w:t>
      </w:r>
      <w:r>
        <w:t>Student</w:t>
      </w:r>
      <w:r>
        <w:rPr>
          <w:spacing w:val="-1"/>
        </w:rPr>
        <w:t xml:space="preserve"> </w:t>
      </w:r>
      <w:r>
        <w:t>speakers do</w:t>
      </w:r>
      <w:r>
        <w:rPr>
          <w:spacing w:val="-1"/>
        </w:rPr>
        <w:t xml:space="preserve"> </w:t>
      </w:r>
      <w:r>
        <w:t>not</w:t>
      </w:r>
      <w:r>
        <w:rPr>
          <w:spacing w:val="-1"/>
        </w:rPr>
        <w:t xml:space="preserve"> </w:t>
      </w:r>
      <w:r>
        <w:t>engage</w:t>
      </w:r>
      <w:r>
        <w:rPr>
          <w:spacing w:val="-1"/>
        </w:rPr>
        <w:t xml:space="preserve"> </w:t>
      </w:r>
      <w:r>
        <w:t>in</w:t>
      </w:r>
      <w:r>
        <w:rPr>
          <w:spacing w:val="-1"/>
        </w:rPr>
        <w:t xml:space="preserve"> </w:t>
      </w:r>
      <w:r>
        <w:t>speech</w:t>
      </w:r>
      <w:r>
        <w:rPr>
          <w:spacing w:val="-1"/>
        </w:rPr>
        <w:t xml:space="preserve"> </w:t>
      </w:r>
      <w:r>
        <w:t>that is</w:t>
      </w:r>
      <w:r>
        <w:rPr>
          <w:spacing w:val="-1"/>
        </w:rPr>
        <w:t xml:space="preserve"> </w:t>
      </w:r>
      <w:r>
        <w:t>obscene,</w:t>
      </w:r>
      <w:r>
        <w:rPr>
          <w:spacing w:val="-1"/>
        </w:rPr>
        <w:t xml:space="preserve"> </w:t>
      </w:r>
      <w:r>
        <w:t>vulgar, offensively</w:t>
      </w:r>
      <w:r>
        <w:rPr>
          <w:spacing w:val="-6"/>
        </w:rPr>
        <w:t xml:space="preserve"> </w:t>
      </w:r>
      <w:r>
        <w:t>lewd,</w:t>
      </w:r>
      <w:r>
        <w:rPr>
          <w:spacing w:val="-1"/>
        </w:rPr>
        <w:t xml:space="preserve"> </w:t>
      </w:r>
      <w:r>
        <w:t>indecent</w:t>
      </w:r>
    </w:p>
    <w:p w:rsidR="00CC32E2" w:rsidRDefault="00CC32E2" w:rsidP="00683381">
      <w:pPr>
        <w:pStyle w:val="ListParagraph"/>
        <w:widowControl w:val="0"/>
        <w:numPr>
          <w:ilvl w:val="0"/>
          <w:numId w:val="29"/>
        </w:numPr>
        <w:tabs>
          <w:tab w:val="left" w:pos="1291"/>
          <w:tab w:val="left" w:pos="1292"/>
        </w:tabs>
        <w:autoSpaceDE w:val="0"/>
        <w:autoSpaceDN w:val="0"/>
        <w:ind w:left="1292" w:hanging="1186"/>
        <w:contextualSpacing w:val="0"/>
      </w:pPr>
      <w:r>
        <w:t>or</w:t>
      </w:r>
      <w:r>
        <w:rPr>
          <w:spacing w:val="-2"/>
        </w:rPr>
        <w:t xml:space="preserve"> </w:t>
      </w:r>
      <w:r>
        <w:t>promotes</w:t>
      </w:r>
      <w:r>
        <w:rPr>
          <w:spacing w:val="-1"/>
        </w:rPr>
        <w:t xml:space="preserve"> </w:t>
      </w:r>
      <w:r>
        <w:t>illegal</w:t>
      </w:r>
      <w:r>
        <w:rPr>
          <w:spacing w:val="-1"/>
        </w:rPr>
        <w:t xml:space="preserve"> </w:t>
      </w:r>
      <w:r>
        <w:t>drug</w:t>
      </w:r>
      <w:r>
        <w:rPr>
          <w:spacing w:val="-3"/>
        </w:rPr>
        <w:t xml:space="preserve"> </w:t>
      </w:r>
      <w:r>
        <w:t>use.</w:t>
      </w:r>
    </w:p>
    <w:p w:rsidR="00CC32E2" w:rsidRDefault="00CC32E2" w:rsidP="00683381">
      <w:pPr>
        <w:pStyle w:val="ListParagraph"/>
        <w:widowControl w:val="0"/>
        <w:numPr>
          <w:ilvl w:val="0"/>
          <w:numId w:val="28"/>
        </w:numPr>
        <w:tabs>
          <w:tab w:val="left" w:pos="691"/>
          <w:tab w:val="left" w:pos="692"/>
        </w:tabs>
        <w:autoSpaceDE w:val="0"/>
        <w:autoSpaceDN w:val="0"/>
        <w:spacing w:line="276" w:lineRule="exact"/>
        <w:contextualSpacing w:val="0"/>
      </w:pPr>
      <w:r>
        <w:t>To</w:t>
      </w:r>
      <w:r>
        <w:rPr>
          <w:spacing w:val="-12"/>
        </w:rPr>
        <w:t xml:space="preserve"> </w:t>
      </w:r>
      <w:r>
        <w:t>the</w:t>
      </w:r>
      <w:r>
        <w:rPr>
          <w:spacing w:val="-12"/>
        </w:rPr>
        <w:t xml:space="preserve"> </w:t>
      </w:r>
      <w:r>
        <w:t>extent</w:t>
      </w:r>
      <w:r>
        <w:rPr>
          <w:spacing w:val="-12"/>
        </w:rPr>
        <w:t xml:space="preserve"> </w:t>
      </w:r>
      <w:r>
        <w:t>possible</w:t>
      </w:r>
      <w:r>
        <w:rPr>
          <w:spacing w:val="-12"/>
        </w:rPr>
        <w:t xml:space="preserve"> </w:t>
      </w:r>
      <w:r>
        <w:t>and</w:t>
      </w:r>
      <w:r>
        <w:rPr>
          <w:spacing w:val="-12"/>
        </w:rPr>
        <w:t xml:space="preserve"> </w:t>
      </w:r>
      <w:r>
        <w:t>practical,</w:t>
      </w:r>
      <w:r>
        <w:rPr>
          <w:spacing w:val="-11"/>
        </w:rPr>
        <w:t xml:space="preserve"> </w:t>
      </w:r>
      <w:r>
        <w:t>prior</w:t>
      </w:r>
      <w:r>
        <w:rPr>
          <w:spacing w:val="-12"/>
        </w:rPr>
        <w:t xml:space="preserve"> </w:t>
      </w:r>
      <w:r>
        <w:t>to</w:t>
      </w:r>
      <w:r>
        <w:rPr>
          <w:spacing w:val="-12"/>
        </w:rPr>
        <w:t xml:space="preserve"> </w:t>
      </w:r>
      <w:r>
        <w:t>events</w:t>
      </w:r>
      <w:r>
        <w:rPr>
          <w:spacing w:val="-11"/>
        </w:rPr>
        <w:t xml:space="preserve"> </w:t>
      </w:r>
      <w:r>
        <w:t>in</w:t>
      </w:r>
      <w:r>
        <w:rPr>
          <w:spacing w:val="-12"/>
        </w:rPr>
        <w:t xml:space="preserve"> </w:t>
      </w:r>
      <w:r>
        <w:t>which</w:t>
      </w:r>
      <w:r>
        <w:rPr>
          <w:spacing w:val="-11"/>
        </w:rPr>
        <w:t xml:space="preserve"> </w:t>
      </w:r>
      <w:r>
        <w:t>students</w:t>
      </w:r>
      <w:r>
        <w:rPr>
          <w:spacing w:val="-11"/>
        </w:rPr>
        <w:t xml:space="preserve"> </w:t>
      </w:r>
      <w:r>
        <w:t>will</w:t>
      </w:r>
      <w:r>
        <w:rPr>
          <w:spacing w:val="-12"/>
        </w:rPr>
        <w:t xml:space="preserve"> </w:t>
      </w:r>
      <w:r>
        <w:t>speak,</w:t>
      </w:r>
      <w:r>
        <w:rPr>
          <w:spacing w:val="-11"/>
        </w:rPr>
        <w:t xml:space="preserve"> </w:t>
      </w:r>
      <w:r>
        <w:t>notice</w:t>
      </w:r>
      <w:r>
        <w:rPr>
          <w:spacing w:val="-13"/>
        </w:rPr>
        <w:t xml:space="preserve"> </w:t>
      </w:r>
      <w:r>
        <w:t>shall</w:t>
      </w:r>
      <w:r>
        <w:rPr>
          <w:spacing w:val="-11"/>
        </w:rPr>
        <w:t xml:space="preserve"> </w:t>
      </w:r>
      <w:r>
        <w:t>be</w:t>
      </w:r>
      <w:r>
        <w:rPr>
          <w:spacing w:val="-12"/>
        </w:rPr>
        <w:t xml:space="preserve"> </w:t>
      </w:r>
      <w:r>
        <w:t>provided</w:t>
      </w:r>
    </w:p>
    <w:p w:rsidR="00CC32E2" w:rsidRDefault="00CC32E2" w:rsidP="00683381">
      <w:pPr>
        <w:pStyle w:val="ListParagraph"/>
        <w:widowControl w:val="0"/>
        <w:numPr>
          <w:ilvl w:val="0"/>
          <w:numId w:val="28"/>
        </w:numPr>
        <w:tabs>
          <w:tab w:val="left" w:pos="691"/>
          <w:tab w:val="left" w:pos="692"/>
        </w:tabs>
        <w:autoSpaceDE w:val="0"/>
        <w:autoSpaceDN w:val="0"/>
        <w:spacing w:line="276" w:lineRule="exact"/>
        <w:contextualSpacing w:val="0"/>
      </w:pPr>
      <w:r>
        <w:t>orally</w:t>
      </w:r>
      <w:r>
        <w:rPr>
          <w:spacing w:val="-13"/>
        </w:rPr>
        <w:t xml:space="preserve"> </w:t>
      </w:r>
      <w:r>
        <w:t>and/or</w:t>
      </w:r>
      <w:r>
        <w:rPr>
          <w:spacing w:val="-9"/>
        </w:rPr>
        <w:t xml:space="preserve"> </w:t>
      </w:r>
      <w:r>
        <w:t>in</w:t>
      </w:r>
      <w:r>
        <w:rPr>
          <w:spacing w:val="-9"/>
        </w:rPr>
        <w:t xml:space="preserve"> </w:t>
      </w:r>
      <w:r>
        <w:t>writing</w:t>
      </w:r>
      <w:r>
        <w:rPr>
          <w:spacing w:val="-11"/>
        </w:rPr>
        <w:t xml:space="preserve"> </w:t>
      </w:r>
      <w:r>
        <w:t>that</w:t>
      </w:r>
      <w:r>
        <w:rPr>
          <w:spacing w:val="-8"/>
        </w:rPr>
        <w:t xml:space="preserve"> </w:t>
      </w:r>
      <w:r>
        <w:t>the</w:t>
      </w:r>
      <w:r>
        <w:rPr>
          <w:spacing w:val="-10"/>
        </w:rPr>
        <w:t xml:space="preserve"> </w:t>
      </w:r>
      <w:r>
        <w:t>student’s</w:t>
      </w:r>
      <w:r>
        <w:rPr>
          <w:spacing w:val="-8"/>
        </w:rPr>
        <w:t xml:space="preserve"> </w:t>
      </w:r>
      <w:r>
        <w:t>speech</w:t>
      </w:r>
      <w:r>
        <w:rPr>
          <w:spacing w:val="-9"/>
        </w:rPr>
        <w:t xml:space="preserve"> </w:t>
      </w:r>
      <w:r>
        <w:t>does</w:t>
      </w:r>
      <w:r>
        <w:rPr>
          <w:spacing w:val="-8"/>
        </w:rPr>
        <w:t xml:space="preserve"> </w:t>
      </w:r>
      <w:r>
        <w:t>not</w:t>
      </w:r>
      <w:r>
        <w:rPr>
          <w:spacing w:val="-8"/>
        </w:rPr>
        <w:t xml:space="preserve"> </w:t>
      </w:r>
      <w:r>
        <w:t>reflect</w:t>
      </w:r>
      <w:r>
        <w:rPr>
          <w:spacing w:val="-8"/>
        </w:rPr>
        <w:t xml:space="preserve"> </w:t>
      </w:r>
      <w:r>
        <w:t>the</w:t>
      </w:r>
      <w:r>
        <w:rPr>
          <w:spacing w:val="-10"/>
        </w:rPr>
        <w:t xml:space="preserve"> </w:t>
      </w:r>
      <w:r>
        <w:t>endorsement,</w:t>
      </w:r>
      <w:r>
        <w:rPr>
          <w:spacing w:val="-9"/>
        </w:rPr>
        <w:t xml:space="preserve"> </w:t>
      </w:r>
      <w:r>
        <w:t>sponsorship,</w:t>
      </w:r>
      <w:r>
        <w:rPr>
          <w:spacing w:val="-9"/>
        </w:rPr>
        <w:t xml:space="preserve"> </w:t>
      </w:r>
      <w:r>
        <w:t>position,</w:t>
      </w:r>
    </w:p>
    <w:p w:rsidR="00CC32E2" w:rsidRDefault="00CC32E2" w:rsidP="00683381">
      <w:pPr>
        <w:pStyle w:val="ListParagraph"/>
        <w:widowControl w:val="0"/>
        <w:numPr>
          <w:ilvl w:val="0"/>
          <w:numId w:val="28"/>
        </w:numPr>
        <w:tabs>
          <w:tab w:val="left" w:pos="691"/>
          <w:tab w:val="left" w:pos="692"/>
        </w:tabs>
        <w:autoSpaceDE w:val="0"/>
        <w:autoSpaceDN w:val="0"/>
        <w:spacing w:line="280" w:lineRule="exact"/>
        <w:contextualSpacing w:val="0"/>
      </w:pPr>
      <w:r>
        <w:t>or</w:t>
      </w:r>
      <w:r>
        <w:rPr>
          <w:spacing w:val="-2"/>
        </w:rPr>
        <w:t xml:space="preserve"> </w:t>
      </w:r>
      <w:r>
        <w:t>expression</w:t>
      </w:r>
      <w:r>
        <w:rPr>
          <w:spacing w:val="-1"/>
        </w:rPr>
        <w:t xml:space="preserve"> </w:t>
      </w:r>
      <w:r>
        <w:t>of</w:t>
      </w:r>
      <w:r>
        <w:rPr>
          <w:spacing w:val="-2"/>
        </w:rPr>
        <w:t xml:space="preserve"> </w:t>
      </w:r>
      <w:r>
        <w:t>the</w:t>
      </w:r>
      <w:r>
        <w:rPr>
          <w:spacing w:val="-1"/>
        </w:rPr>
        <w:t xml:space="preserve"> </w:t>
      </w:r>
      <w:r>
        <w:t>board</w:t>
      </w:r>
      <w:r>
        <w:rPr>
          <w:spacing w:val="-1"/>
        </w:rPr>
        <w:t xml:space="preserve"> </w:t>
      </w:r>
      <w:r>
        <w:t>and</w:t>
      </w:r>
      <w:r>
        <w:rPr>
          <w:spacing w:val="-1"/>
        </w:rPr>
        <w:t xml:space="preserve"> </w:t>
      </w:r>
      <w:r>
        <w:t>its</w:t>
      </w:r>
      <w:r>
        <w:rPr>
          <w:spacing w:val="-1"/>
        </w:rPr>
        <w:t xml:space="preserve"> </w:t>
      </w:r>
      <w:r>
        <w:t>employees.</w:t>
      </w:r>
    </w:p>
    <w:p w:rsidR="00CC32E2" w:rsidRDefault="00CC32E2" w:rsidP="00683381">
      <w:pPr>
        <w:pStyle w:val="ListParagraph"/>
        <w:widowControl w:val="0"/>
        <w:numPr>
          <w:ilvl w:val="0"/>
          <w:numId w:val="27"/>
        </w:numPr>
        <w:tabs>
          <w:tab w:val="left" w:pos="691"/>
          <w:tab w:val="left" w:pos="692"/>
        </w:tabs>
        <w:autoSpaceDE w:val="0"/>
        <w:autoSpaceDN w:val="0"/>
        <w:spacing w:line="276" w:lineRule="exact"/>
        <w:contextualSpacing w:val="0"/>
      </w:pPr>
      <w:r>
        <w:t>Beginning</w:t>
      </w:r>
      <w:r>
        <w:rPr>
          <w:spacing w:val="-4"/>
        </w:rPr>
        <w:t xml:space="preserve"> </w:t>
      </w:r>
      <w:r>
        <w:t>with</w:t>
      </w:r>
      <w:r>
        <w:rPr>
          <w:spacing w:val="-1"/>
        </w:rPr>
        <w:t xml:space="preserve"> </w:t>
      </w:r>
      <w:r>
        <w:t>the</w:t>
      </w:r>
      <w:r>
        <w:rPr>
          <w:spacing w:val="-1"/>
        </w:rPr>
        <w:t xml:space="preserve"> </w:t>
      </w:r>
      <w:r>
        <w:t>2015-2016</w:t>
      </w:r>
      <w:r>
        <w:rPr>
          <w:spacing w:val="-1"/>
        </w:rPr>
        <w:t xml:space="preserve"> </w:t>
      </w:r>
      <w:r>
        <w:t>school</w:t>
      </w:r>
      <w:r>
        <w:rPr>
          <w:spacing w:val="2"/>
        </w:rPr>
        <w:t xml:space="preserve"> </w:t>
      </w:r>
      <w:r>
        <w:t>year,</w:t>
      </w:r>
      <w:r>
        <w:rPr>
          <w:spacing w:val="-1"/>
        </w:rPr>
        <w:t xml:space="preserve"> </w:t>
      </w:r>
      <w:r>
        <w:t>notice of</w:t>
      </w:r>
      <w:r>
        <w:rPr>
          <w:spacing w:val="-1"/>
        </w:rPr>
        <w:t xml:space="preserve"> </w:t>
      </w:r>
      <w:r>
        <w:t>this</w:t>
      </w:r>
      <w:r>
        <w:rPr>
          <w:spacing w:val="-1"/>
        </w:rPr>
        <w:t xml:space="preserve"> </w:t>
      </w:r>
      <w:r>
        <w:t>policy</w:t>
      </w:r>
      <w:r>
        <w:rPr>
          <w:spacing w:val="-5"/>
        </w:rPr>
        <w:t xml:space="preserve"> </w:t>
      </w:r>
      <w:r>
        <w:t>shall</w:t>
      </w:r>
      <w:r>
        <w:rPr>
          <w:spacing w:val="-1"/>
        </w:rPr>
        <w:t xml:space="preserve"> </w:t>
      </w:r>
      <w:r>
        <w:t>be</w:t>
      </w:r>
      <w:r>
        <w:rPr>
          <w:spacing w:val="-2"/>
        </w:rPr>
        <w:t xml:space="preserve"> </w:t>
      </w:r>
      <w:r>
        <w:t>provided in</w:t>
      </w:r>
      <w:r>
        <w:rPr>
          <w:spacing w:val="-1"/>
        </w:rPr>
        <w:t xml:space="preserve"> </w:t>
      </w:r>
      <w:r>
        <w:t>student</w:t>
      </w:r>
    </w:p>
    <w:p w:rsidR="00CC32E2" w:rsidRDefault="00CC32E2" w:rsidP="00683381">
      <w:pPr>
        <w:pStyle w:val="ListParagraph"/>
        <w:widowControl w:val="0"/>
        <w:numPr>
          <w:ilvl w:val="0"/>
          <w:numId w:val="27"/>
        </w:numPr>
        <w:tabs>
          <w:tab w:val="left" w:pos="691"/>
          <w:tab w:val="left" w:pos="692"/>
        </w:tabs>
        <w:autoSpaceDE w:val="0"/>
        <w:autoSpaceDN w:val="0"/>
        <w:spacing w:line="280" w:lineRule="exact"/>
        <w:contextualSpacing w:val="0"/>
      </w:pPr>
      <w:r>
        <w:t>handbooks</w:t>
      </w:r>
      <w:r>
        <w:rPr>
          <w:spacing w:val="-1"/>
        </w:rPr>
        <w:t xml:space="preserve"> </w:t>
      </w:r>
      <w:r>
        <w:t>and staff</w:t>
      </w:r>
      <w:r>
        <w:rPr>
          <w:spacing w:val="-1"/>
        </w:rPr>
        <w:t xml:space="preserve"> </w:t>
      </w:r>
      <w:r>
        <w:t>handbooks.</w:t>
      </w:r>
    </w:p>
    <w:tbl>
      <w:tblPr>
        <w:tblpPr w:leftFromText="180" w:rightFromText="180" w:vertAnchor="text" w:horzAnchor="page" w:tblpX="2929" w:tblpY="96"/>
        <w:tblW w:w="8111" w:type="dxa"/>
        <w:tblLayout w:type="fixed"/>
        <w:tblCellMar>
          <w:left w:w="0" w:type="dxa"/>
          <w:right w:w="0" w:type="dxa"/>
        </w:tblCellMar>
        <w:tblLook w:val="01E0" w:firstRow="1" w:lastRow="1" w:firstColumn="1" w:lastColumn="1" w:noHBand="0" w:noVBand="0"/>
      </w:tblPr>
      <w:tblGrid>
        <w:gridCol w:w="5095"/>
        <w:gridCol w:w="3016"/>
      </w:tblGrid>
      <w:tr w:rsidR="00EB0C24" w:rsidTr="00EB0C24">
        <w:trPr>
          <w:trHeight w:val="444"/>
        </w:trPr>
        <w:tc>
          <w:tcPr>
            <w:tcW w:w="5095" w:type="dxa"/>
            <w:tcBorders>
              <w:top w:val="single" w:sz="4" w:space="0" w:color="000000"/>
            </w:tcBorders>
          </w:tcPr>
          <w:p w:rsidR="00EB0C24" w:rsidRDefault="00EB0C24" w:rsidP="00EB0C24">
            <w:pPr>
              <w:pStyle w:val="TableParagraph"/>
              <w:spacing w:before="118"/>
              <w:rPr>
                <w:sz w:val="18"/>
              </w:rPr>
            </w:pPr>
            <w:r>
              <w:rPr>
                <w:sz w:val="18"/>
              </w:rPr>
              <w:t>Legal</w:t>
            </w:r>
            <w:r>
              <w:rPr>
                <w:spacing w:val="-4"/>
                <w:sz w:val="18"/>
              </w:rPr>
              <w:t xml:space="preserve"> </w:t>
            </w:r>
            <w:r>
              <w:rPr>
                <w:sz w:val="18"/>
              </w:rPr>
              <w:t>References</w:t>
            </w:r>
          </w:p>
        </w:tc>
        <w:tc>
          <w:tcPr>
            <w:tcW w:w="3016" w:type="dxa"/>
            <w:tcBorders>
              <w:top w:val="single" w:sz="4" w:space="0" w:color="000000"/>
            </w:tcBorders>
          </w:tcPr>
          <w:p w:rsidR="00EB0C24" w:rsidRDefault="00EB0C24" w:rsidP="00EB0C24">
            <w:pPr>
              <w:pStyle w:val="TableParagraph"/>
              <w:spacing w:before="118"/>
              <w:rPr>
                <w:sz w:val="18"/>
              </w:rPr>
            </w:pPr>
            <w:r>
              <w:rPr>
                <w:sz w:val="18"/>
              </w:rPr>
              <w:t>Cross</w:t>
            </w:r>
            <w:r>
              <w:rPr>
                <w:spacing w:val="-4"/>
                <w:sz w:val="18"/>
              </w:rPr>
              <w:t xml:space="preserve"> </w:t>
            </w:r>
            <w:r>
              <w:rPr>
                <w:sz w:val="18"/>
              </w:rPr>
              <w:t>References</w:t>
            </w:r>
          </w:p>
        </w:tc>
      </w:tr>
      <w:tr w:rsidR="00EB0C24" w:rsidTr="00EB0C24">
        <w:trPr>
          <w:trHeight w:val="1357"/>
        </w:trPr>
        <w:tc>
          <w:tcPr>
            <w:tcW w:w="5095" w:type="dxa"/>
          </w:tcPr>
          <w:p w:rsidR="00EB0C24" w:rsidRDefault="00EB0C24" w:rsidP="00EB0C24">
            <w:pPr>
              <w:pStyle w:val="TableParagraph"/>
              <w:tabs>
                <w:tab w:val="left" w:pos="359"/>
              </w:tabs>
              <w:spacing w:before="116" w:line="207" w:lineRule="exact"/>
              <w:rPr>
                <w:sz w:val="18"/>
              </w:rPr>
            </w:pPr>
            <w:r>
              <w:rPr>
                <w:sz w:val="18"/>
              </w:rPr>
              <w:t>1.</w:t>
            </w:r>
            <w:r>
              <w:rPr>
                <w:sz w:val="18"/>
              </w:rPr>
              <w:tab/>
              <w:t>20</w:t>
            </w:r>
            <w:r>
              <w:rPr>
                <w:spacing w:val="-1"/>
                <w:sz w:val="18"/>
              </w:rPr>
              <w:t xml:space="preserve"> </w:t>
            </w:r>
            <w:r>
              <w:rPr>
                <w:sz w:val="18"/>
              </w:rPr>
              <w:t>USCS</w:t>
            </w:r>
            <w:r>
              <w:rPr>
                <w:spacing w:val="-1"/>
                <w:sz w:val="18"/>
              </w:rPr>
              <w:t xml:space="preserve"> </w:t>
            </w:r>
            <w:r>
              <w:rPr>
                <w:sz w:val="18"/>
              </w:rPr>
              <w:t>§</w:t>
            </w:r>
            <w:r>
              <w:rPr>
                <w:spacing w:val="-3"/>
                <w:sz w:val="18"/>
              </w:rPr>
              <w:t xml:space="preserve"> </w:t>
            </w:r>
            <w:r>
              <w:rPr>
                <w:sz w:val="18"/>
              </w:rPr>
              <w:t>4071</w:t>
            </w:r>
          </w:p>
          <w:p w:rsidR="00EB0C24" w:rsidRDefault="00EB0C24" w:rsidP="00EB0C24">
            <w:pPr>
              <w:pStyle w:val="TableParagraph"/>
              <w:tabs>
                <w:tab w:val="left" w:pos="359"/>
              </w:tabs>
              <w:ind w:left="360" w:right="1061" w:hanging="361"/>
              <w:rPr>
                <w:sz w:val="18"/>
              </w:rPr>
            </w:pPr>
            <w:r>
              <w:rPr>
                <w:sz w:val="18"/>
              </w:rPr>
              <w:t>2.</w:t>
            </w:r>
            <w:r>
              <w:rPr>
                <w:sz w:val="18"/>
              </w:rPr>
              <w:tab/>
            </w:r>
            <w:r>
              <w:rPr>
                <w:i/>
                <w:sz w:val="18"/>
              </w:rPr>
              <w:t xml:space="preserve">Bd. Of Educ. v. Mergens ex rel. Mergens, </w:t>
            </w:r>
            <w:r>
              <w:rPr>
                <w:sz w:val="18"/>
              </w:rPr>
              <w:t>496 U.S.</w:t>
            </w:r>
            <w:r>
              <w:rPr>
                <w:spacing w:val="-42"/>
                <w:sz w:val="18"/>
              </w:rPr>
              <w:t xml:space="preserve"> </w:t>
            </w:r>
            <w:r>
              <w:rPr>
                <w:sz w:val="18"/>
              </w:rPr>
              <w:t>226</w:t>
            </w:r>
            <w:r>
              <w:rPr>
                <w:spacing w:val="-1"/>
                <w:sz w:val="18"/>
              </w:rPr>
              <w:t xml:space="preserve"> </w:t>
            </w:r>
            <w:r>
              <w:rPr>
                <w:sz w:val="18"/>
              </w:rPr>
              <w:t>(1990)</w:t>
            </w:r>
          </w:p>
          <w:p w:rsidR="00EB0C24" w:rsidRDefault="00EB0C24" w:rsidP="00EB0C24">
            <w:pPr>
              <w:pStyle w:val="TableParagraph"/>
              <w:tabs>
                <w:tab w:val="left" w:pos="360"/>
              </w:tabs>
              <w:spacing w:before="1" w:line="207" w:lineRule="exact"/>
              <w:rPr>
                <w:sz w:val="18"/>
              </w:rPr>
            </w:pPr>
            <w:r>
              <w:rPr>
                <w:sz w:val="18"/>
              </w:rPr>
              <w:t>3.</w:t>
            </w:r>
            <w:r>
              <w:rPr>
                <w:sz w:val="18"/>
              </w:rPr>
              <w:tab/>
              <w:t>TCA</w:t>
            </w:r>
            <w:r>
              <w:rPr>
                <w:spacing w:val="-5"/>
                <w:sz w:val="18"/>
              </w:rPr>
              <w:t xml:space="preserve"> </w:t>
            </w:r>
            <w:r>
              <w:rPr>
                <w:sz w:val="18"/>
              </w:rPr>
              <w:t>49-6-2904</w:t>
            </w:r>
          </w:p>
          <w:p w:rsidR="00EB0C24" w:rsidRDefault="00EB0C24" w:rsidP="00EB0C24">
            <w:pPr>
              <w:pStyle w:val="TableParagraph"/>
              <w:tabs>
                <w:tab w:val="left" w:pos="360"/>
              </w:tabs>
              <w:spacing w:line="206" w:lineRule="exact"/>
              <w:rPr>
                <w:sz w:val="18"/>
              </w:rPr>
            </w:pPr>
            <w:r>
              <w:rPr>
                <w:sz w:val="18"/>
              </w:rPr>
              <w:t>4.</w:t>
            </w:r>
            <w:r>
              <w:rPr>
                <w:sz w:val="18"/>
              </w:rPr>
              <w:tab/>
              <w:t>TCA</w:t>
            </w:r>
            <w:r>
              <w:rPr>
                <w:spacing w:val="-5"/>
                <w:sz w:val="18"/>
              </w:rPr>
              <w:t xml:space="preserve"> </w:t>
            </w:r>
            <w:r>
              <w:rPr>
                <w:sz w:val="18"/>
              </w:rPr>
              <w:t>49-6-1803</w:t>
            </w:r>
          </w:p>
          <w:p w:rsidR="00EB0C24" w:rsidRDefault="00EB0C24" w:rsidP="00EB0C24">
            <w:pPr>
              <w:pStyle w:val="TableParagraph"/>
              <w:tabs>
                <w:tab w:val="left" w:pos="359"/>
              </w:tabs>
              <w:spacing w:line="187" w:lineRule="exact"/>
              <w:rPr>
                <w:sz w:val="18"/>
              </w:rPr>
            </w:pPr>
            <w:r>
              <w:rPr>
                <w:sz w:val="18"/>
              </w:rPr>
              <w:t>5.</w:t>
            </w:r>
            <w:r>
              <w:rPr>
                <w:sz w:val="18"/>
              </w:rPr>
              <w:tab/>
              <w:t>TCA</w:t>
            </w:r>
            <w:r>
              <w:rPr>
                <w:spacing w:val="-5"/>
                <w:sz w:val="18"/>
              </w:rPr>
              <w:t xml:space="preserve"> </w:t>
            </w:r>
            <w:r>
              <w:rPr>
                <w:sz w:val="18"/>
              </w:rPr>
              <w:t>49-6-1805</w:t>
            </w:r>
          </w:p>
        </w:tc>
        <w:tc>
          <w:tcPr>
            <w:tcW w:w="3016" w:type="dxa"/>
          </w:tcPr>
          <w:p w:rsidR="00EB0C24" w:rsidRDefault="00EB0C24" w:rsidP="00EB0C24">
            <w:pPr>
              <w:pStyle w:val="TableParagraph"/>
              <w:spacing w:before="116"/>
              <w:ind w:right="181"/>
              <w:rPr>
                <w:sz w:val="18"/>
              </w:rPr>
            </w:pPr>
            <w:r>
              <w:rPr>
                <w:sz w:val="18"/>
              </w:rPr>
              <w:t>Recognition of Religious Beliefs 4.803</w:t>
            </w:r>
            <w:r>
              <w:rPr>
                <w:spacing w:val="-42"/>
                <w:sz w:val="18"/>
              </w:rPr>
              <w:t xml:space="preserve"> </w:t>
            </w:r>
            <w:r>
              <w:rPr>
                <w:sz w:val="18"/>
              </w:rPr>
              <w:t>Prayer</w:t>
            </w:r>
            <w:r>
              <w:rPr>
                <w:spacing w:val="-1"/>
                <w:sz w:val="18"/>
              </w:rPr>
              <w:t xml:space="preserve"> </w:t>
            </w:r>
            <w:r>
              <w:rPr>
                <w:sz w:val="18"/>
              </w:rPr>
              <w:t>and</w:t>
            </w:r>
            <w:r>
              <w:rPr>
                <w:spacing w:val="-1"/>
                <w:sz w:val="18"/>
              </w:rPr>
              <w:t xml:space="preserve"> </w:t>
            </w:r>
            <w:r>
              <w:rPr>
                <w:sz w:val="18"/>
              </w:rPr>
              <w:t>Period of</w:t>
            </w:r>
            <w:r>
              <w:rPr>
                <w:spacing w:val="-2"/>
                <w:sz w:val="18"/>
              </w:rPr>
              <w:t xml:space="preserve"> </w:t>
            </w:r>
            <w:r>
              <w:rPr>
                <w:sz w:val="18"/>
              </w:rPr>
              <w:t>Silence</w:t>
            </w:r>
            <w:r>
              <w:rPr>
                <w:spacing w:val="-4"/>
                <w:sz w:val="18"/>
              </w:rPr>
              <w:t xml:space="preserve"> </w:t>
            </w:r>
            <w:r>
              <w:rPr>
                <w:sz w:val="18"/>
              </w:rPr>
              <w:t>4.805</w:t>
            </w:r>
          </w:p>
        </w:tc>
      </w:tr>
    </w:tbl>
    <w:p w:rsidR="00CC32E2" w:rsidRDefault="00CC32E2">
      <w:pPr>
        <w:pStyle w:val="BodyText"/>
        <w:rPr>
          <w:sz w:val="20"/>
        </w:rPr>
      </w:pPr>
    </w:p>
    <w:p w:rsidR="00CC32E2" w:rsidRDefault="00CC32E2">
      <w:pPr>
        <w:pStyle w:val="BodyText"/>
        <w:rPr>
          <w:sz w:val="20"/>
        </w:rPr>
      </w:pPr>
    </w:p>
    <w:p w:rsidR="00CC32E2" w:rsidRDefault="00CC32E2">
      <w:pPr>
        <w:pStyle w:val="BodyText"/>
        <w:spacing w:before="9" w:after="1"/>
        <w:rPr>
          <w:sz w:val="25"/>
        </w:rPr>
      </w:pPr>
    </w:p>
    <w:p w:rsidR="00CC32E2" w:rsidRDefault="00CC32E2">
      <w:pPr>
        <w:pStyle w:val="BodyText"/>
        <w:rPr>
          <w:sz w:val="20"/>
        </w:rPr>
      </w:pPr>
    </w:p>
    <w:p w:rsidR="00CC32E2" w:rsidRDefault="00CC32E2">
      <w:pPr>
        <w:pStyle w:val="BodyText"/>
        <w:rPr>
          <w:sz w:val="20"/>
        </w:rPr>
      </w:pPr>
    </w:p>
    <w:p w:rsidR="00CC32E2" w:rsidRDefault="00CC32E2">
      <w:pPr>
        <w:pStyle w:val="BodyText"/>
        <w:rPr>
          <w:sz w:val="20"/>
        </w:rPr>
      </w:pPr>
    </w:p>
    <w:p w:rsidR="00CC32E2" w:rsidRDefault="00CC32E2">
      <w:pPr>
        <w:pStyle w:val="BodyText"/>
        <w:rPr>
          <w:sz w:val="20"/>
        </w:rPr>
      </w:pPr>
    </w:p>
    <w:p w:rsidR="00CC32E2" w:rsidRDefault="00CC32E2">
      <w:pPr>
        <w:pStyle w:val="BodyText"/>
        <w:rPr>
          <w:sz w:val="20"/>
        </w:rPr>
      </w:pPr>
    </w:p>
    <w:p w:rsidR="00CC32E2" w:rsidRDefault="00CC32E2">
      <w:pPr>
        <w:pStyle w:val="BodyText"/>
        <w:rPr>
          <w:sz w:val="20"/>
        </w:rPr>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tbl>
      <w:tblPr>
        <w:tblW w:w="10537" w:type="dxa"/>
        <w:tblInd w:w="-95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91"/>
        <w:gridCol w:w="5493"/>
        <w:gridCol w:w="1531"/>
        <w:gridCol w:w="1622"/>
      </w:tblGrid>
      <w:tr w:rsidR="00EB0C24" w:rsidTr="00EB0C24">
        <w:trPr>
          <w:trHeight w:val="840"/>
        </w:trPr>
        <w:tc>
          <w:tcPr>
            <w:tcW w:w="10537" w:type="dxa"/>
            <w:gridSpan w:val="4"/>
            <w:tcBorders>
              <w:left w:val="single" w:sz="4" w:space="0" w:color="000000"/>
              <w:bottom w:val="single" w:sz="4" w:space="0" w:color="000000"/>
              <w:right w:val="single" w:sz="4" w:space="0" w:color="000000"/>
            </w:tcBorders>
          </w:tcPr>
          <w:p w:rsidR="00EB0C24" w:rsidRDefault="00EB0C24">
            <w:pPr>
              <w:pStyle w:val="TableParagraph"/>
              <w:spacing w:before="119"/>
              <w:ind w:left="1649" w:right="1650"/>
              <w:jc w:val="center"/>
              <w:rPr>
                <w:b/>
                <w:sz w:val="44"/>
              </w:rPr>
            </w:pPr>
            <w:r>
              <w:rPr>
                <w:b/>
                <w:sz w:val="44"/>
              </w:rPr>
              <w:t>Claiborne County Board of Education</w:t>
            </w:r>
          </w:p>
        </w:tc>
      </w:tr>
      <w:tr w:rsidR="00EB0C24" w:rsidTr="00EB0C24">
        <w:trPr>
          <w:trHeight w:val="620"/>
        </w:trPr>
        <w:tc>
          <w:tcPr>
            <w:tcW w:w="1891" w:type="dxa"/>
            <w:vMerge w:val="restart"/>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120"/>
              <w:ind w:left="110"/>
              <w:rPr>
                <w:sz w:val="16"/>
              </w:rPr>
            </w:pPr>
            <w:r>
              <w:rPr>
                <w:sz w:val="16"/>
              </w:rPr>
              <w:t>Monitoring:</w:t>
            </w:r>
          </w:p>
          <w:p w:rsidR="00EB0C24" w:rsidRDefault="00EB0C24">
            <w:pPr>
              <w:pStyle w:val="TableParagraph"/>
              <w:spacing w:before="118"/>
              <w:ind w:left="110" w:right="135"/>
              <w:rPr>
                <w:b/>
                <w:sz w:val="18"/>
              </w:rPr>
            </w:pPr>
            <w:r>
              <w:rPr>
                <w:b/>
                <w:sz w:val="18"/>
              </w:rPr>
              <w:t>Review: Annually, in March</w:t>
            </w:r>
          </w:p>
        </w:tc>
        <w:tc>
          <w:tcPr>
            <w:tcW w:w="5493" w:type="dxa"/>
            <w:vMerge w:val="restart"/>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120"/>
              <w:ind w:left="110"/>
              <w:rPr>
                <w:sz w:val="16"/>
              </w:rPr>
            </w:pPr>
            <w:r>
              <w:rPr>
                <w:sz w:val="16"/>
              </w:rPr>
              <w:t>Descriptor Term:</w:t>
            </w:r>
          </w:p>
          <w:p w:rsidR="00EB0C24" w:rsidRDefault="00EB0C24">
            <w:pPr>
              <w:pStyle w:val="TableParagraph"/>
              <w:spacing w:before="115" w:line="370" w:lineRule="atLeast"/>
              <w:ind w:left="205" w:right="191"/>
              <w:jc w:val="center"/>
              <w:rPr>
                <w:b/>
                <w:sz w:val="32"/>
              </w:rPr>
            </w:pPr>
            <w:r>
              <w:rPr>
                <w:b/>
                <w:sz w:val="32"/>
              </w:rPr>
              <w:t>Student Discrimination, Harassment, Bullying, Cyber-bullying, and Intimidation</w:t>
            </w:r>
          </w:p>
        </w:tc>
        <w:tc>
          <w:tcPr>
            <w:tcW w:w="1531"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0" w:line="183" w:lineRule="exact"/>
              <w:ind w:left="108"/>
              <w:rPr>
                <w:sz w:val="16"/>
              </w:rPr>
            </w:pPr>
            <w:r>
              <w:rPr>
                <w:sz w:val="16"/>
              </w:rPr>
              <w:t>Descriptor Code:</w:t>
            </w:r>
          </w:p>
          <w:p w:rsidR="00EB0C24" w:rsidRDefault="00EB0C24">
            <w:pPr>
              <w:pStyle w:val="TableParagraph"/>
              <w:spacing w:line="229" w:lineRule="exact"/>
              <w:ind w:left="518" w:right="512"/>
              <w:jc w:val="center"/>
              <w:rPr>
                <w:b/>
                <w:sz w:val="20"/>
              </w:rPr>
            </w:pPr>
            <w:r>
              <w:rPr>
                <w:b/>
                <w:sz w:val="20"/>
              </w:rPr>
              <w:t>6.304</w:t>
            </w:r>
          </w:p>
        </w:tc>
        <w:tc>
          <w:tcPr>
            <w:tcW w:w="1622"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0" w:line="183" w:lineRule="exact"/>
              <w:ind w:left="108"/>
              <w:rPr>
                <w:sz w:val="16"/>
              </w:rPr>
            </w:pPr>
            <w:r>
              <w:rPr>
                <w:sz w:val="16"/>
              </w:rPr>
              <w:t>Issued Date:</w:t>
            </w:r>
          </w:p>
          <w:p w:rsidR="00EB0C24" w:rsidRDefault="00EB0C24">
            <w:pPr>
              <w:pStyle w:val="TableParagraph"/>
              <w:spacing w:line="229" w:lineRule="exact"/>
              <w:ind w:left="453"/>
              <w:rPr>
                <w:b/>
                <w:sz w:val="20"/>
              </w:rPr>
            </w:pPr>
            <w:r>
              <w:rPr>
                <w:b/>
                <w:sz w:val="20"/>
              </w:rPr>
              <w:t>09/08/22</w:t>
            </w:r>
          </w:p>
        </w:tc>
      </w:tr>
      <w:tr w:rsidR="00EB0C24" w:rsidTr="00EB0C24">
        <w:trPr>
          <w:trHeight w:val="900"/>
        </w:trPr>
        <w:tc>
          <w:tcPr>
            <w:tcW w:w="1891" w:type="dxa"/>
            <w:vMerge/>
            <w:tcBorders>
              <w:top w:val="nil"/>
              <w:left w:val="single" w:sz="4" w:space="0" w:color="000000"/>
              <w:bottom w:val="single" w:sz="4" w:space="0" w:color="000000"/>
              <w:right w:val="single" w:sz="4" w:space="0" w:color="000000"/>
            </w:tcBorders>
          </w:tcPr>
          <w:p w:rsidR="00EB0C24" w:rsidRDefault="00EB0C24">
            <w:pPr>
              <w:rPr>
                <w:sz w:val="2"/>
                <w:szCs w:val="2"/>
              </w:rPr>
            </w:pPr>
          </w:p>
        </w:tc>
        <w:tc>
          <w:tcPr>
            <w:tcW w:w="5493" w:type="dxa"/>
            <w:vMerge/>
            <w:tcBorders>
              <w:top w:val="nil"/>
              <w:left w:val="single" w:sz="4" w:space="0" w:color="000000"/>
              <w:bottom w:val="single" w:sz="4" w:space="0" w:color="000000"/>
              <w:right w:val="single" w:sz="4" w:space="0" w:color="000000"/>
            </w:tcBorders>
          </w:tcPr>
          <w:p w:rsidR="00EB0C24" w:rsidRDefault="00EB0C24">
            <w:pPr>
              <w:rPr>
                <w:sz w:val="2"/>
                <w:szCs w:val="2"/>
              </w:rPr>
            </w:pPr>
          </w:p>
        </w:tc>
        <w:tc>
          <w:tcPr>
            <w:tcW w:w="1531"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0" w:line="183" w:lineRule="exact"/>
              <w:ind w:left="108"/>
              <w:rPr>
                <w:sz w:val="16"/>
              </w:rPr>
            </w:pPr>
            <w:r>
              <w:rPr>
                <w:sz w:val="16"/>
              </w:rPr>
              <w:t>Rescinds:</w:t>
            </w:r>
          </w:p>
          <w:p w:rsidR="00EB0C24" w:rsidRDefault="00EB0C24">
            <w:pPr>
              <w:pStyle w:val="TableParagraph"/>
              <w:spacing w:line="229" w:lineRule="exact"/>
              <w:ind w:left="518" w:right="512"/>
              <w:jc w:val="center"/>
              <w:rPr>
                <w:b/>
                <w:sz w:val="20"/>
              </w:rPr>
            </w:pPr>
            <w:r>
              <w:rPr>
                <w:b/>
                <w:sz w:val="20"/>
              </w:rPr>
              <w:t>6.304</w:t>
            </w:r>
          </w:p>
        </w:tc>
        <w:tc>
          <w:tcPr>
            <w:tcW w:w="1622"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0" w:line="183" w:lineRule="exact"/>
              <w:ind w:left="108"/>
              <w:rPr>
                <w:sz w:val="16"/>
              </w:rPr>
            </w:pPr>
            <w:r>
              <w:rPr>
                <w:sz w:val="16"/>
              </w:rPr>
              <w:t>Issued:</w:t>
            </w:r>
          </w:p>
          <w:p w:rsidR="00EB0C24" w:rsidRDefault="00EB0C24">
            <w:pPr>
              <w:pStyle w:val="TableParagraph"/>
              <w:spacing w:line="229" w:lineRule="exact"/>
              <w:ind w:left="453"/>
              <w:rPr>
                <w:b/>
                <w:sz w:val="20"/>
              </w:rPr>
            </w:pPr>
            <w:r>
              <w:rPr>
                <w:b/>
                <w:sz w:val="20"/>
              </w:rPr>
              <w:t>06/09/16</w:t>
            </w:r>
          </w:p>
        </w:tc>
      </w:tr>
    </w:tbl>
    <w:p w:rsidR="00EB0C24" w:rsidRDefault="00EB0C24">
      <w:pPr>
        <w:pStyle w:val="BodyText"/>
        <w:spacing w:before="2"/>
        <w:rPr>
          <w:sz w:val="13"/>
        </w:rPr>
      </w:pPr>
    </w:p>
    <w:p w:rsidR="00EB0C24" w:rsidRDefault="00EB0C24" w:rsidP="00683381">
      <w:pPr>
        <w:pStyle w:val="ListParagraph"/>
        <w:widowControl w:val="0"/>
        <w:numPr>
          <w:ilvl w:val="0"/>
          <w:numId w:val="37"/>
        </w:numPr>
        <w:tabs>
          <w:tab w:val="left" w:pos="690"/>
          <w:tab w:val="left" w:pos="691"/>
        </w:tabs>
        <w:autoSpaceDE w:val="0"/>
        <w:autoSpaceDN w:val="0"/>
        <w:spacing w:before="90" w:line="279" w:lineRule="exact"/>
        <w:ind w:hanging="471"/>
        <w:contextualSpacing w:val="0"/>
        <w:jc w:val="left"/>
      </w:pPr>
      <w:r>
        <w:t>In</w:t>
      </w:r>
      <w:r>
        <w:rPr>
          <w:spacing w:val="-7"/>
        </w:rPr>
        <w:t xml:space="preserve"> </w:t>
      </w:r>
      <w:r>
        <w:t>order</w:t>
      </w:r>
      <w:r>
        <w:rPr>
          <w:spacing w:val="-7"/>
        </w:rPr>
        <w:t xml:space="preserve"> </w:t>
      </w:r>
      <w:r>
        <w:t>to</w:t>
      </w:r>
      <w:r>
        <w:rPr>
          <w:spacing w:val="-3"/>
        </w:rPr>
        <w:t xml:space="preserve"> </w:t>
      </w:r>
      <w:r>
        <w:t>maintain</w:t>
      </w:r>
      <w:r>
        <w:rPr>
          <w:spacing w:val="-7"/>
        </w:rPr>
        <w:t xml:space="preserve"> </w:t>
      </w:r>
      <w:r>
        <w:t>a</w:t>
      </w:r>
      <w:r>
        <w:rPr>
          <w:spacing w:val="-1"/>
        </w:rPr>
        <w:t xml:space="preserve"> </w:t>
      </w:r>
      <w:r>
        <w:t>safe,</w:t>
      </w:r>
      <w:r>
        <w:rPr>
          <w:spacing w:val="-2"/>
        </w:rPr>
        <w:t xml:space="preserve"> </w:t>
      </w:r>
      <w:r>
        <w:t>civil,</w:t>
      </w:r>
      <w:r>
        <w:rPr>
          <w:spacing w:val="-7"/>
        </w:rPr>
        <w:t xml:space="preserve"> </w:t>
      </w:r>
      <w:r>
        <w:t>and</w:t>
      </w:r>
      <w:r>
        <w:rPr>
          <w:spacing w:val="-2"/>
        </w:rPr>
        <w:t xml:space="preserve"> </w:t>
      </w:r>
      <w:r>
        <w:t>supportive</w:t>
      </w:r>
      <w:r>
        <w:rPr>
          <w:spacing w:val="-4"/>
        </w:rPr>
        <w:t xml:space="preserve"> </w:t>
      </w:r>
      <w:r>
        <w:t>environment</w:t>
      </w:r>
      <w:r>
        <w:rPr>
          <w:spacing w:val="-3"/>
        </w:rPr>
        <w:t xml:space="preserve"> </w:t>
      </w:r>
      <w:r>
        <w:t>in</w:t>
      </w:r>
      <w:r>
        <w:rPr>
          <w:spacing w:val="-7"/>
        </w:rPr>
        <w:t xml:space="preserve"> </w:t>
      </w:r>
      <w:r>
        <w:t>school</w:t>
      </w:r>
      <w:r>
        <w:rPr>
          <w:spacing w:val="-4"/>
        </w:rPr>
        <w:t xml:space="preserve"> </w:t>
      </w:r>
      <w:r>
        <w:t>for</w:t>
      </w:r>
      <w:r>
        <w:rPr>
          <w:spacing w:val="-6"/>
        </w:rPr>
        <w:t xml:space="preserve"> </w:t>
      </w:r>
      <w:r>
        <w:t>students</w:t>
      </w:r>
      <w:r>
        <w:rPr>
          <w:spacing w:val="-5"/>
        </w:rPr>
        <w:t xml:space="preserve"> </w:t>
      </w:r>
      <w:r>
        <w:t>to</w:t>
      </w:r>
      <w:r>
        <w:rPr>
          <w:spacing w:val="-2"/>
        </w:rPr>
        <w:t xml:space="preserve"> </w:t>
      </w:r>
      <w:r>
        <w:t>learn</w:t>
      </w:r>
      <w:r>
        <w:rPr>
          <w:spacing w:val="-2"/>
        </w:rPr>
        <w:t xml:space="preserve"> </w:t>
      </w:r>
      <w:r>
        <w:t>and</w:t>
      </w:r>
      <w:r>
        <w:rPr>
          <w:spacing w:val="-2"/>
        </w:rPr>
        <w:t xml:space="preserve"> </w:t>
      </w:r>
      <w:r>
        <w:t>achieve</w:t>
      </w:r>
    </w:p>
    <w:p w:rsidR="00EB0C24" w:rsidRDefault="00EB0C24" w:rsidP="00683381">
      <w:pPr>
        <w:pStyle w:val="ListParagraph"/>
        <w:widowControl w:val="0"/>
        <w:numPr>
          <w:ilvl w:val="0"/>
          <w:numId w:val="37"/>
        </w:numPr>
        <w:tabs>
          <w:tab w:val="left" w:pos="690"/>
          <w:tab w:val="left" w:pos="691"/>
        </w:tabs>
        <w:autoSpaceDE w:val="0"/>
        <w:autoSpaceDN w:val="0"/>
        <w:spacing w:line="275" w:lineRule="exact"/>
        <w:ind w:hanging="471"/>
        <w:contextualSpacing w:val="0"/>
        <w:jc w:val="left"/>
      </w:pPr>
      <w:r>
        <w:t>high</w:t>
      </w:r>
      <w:r>
        <w:rPr>
          <w:spacing w:val="38"/>
        </w:rPr>
        <w:t xml:space="preserve"> </w:t>
      </w:r>
      <w:r>
        <w:t>academic</w:t>
      </w:r>
      <w:r>
        <w:rPr>
          <w:spacing w:val="37"/>
        </w:rPr>
        <w:t xml:space="preserve"> </w:t>
      </w:r>
      <w:r>
        <w:t>standards,</w:t>
      </w:r>
      <w:r>
        <w:rPr>
          <w:spacing w:val="39"/>
        </w:rPr>
        <w:t xml:space="preserve"> </w:t>
      </w:r>
      <w:r>
        <w:t>acts</w:t>
      </w:r>
      <w:r>
        <w:rPr>
          <w:spacing w:val="40"/>
        </w:rPr>
        <w:t xml:space="preserve"> </w:t>
      </w:r>
      <w:r>
        <w:t>of</w:t>
      </w:r>
      <w:r>
        <w:rPr>
          <w:spacing w:val="39"/>
        </w:rPr>
        <w:t xml:space="preserve"> </w:t>
      </w:r>
      <w:r>
        <w:t>bullying,</w:t>
      </w:r>
      <w:r>
        <w:rPr>
          <w:spacing w:val="38"/>
        </w:rPr>
        <w:t xml:space="preserve"> </w:t>
      </w:r>
      <w:r>
        <w:t>cyber-bullying,</w:t>
      </w:r>
      <w:r>
        <w:rPr>
          <w:spacing w:val="38"/>
        </w:rPr>
        <w:t xml:space="preserve"> </w:t>
      </w:r>
      <w:r>
        <w:t>discrimination,</w:t>
      </w:r>
      <w:r>
        <w:rPr>
          <w:spacing w:val="38"/>
        </w:rPr>
        <w:t xml:space="preserve"> </w:t>
      </w:r>
      <w:r>
        <w:t>harassment,</w:t>
      </w:r>
      <w:r>
        <w:rPr>
          <w:spacing w:val="43"/>
        </w:rPr>
        <w:t xml:space="preserve"> </w:t>
      </w:r>
      <w:r>
        <w:t>intimidation,</w:t>
      </w:r>
    </w:p>
    <w:p w:rsidR="00EB0C24" w:rsidRDefault="00EB0C24" w:rsidP="00683381">
      <w:pPr>
        <w:pStyle w:val="ListParagraph"/>
        <w:widowControl w:val="0"/>
        <w:numPr>
          <w:ilvl w:val="0"/>
          <w:numId w:val="37"/>
        </w:numPr>
        <w:tabs>
          <w:tab w:val="left" w:pos="690"/>
          <w:tab w:val="left" w:pos="691"/>
        </w:tabs>
        <w:autoSpaceDE w:val="0"/>
        <w:autoSpaceDN w:val="0"/>
        <w:spacing w:line="275" w:lineRule="exact"/>
        <w:ind w:hanging="471"/>
        <w:contextualSpacing w:val="0"/>
        <w:jc w:val="left"/>
      </w:pPr>
      <w:r>
        <w:t>hazing, or any other victimization of students, based on any actual or perceived traits or</w:t>
      </w:r>
      <w:r>
        <w:rPr>
          <w:spacing w:val="17"/>
        </w:rPr>
        <w:t xml:space="preserve"> </w:t>
      </w:r>
      <w:r>
        <w:t>characteristics,</w:t>
      </w:r>
    </w:p>
    <w:p w:rsidR="00EB0C24" w:rsidRDefault="00EB0C24" w:rsidP="00683381">
      <w:pPr>
        <w:pStyle w:val="ListParagraph"/>
        <w:widowControl w:val="0"/>
        <w:numPr>
          <w:ilvl w:val="0"/>
          <w:numId w:val="37"/>
        </w:numPr>
        <w:tabs>
          <w:tab w:val="left" w:pos="690"/>
          <w:tab w:val="left" w:pos="691"/>
        </w:tabs>
        <w:autoSpaceDE w:val="0"/>
        <w:autoSpaceDN w:val="0"/>
        <w:spacing w:line="279" w:lineRule="exact"/>
        <w:ind w:hanging="471"/>
        <w:contextualSpacing w:val="0"/>
        <w:jc w:val="left"/>
      </w:pPr>
      <w:r>
        <w:t>are</w:t>
      </w:r>
      <w:r>
        <w:rPr>
          <w:spacing w:val="-3"/>
        </w:rPr>
        <w:t xml:space="preserve"> </w:t>
      </w:r>
      <w:r>
        <w:t>prohibited.</w:t>
      </w:r>
      <w:r>
        <w:rPr>
          <w:vertAlign w:val="superscript"/>
        </w:rPr>
        <w:t>1</w:t>
      </w:r>
    </w:p>
    <w:p w:rsidR="00EB0C24" w:rsidRDefault="00EB0C24" w:rsidP="00683381">
      <w:pPr>
        <w:pStyle w:val="ListParagraph"/>
        <w:widowControl w:val="0"/>
        <w:numPr>
          <w:ilvl w:val="0"/>
          <w:numId w:val="37"/>
        </w:numPr>
        <w:tabs>
          <w:tab w:val="left" w:pos="690"/>
          <w:tab w:val="left" w:pos="691"/>
        </w:tabs>
        <w:autoSpaceDE w:val="0"/>
        <w:autoSpaceDN w:val="0"/>
        <w:spacing w:before="232" w:line="282" w:lineRule="exact"/>
        <w:ind w:hanging="471"/>
        <w:contextualSpacing w:val="0"/>
        <w:jc w:val="left"/>
      </w:pPr>
      <w:r>
        <w:t xml:space="preserve">This policy shall be disseminated annually to all school staff, students, </w:t>
      </w:r>
      <w:r>
        <w:rPr>
          <w:spacing w:val="2"/>
        </w:rPr>
        <w:t xml:space="preserve">and </w:t>
      </w:r>
      <w:r>
        <w:t>parent(s)/guardian(s).</w:t>
      </w:r>
      <w:r>
        <w:rPr>
          <w:vertAlign w:val="superscript"/>
        </w:rPr>
        <w:t>2</w:t>
      </w:r>
      <w:r>
        <w:rPr>
          <w:spacing w:val="36"/>
        </w:rPr>
        <w:t xml:space="preserve"> </w:t>
      </w:r>
      <w:r>
        <w:t>This</w:t>
      </w:r>
    </w:p>
    <w:p w:rsidR="00EB0C24" w:rsidRDefault="00EB0C24" w:rsidP="00683381">
      <w:pPr>
        <w:pStyle w:val="ListParagraph"/>
        <w:widowControl w:val="0"/>
        <w:numPr>
          <w:ilvl w:val="0"/>
          <w:numId w:val="37"/>
        </w:numPr>
        <w:tabs>
          <w:tab w:val="left" w:pos="690"/>
          <w:tab w:val="left" w:pos="691"/>
        </w:tabs>
        <w:autoSpaceDE w:val="0"/>
        <w:autoSpaceDN w:val="0"/>
        <w:spacing w:line="278" w:lineRule="exact"/>
        <w:ind w:hanging="471"/>
        <w:contextualSpacing w:val="0"/>
        <w:jc w:val="left"/>
      </w:pPr>
      <w:r>
        <w:t>policy</w:t>
      </w:r>
      <w:r>
        <w:rPr>
          <w:spacing w:val="8"/>
        </w:rPr>
        <w:t xml:space="preserve"> </w:t>
      </w:r>
      <w:r>
        <w:t>shall</w:t>
      </w:r>
      <w:r>
        <w:rPr>
          <w:spacing w:val="7"/>
        </w:rPr>
        <w:t xml:space="preserve"> </w:t>
      </w:r>
      <w:r>
        <w:t>cover</w:t>
      </w:r>
      <w:r>
        <w:rPr>
          <w:spacing w:val="14"/>
        </w:rPr>
        <w:t xml:space="preserve"> </w:t>
      </w:r>
      <w:r>
        <w:t>employees,</w:t>
      </w:r>
      <w:r>
        <w:rPr>
          <w:spacing w:val="8"/>
        </w:rPr>
        <w:t xml:space="preserve"> </w:t>
      </w:r>
      <w:r>
        <w:t>employees'</w:t>
      </w:r>
      <w:r>
        <w:rPr>
          <w:spacing w:val="6"/>
        </w:rPr>
        <w:t xml:space="preserve"> </w:t>
      </w:r>
      <w:r>
        <w:t>behaviors,</w:t>
      </w:r>
      <w:r>
        <w:rPr>
          <w:spacing w:val="8"/>
        </w:rPr>
        <w:t xml:space="preserve"> </w:t>
      </w:r>
      <w:r>
        <w:t>students,</w:t>
      </w:r>
      <w:r>
        <w:rPr>
          <w:spacing w:val="10"/>
        </w:rPr>
        <w:t xml:space="preserve"> </w:t>
      </w:r>
      <w:r>
        <w:t>and</w:t>
      </w:r>
      <w:r>
        <w:rPr>
          <w:spacing w:val="8"/>
        </w:rPr>
        <w:t xml:space="preserve"> </w:t>
      </w:r>
      <w:r>
        <w:t>students'</w:t>
      </w:r>
      <w:r>
        <w:rPr>
          <w:spacing w:val="5"/>
        </w:rPr>
        <w:t xml:space="preserve"> </w:t>
      </w:r>
      <w:r>
        <w:t>behaviors</w:t>
      </w:r>
      <w:r>
        <w:rPr>
          <w:spacing w:val="11"/>
        </w:rPr>
        <w:t xml:space="preserve"> </w:t>
      </w:r>
      <w:r>
        <w:t>while</w:t>
      </w:r>
      <w:r>
        <w:rPr>
          <w:spacing w:val="7"/>
        </w:rPr>
        <w:t xml:space="preserve"> </w:t>
      </w:r>
      <w:r>
        <w:t>on</w:t>
      </w:r>
      <w:r>
        <w:rPr>
          <w:spacing w:val="9"/>
        </w:rPr>
        <w:t xml:space="preserve"> </w:t>
      </w:r>
      <w:r>
        <w:t>school</w:t>
      </w:r>
    </w:p>
    <w:p w:rsidR="00EB0C24" w:rsidRDefault="00EB0C24" w:rsidP="00683381">
      <w:pPr>
        <w:pStyle w:val="ListParagraph"/>
        <w:widowControl w:val="0"/>
        <w:numPr>
          <w:ilvl w:val="0"/>
          <w:numId w:val="37"/>
        </w:numPr>
        <w:tabs>
          <w:tab w:val="left" w:pos="690"/>
          <w:tab w:val="left" w:pos="691"/>
        </w:tabs>
        <w:autoSpaceDE w:val="0"/>
        <w:autoSpaceDN w:val="0"/>
        <w:spacing w:line="275" w:lineRule="exact"/>
        <w:ind w:hanging="471"/>
        <w:contextualSpacing w:val="0"/>
        <w:jc w:val="left"/>
      </w:pPr>
      <w:r>
        <w:t>property,</w:t>
      </w:r>
      <w:r>
        <w:rPr>
          <w:spacing w:val="17"/>
        </w:rPr>
        <w:t xml:space="preserve"> </w:t>
      </w:r>
      <w:r>
        <w:t>at</w:t>
      </w:r>
      <w:r>
        <w:rPr>
          <w:spacing w:val="22"/>
        </w:rPr>
        <w:t xml:space="preserve"> </w:t>
      </w:r>
      <w:r>
        <w:t>any</w:t>
      </w:r>
      <w:r>
        <w:rPr>
          <w:spacing w:val="18"/>
        </w:rPr>
        <w:t xml:space="preserve"> </w:t>
      </w:r>
      <w:r>
        <w:t>school-sponsored</w:t>
      </w:r>
      <w:r>
        <w:rPr>
          <w:spacing w:val="18"/>
        </w:rPr>
        <w:t xml:space="preserve"> </w:t>
      </w:r>
      <w:r>
        <w:t>activity,</w:t>
      </w:r>
      <w:r>
        <w:rPr>
          <w:spacing w:val="18"/>
        </w:rPr>
        <w:t xml:space="preserve"> </w:t>
      </w:r>
      <w:r>
        <w:t>on</w:t>
      </w:r>
      <w:r>
        <w:rPr>
          <w:spacing w:val="18"/>
        </w:rPr>
        <w:t xml:space="preserve"> </w:t>
      </w:r>
      <w:r>
        <w:t>school-provided</w:t>
      </w:r>
      <w:r>
        <w:rPr>
          <w:spacing w:val="18"/>
        </w:rPr>
        <w:t xml:space="preserve"> </w:t>
      </w:r>
      <w:r>
        <w:t>equipment</w:t>
      </w:r>
      <w:r>
        <w:rPr>
          <w:spacing w:val="17"/>
        </w:rPr>
        <w:t xml:space="preserve"> </w:t>
      </w:r>
      <w:r>
        <w:t>or</w:t>
      </w:r>
      <w:r>
        <w:rPr>
          <w:spacing w:val="18"/>
        </w:rPr>
        <w:t xml:space="preserve"> </w:t>
      </w:r>
      <w:r>
        <w:t>transportation,</w:t>
      </w:r>
      <w:r>
        <w:rPr>
          <w:spacing w:val="18"/>
        </w:rPr>
        <w:t xml:space="preserve"> </w:t>
      </w:r>
      <w:r>
        <w:t>or</w:t>
      </w:r>
      <w:r>
        <w:rPr>
          <w:spacing w:val="18"/>
        </w:rPr>
        <w:t xml:space="preserve"> </w:t>
      </w:r>
      <w:r>
        <w:t>at</w:t>
      </w:r>
      <w:r>
        <w:rPr>
          <w:spacing w:val="17"/>
        </w:rPr>
        <w:t xml:space="preserve"> </w:t>
      </w:r>
      <w:r>
        <w:t>any</w:t>
      </w:r>
    </w:p>
    <w:p w:rsidR="00EB0C24" w:rsidRDefault="00EB0C24" w:rsidP="00683381">
      <w:pPr>
        <w:pStyle w:val="ListParagraph"/>
        <w:widowControl w:val="0"/>
        <w:numPr>
          <w:ilvl w:val="0"/>
          <w:numId w:val="37"/>
        </w:numPr>
        <w:tabs>
          <w:tab w:val="left" w:pos="690"/>
          <w:tab w:val="left" w:pos="691"/>
        </w:tabs>
        <w:autoSpaceDE w:val="0"/>
        <w:autoSpaceDN w:val="0"/>
        <w:spacing w:line="275" w:lineRule="exact"/>
        <w:ind w:hanging="471"/>
        <w:contextualSpacing w:val="0"/>
        <w:jc w:val="left"/>
      </w:pPr>
      <w:r>
        <w:t>official</w:t>
      </w:r>
      <w:r>
        <w:rPr>
          <w:spacing w:val="12"/>
        </w:rPr>
        <w:t xml:space="preserve"> </w:t>
      </w:r>
      <w:r>
        <w:t>school</w:t>
      </w:r>
      <w:r>
        <w:rPr>
          <w:spacing w:val="12"/>
        </w:rPr>
        <w:t xml:space="preserve"> </w:t>
      </w:r>
      <w:r>
        <w:t>bus</w:t>
      </w:r>
      <w:r>
        <w:rPr>
          <w:spacing w:val="15"/>
        </w:rPr>
        <w:t xml:space="preserve"> </w:t>
      </w:r>
      <w:r>
        <w:t>stop.</w:t>
      </w:r>
      <w:r>
        <w:rPr>
          <w:spacing w:val="14"/>
        </w:rPr>
        <w:t xml:space="preserve"> </w:t>
      </w:r>
      <w:r>
        <w:t>If</w:t>
      </w:r>
      <w:r>
        <w:rPr>
          <w:spacing w:val="18"/>
        </w:rPr>
        <w:t xml:space="preserve"> </w:t>
      </w:r>
      <w:r>
        <w:t>the</w:t>
      </w:r>
      <w:r>
        <w:rPr>
          <w:spacing w:val="17"/>
        </w:rPr>
        <w:t xml:space="preserve"> </w:t>
      </w:r>
      <w:r>
        <w:t>act</w:t>
      </w:r>
      <w:r>
        <w:rPr>
          <w:spacing w:val="18"/>
        </w:rPr>
        <w:t xml:space="preserve"> </w:t>
      </w:r>
      <w:r>
        <w:t>takes</w:t>
      </w:r>
      <w:r>
        <w:rPr>
          <w:spacing w:val="15"/>
        </w:rPr>
        <w:t xml:space="preserve"> </w:t>
      </w:r>
      <w:r>
        <w:t>place</w:t>
      </w:r>
      <w:r>
        <w:rPr>
          <w:spacing w:val="12"/>
        </w:rPr>
        <w:t xml:space="preserve"> </w:t>
      </w:r>
      <w:r>
        <w:t>off</w:t>
      </w:r>
      <w:r>
        <w:rPr>
          <w:spacing w:val="20"/>
        </w:rPr>
        <w:t xml:space="preserve"> </w:t>
      </w:r>
      <w:r>
        <w:t>of</w:t>
      </w:r>
      <w:r>
        <w:rPr>
          <w:spacing w:val="20"/>
        </w:rPr>
        <w:t xml:space="preserve"> </w:t>
      </w:r>
      <w:r>
        <w:t>school</w:t>
      </w:r>
      <w:r>
        <w:rPr>
          <w:spacing w:val="12"/>
        </w:rPr>
        <w:t xml:space="preserve"> </w:t>
      </w:r>
      <w:r>
        <w:t>property</w:t>
      </w:r>
      <w:r>
        <w:rPr>
          <w:spacing w:val="18"/>
        </w:rPr>
        <w:t xml:space="preserve"> </w:t>
      </w:r>
      <w:r>
        <w:t>or</w:t>
      </w:r>
      <w:r>
        <w:rPr>
          <w:spacing w:val="14"/>
        </w:rPr>
        <w:t xml:space="preserve"> </w:t>
      </w:r>
      <w:r>
        <w:t>outside</w:t>
      </w:r>
      <w:r>
        <w:rPr>
          <w:spacing w:val="17"/>
        </w:rPr>
        <w:t xml:space="preserve"> </w:t>
      </w:r>
      <w:r>
        <w:t>of</w:t>
      </w:r>
      <w:r>
        <w:rPr>
          <w:spacing w:val="13"/>
        </w:rPr>
        <w:t xml:space="preserve"> </w:t>
      </w:r>
      <w:r>
        <w:t>a</w:t>
      </w:r>
      <w:r>
        <w:rPr>
          <w:spacing w:val="12"/>
        </w:rPr>
        <w:t xml:space="preserve"> </w:t>
      </w:r>
      <w:r>
        <w:t>school-sponsored</w:t>
      </w:r>
    </w:p>
    <w:p w:rsidR="00EB0C24" w:rsidRDefault="00EB0C24" w:rsidP="00683381">
      <w:pPr>
        <w:pStyle w:val="ListParagraph"/>
        <w:widowControl w:val="0"/>
        <w:numPr>
          <w:ilvl w:val="0"/>
          <w:numId w:val="37"/>
        </w:numPr>
        <w:tabs>
          <w:tab w:val="left" w:pos="690"/>
          <w:tab w:val="left" w:pos="691"/>
        </w:tabs>
        <w:autoSpaceDE w:val="0"/>
        <w:autoSpaceDN w:val="0"/>
        <w:spacing w:line="275" w:lineRule="exact"/>
        <w:ind w:hanging="471"/>
        <w:contextualSpacing w:val="0"/>
        <w:jc w:val="left"/>
      </w:pPr>
      <w:r>
        <w:t>activity,</w:t>
      </w:r>
      <w:r>
        <w:rPr>
          <w:spacing w:val="12"/>
        </w:rPr>
        <w:t xml:space="preserve"> </w:t>
      </w:r>
      <w:r>
        <w:t>this</w:t>
      </w:r>
      <w:r>
        <w:rPr>
          <w:spacing w:val="15"/>
        </w:rPr>
        <w:t xml:space="preserve"> </w:t>
      </w:r>
      <w:r>
        <w:t>policy</w:t>
      </w:r>
      <w:r>
        <w:rPr>
          <w:spacing w:val="12"/>
        </w:rPr>
        <w:t xml:space="preserve"> </w:t>
      </w:r>
      <w:r>
        <w:t>is</w:t>
      </w:r>
      <w:r>
        <w:rPr>
          <w:spacing w:val="15"/>
        </w:rPr>
        <w:t xml:space="preserve"> </w:t>
      </w:r>
      <w:r>
        <w:t>in</w:t>
      </w:r>
      <w:r>
        <w:rPr>
          <w:spacing w:val="12"/>
        </w:rPr>
        <w:t xml:space="preserve"> </w:t>
      </w:r>
      <w:r>
        <w:t>effect</w:t>
      </w:r>
      <w:r>
        <w:rPr>
          <w:spacing w:val="12"/>
        </w:rPr>
        <w:t xml:space="preserve"> </w:t>
      </w:r>
      <w:r>
        <w:t>if</w:t>
      </w:r>
      <w:r>
        <w:rPr>
          <w:spacing w:val="12"/>
        </w:rPr>
        <w:t xml:space="preserve"> </w:t>
      </w:r>
      <w:r>
        <w:t>the</w:t>
      </w:r>
      <w:r>
        <w:rPr>
          <w:spacing w:val="12"/>
        </w:rPr>
        <w:t xml:space="preserve"> </w:t>
      </w:r>
      <w:r>
        <w:t>conduct</w:t>
      </w:r>
      <w:r>
        <w:rPr>
          <w:spacing w:val="11"/>
        </w:rPr>
        <w:t xml:space="preserve"> </w:t>
      </w:r>
      <w:r>
        <w:t>is</w:t>
      </w:r>
      <w:r>
        <w:rPr>
          <w:spacing w:val="15"/>
        </w:rPr>
        <w:t xml:space="preserve"> </w:t>
      </w:r>
      <w:r>
        <w:t>directed</w:t>
      </w:r>
      <w:r>
        <w:rPr>
          <w:spacing w:val="12"/>
        </w:rPr>
        <w:t xml:space="preserve"> </w:t>
      </w:r>
      <w:r>
        <w:t>specifically</w:t>
      </w:r>
      <w:r>
        <w:rPr>
          <w:spacing w:val="13"/>
        </w:rPr>
        <w:t xml:space="preserve"> </w:t>
      </w:r>
      <w:r>
        <w:t>at</w:t>
      </w:r>
      <w:r>
        <w:rPr>
          <w:spacing w:val="12"/>
        </w:rPr>
        <w:t xml:space="preserve"> </w:t>
      </w:r>
      <w:r>
        <w:t>a</w:t>
      </w:r>
      <w:r>
        <w:rPr>
          <w:spacing w:val="11"/>
        </w:rPr>
        <w:t xml:space="preserve"> </w:t>
      </w:r>
      <w:r>
        <w:t>student</w:t>
      </w:r>
      <w:r>
        <w:rPr>
          <w:spacing w:val="12"/>
        </w:rPr>
        <w:t xml:space="preserve"> </w:t>
      </w:r>
      <w:r>
        <w:t>and</w:t>
      </w:r>
      <w:r>
        <w:rPr>
          <w:spacing w:val="12"/>
        </w:rPr>
        <w:t xml:space="preserve"> </w:t>
      </w:r>
      <w:r>
        <w:t>has</w:t>
      </w:r>
      <w:r>
        <w:rPr>
          <w:spacing w:val="15"/>
        </w:rPr>
        <w:t xml:space="preserve"> </w:t>
      </w:r>
      <w:r>
        <w:t>the</w:t>
      </w:r>
      <w:r>
        <w:rPr>
          <w:spacing w:val="11"/>
        </w:rPr>
        <w:t xml:space="preserve"> </w:t>
      </w:r>
      <w:r>
        <w:t>effect</w:t>
      </w:r>
      <w:r>
        <w:rPr>
          <w:spacing w:val="12"/>
        </w:rPr>
        <w:t xml:space="preserve"> </w:t>
      </w:r>
      <w:r>
        <w:t>of</w:t>
      </w:r>
    </w:p>
    <w:p w:rsidR="00EB0C24" w:rsidRDefault="00EB0C24" w:rsidP="00683381">
      <w:pPr>
        <w:pStyle w:val="ListParagraph"/>
        <w:widowControl w:val="0"/>
        <w:numPr>
          <w:ilvl w:val="0"/>
          <w:numId w:val="37"/>
        </w:numPr>
        <w:tabs>
          <w:tab w:val="left" w:pos="690"/>
          <w:tab w:val="left" w:pos="691"/>
        </w:tabs>
        <w:autoSpaceDE w:val="0"/>
        <w:autoSpaceDN w:val="0"/>
        <w:spacing w:line="278" w:lineRule="exact"/>
        <w:ind w:hanging="581"/>
        <w:contextualSpacing w:val="0"/>
        <w:jc w:val="left"/>
      </w:pPr>
      <w:r>
        <w:t>creating</w:t>
      </w:r>
      <w:r>
        <w:rPr>
          <w:spacing w:val="-13"/>
        </w:rPr>
        <w:t xml:space="preserve"> </w:t>
      </w:r>
      <w:r>
        <w:t>a</w:t>
      </w:r>
      <w:r>
        <w:rPr>
          <w:spacing w:val="-8"/>
        </w:rPr>
        <w:t xml:space="preserve"> </w:t>
      </w:r>
      <w:r>
        <w:t>hostile</w:t>
      </w:r>
      <w:r>
        <w:rPr>
          <w:spacing w:val="-13"/>
        </w:rPr>
        <w:t xml:space="preserve"> </w:t>
      </w:r>
      <w:r>
        <w:t>educational</w:t>
      </w:r>
      <w:r>
        <w:rPr>
          <w:spacing w:val="-9"/>
        </w:rPr>
        <w:t xml:space="preserve"> </w:t>
      </w:r>
      <w:r>
        <w:t>environment</w:t>
      </w:r>
      <w:r>
        <w:rPr>
          <w:spacing w:val="-13"/>
        </w:rPr>
        <w:t xml:space="preserve"> </w:t>
      </w:r>
      <w:r>
        <w:t>or</w:t>
      </w:r>
      <w:r>
        <w:rPr>
          <w:spacing w:val="-8"/>
        </w:rPr>
        <w:t xml:space="preserve"> </w:t>
      </w:r>
      <w:r>
        <w:t>otherwise</w:t>
      </w:r>
      <w:r>
        <w:rPr>
          <w:spacing w:val="-13"/>
        </w:rPr>
        <w:t xml:space="preserve"> </w:t>
      </w:r>
      <w:r>
        <w:t>creating</w:t>
      </w:r>
      <w:r>
        <w:rPr>
          <w:spacing w:val="-7"/>
        </w:rPr>
        <w:t xml:space="preserve"> </w:t>
      </w:r>
      <w:r>
        <w:t>a</w:t>
      </w:r>
      <w:r>
        <w:rPr>
          <w:spacing w:val="-13"/>
        </w:rPr>
        <w:t xml:space="preserve"> </w:t>
      </w:r>
      <w:r>
        <w:t>substantial</w:t>
      </w:r>
      <w:r>
        <w:rPr>
          <w:spacing w:val="-9"/>
        </w:rPr>
        <w:t xml:space="preserve"> </w:t>
      </w:r>
      <w:r>
        <w:t>disruption</w:t>
      </w:r>
      <w:r>
        <w:rPr>
          <w:spacing w:val="-7"/>
        </w:rPr>
        <w:t xml:space="preserve"> </w:t>
      </w:r>
      <w:r>
        <w:t>to</w:t>
      </w:r>
      <w:r>
        <w:rPr>
          <w:spacing w:val="-8"/>
        </w:rPr>
        <w:t xml:space="preserve"> </w:t>
      </w:r>
      <w:r>
        <w:t>the</w:t>
      </w:r>
      <w:r>
        <w:rPr>
          <w:spacing w:val="-8"/>
        </w:rPr>
        <w:t xml:space="preserve"> </w:t>
      </w:r>
      <w:r>
        <w:t>education</w:t>
      </w:r>
    </w:p>
    <w:p w:rsidR="00EB0C24" w:rsidRDefault="00EB0C24" w:rsidP="00683381">
      <w:pPr>
        <w:pStyle w:val="ListParagraph"/>
        <w:widowControl w:val="0"/>
        <w:numPr>
          <w:ilvl w:val="0"/>
          <w:numId w:val="37"/>
        </w:numPr>
        <w:tabs>
          <w:tab w:val="left" w:pos="690"/>
          <w:tab w:val="left" w:pos="691"/>
        </w:tabs>
        <w:autoSpaceDE w:val="0"/>
        <w:autoSpaceDN w:val="0"/>
        <w:spacing w:line="282" w:lineRule="exact"/>
        <w:ind w:hanging="581"/>
        <w:contextualSpacing w:val="0"/>
        <w:jc w:val="left"/>
      </w:pPr>
      <w:r>
        <w:t>environment or learning</w:t>
      </w:r>
      <w:r>
        <w:rPr>
          <w:spacing w:val="-3"/>
        </w:rPr>
        <w:t xml:space="preserve"> </w:t>
      </w:r>
      <w:r>
        <w:t>process.</w:t>
      </w:r>
    </w:p>
    <w:p w:rsidR="00EB0C24" w:rsidRDefault="00EB0C24" w:rsidP="00683381">
      <w:pPr>
        <w:pStyle w:val="ListParagraph"/>
        <w:widowControl w:val="0"/>
        <w:numPr>
          <w:ilvl w:val="0"/>
          <w:numId w:val="37"/>
        </w:numPr>
        <w:tabs>
          <w:tab w:val="left" w:pos="690"/>
          <w:tab w:val="left" w:pos="691"/>
        </w:tabs>
        <w:autoSpaceDE w:val="0"/>
        <w:autoSpaceDN w:val="0"/>
        <w:spacing w:before="232" w:line="279" w:lineRule="exact"/>
        <w:ind w:hanging="581"/>
        <w:contextualSpacing w:val="0"/>
        <w:jc w:val="left"/>
      </w:pPr>
      <w:r>
        <w:t>The principal/designee is responsible for educating and training respective staff and students as to</w:t>
      </w:r>
      <w:r>
        <w:rPr>
          <w:spacing w:val="-13"/>
        </w:rPr>
        <w:t xml:space="preserve"> </w:t>
      </w:r>
      <w:r>
        <w:t>the</w:t>
      </w:r>
    </w:p>
    <w:p w:rsidR="00EB0C24" w:rsidRDefault="00EB0C24" w:rsidP="00683381">
      <w:pPr>
        <w:pStyle w:val="ListParagraph"/>
        <w:widowControl w:val="0"/>
        <w:numPr>
          <w:ilvl w:val="0"/>
          <w:numId w:val="37"/>
        </w:numPr>
        <w:tabs>
          <w:tab w:val="left" w:pos="690"/>
          <w:tab w:val="left" w:pos="691"/>
        </w:tabs>
        <w:autoSpaceDE w:val="0"/>
        <w:autoSpaceDN w:val="0"/>
        <w:spacing w:line="279" w:lineRule="exact"/>
        <w:ind w:hanging="581"/>
        <w:contextualSpacing w:val="0"/>
        <w:jc w:val="left"/>
      </w:pPr>
      <w:r>
        <w:t>definition and recognition of</w:t>
      </w:r>
      <w:r>
        <w:rPr>
          <w:spacing w:val="-1"/>
        </w:rPr>
        <w:t xml:space="preserve"> </w:t>
      </w:r>
      <w:r>
        <w:t>discrimination/harassment.</w:t>
      </w:r>
      <w:r>
        <w:rPr>
          <w:vertAlign w:val="superscript"/>
        </w:rPr>
        <w:t>3</w:t>
      </w:r>
    </w:p>
    <w:p w:rsidR="00EB0C24" w:rsidRDefault="00EB0C24" w:rsidP="00683381">
      <w:pPr>
        <w:pStyle w:val="ListParagraph"/>
        <w:widowControl w:val="0"/>
        <w:numPr>
          <w:ilvl w:val="0"/>
          <w:numId w:val="37"/>
        </w:numPr>
        <w:tabs>
          <w:tab w:val="left" w:pos="690"/>
          <w:tab w:val="left" w:pos="691"/>
        </w:tabs>
        <w:autoSpaceDE w:val="0"/>
        <w:autoSpaceDN w:val="0"/>
        <w:spacing w:before="232" w:line="279" w:lineRule="exact"/>
        <w:ind w:hanging="581"/>
        <w:contextualSpacing w:val="0"/>
        <w:jc w:val="left"/>
      </w:pPr>
      <w:r>
        <w:t>The Director of Schools shall develop forms and procedures to ensure compliance with</w:t>
      </w:r>
      <w:r>
        <w:rPr>
          <w:spacing w:val="-13"/>
        </w:rPr>
        <w:t xml:space="preserve"> </w:t>
      </w:r>
      <w:r>
        <w:t>the</w:t>
      </w:r>
    </w:p>
    <w:p w:rsidR="00EB0C24" w:rsidRDefault="00EB0C24" w:rsidP="00683381">
      <w:pPr>
        <w:pStyle w:val="ListParagraph"/>
        <w:widowControl w:val="0"/>
        <w:numPr>
          <w:ilvl w:val="0"/>
          <w:numId w:val="37"/>
        </w:numPr>
        <w:tabs>
          <w:tab w:val="left" w:pos="690"/>
          <w:tab w:val="left" w:pos="691"/>
        </w:tabs>
        <w:autoSpaceDE w:val="0"/>
        <w:autoSpaceDN w:val="0"/>
        <w:spacing w:line="279" w:lineRule="exact"/>
        <w:ind w:hanging="581"/>
        <w:contextualSpacing w:val="0"/>
        <w:jc w:val="left"/>
      </w:pPr>
      <w:r>
        <w:t>requirements of this policy and state</w:t>
      </w:r>
      <w:r>
        <w:rPr>
          <w:spacing w:val="1"/>
        </w:rPr>
        <w:t xml:space="preserve"> </w:t>
      </w:r>
      <w:r>
        <w:t>law.</w:t>
      </w:r>
    </w:p>
    <w:p w:rsidR="00EB0C24" w:rsidRDefault="00EB0C24">
      <w:pPr>
        <w:pStyle w:val="BodyText"/>
        <w:spacing w:before="7"/>
        <w:rPr>
          <w:sz w:val="20"/>
        </w:rPr>
      </w:pPr>
    </w:p>
    <w:p w:rsidR="00EB0C24" w:rsidRDefault="00EB0C24" w:rsidP="00683381">
      <w:pPr>
        <w:pStyle w:val="Heading1"/>
        <w:keepNext w:val="0"/>
        <w:numPr>
          <w:ilvl w:val="0"/>
          <w:numId w:val="37"/>
        </w:numPr>
        <w:tabs>
          <w:tab w:val="left" w:pos="690"/>
          <w:tab w:val="left" w:pos="691"/>
        </w:tabs>
        <w:overflowPunct/>
        <w:adjustRightInd/>
        <w:ind w:hanging="581"/>
        <w:jc w:val="left"/>
        <w:textAlignment w:val="auto"/>
        <w:rPr>
          <w:b w:val="0"/>
        </w:rPr>
      </w:pPr>
      <w:r>
        <w:t>DEFINITIONS</w:t>
      </w:r>
      <w:r>
        <w:rPr>
          <w:b w:val="0"/>
          <w:vertAlign w:val="superscript"/>
        </w:rPr>
        <w:t>4</w:t>
      </w:r>
    </w:p>
    <w:p w:rsidR="00EB0C24" w:rsidRDefault="00EB0C24" w:rsidP="00683381">
      <w:pPr>
        <w:pStyle w:val="ListParagraph"/>
        <w:widowControl w:val="0"/>
        <w:numPr>
          <w:ilvl w:val="0"/>
          <w:numId w:val="37"/>
        </w:numPr>
        <w:tabs>
          <w:tab w:val="left" w:pos="690"/>
          <w:tab w:val="left" w:pos="691"/>
        </w:tabs>
        <w:autoSpaceDE w:val="0"/>
        <w:autoSpaceDN w:val="0"/>
        <w:spacing w:before="232" w:line="279" w:lineRule="exact"/>
        <w:ind w:hanging="581"/>
        <w:contextualSpacing w:val="0"/>
        <w:jc w:val="left"/>
      </w:pPr>
      <w:r>
        <w:t>“Bullying/Intimidation/Harassment” is an act that substantially interferes with a student’s</w:t>
      </w:r>
      <w:r>
        <w:rPr>
          <w:spacing w:val="-13"/>
        </w:rPr>
        <w:t xml:space="preserve"> </w:t>
      </w:r>
      <w:r>
        <w:t>educational</w:t>
      </w:r>
    </w:p>
    <w:p w:rsidR="00EB0C24" w:rsidRDefault="00EB0C24" w:rsidP="00683381">
      <w:pPr>
        <w:pStyle w:val="ListParagraph"/>
        <w:widowControl w:val="0"/>
        <w:numPr>
          <w:ilvl w:val="0"/>
          <w:numId w:val="37"/>
        </w:numPr>
        <w:tabs>
          <w:tab w:val="left" w:pos="690"/>
          <w:tab w:val="left" w:pos="691"/>
        </w:tabs>
        <w:autoSpaceDE w:val="0"/>
        <w:autoSpaceDN w:val="0"/>
        <w:spacing w:line="279" w:lineRule="exact"/>
        <w:ind w:hanging="581"/>
        <w:contextualSpacing w:val="0"/>
        <w:jc w:val="left"/>
      </w:pPr>
      <w:r>
        <w:t>benefits, opportunities, or performance, and the act has the effect</w:t>
      </w:r>
      <w:r>
        <w:rPr>
          <w:spacing w:val="-9"/>
        </w:rPr>
        <w:t xml:space="preserve"> </w:t>
      </w:r>
      <w:r>
        <w:t>of:</w:t>
      </w:r>
    </w:p>
    <w:p w:rsidR="00EB0C24" w:rsidRDefault="00EB0C24" w:rsidP="00683381">
      <w:pPr>
        <w:pStyle w:val="ListParagraph"/>
        <w:widowControl w:val="0"/>
        <w:numPr>
          <w:ilvl w:val="0"/>
          <w:numId w:val="37"/>
        </w:numPr>
        <w:tabs>
          <w:tab w:val="left" w:pos="1050"/>
          <w:tab w:val="left" w:pos="1051"/>
        </w:tabs>
        <w:autoSpaceDE w:val="0"/>
        <w:autoSpaceDN w:val="0"/>
        <w:spacing w:before="232"/>
        <w:ind w:left="1050" w:hanging="941"/>
        <w:contextualSpacing w:val="0"/>
        <w:jc w:val="left"/>
      </w:pPr>
      <w:r>
        <w:t>1. Physically harming a student or damaging a student’s</w:t>
      </w:r>
      <w:r>
        <w:rPr>
          <w:spacing w:val="-4"/>
        </w:rPr>
        <w:t xml:space="preserve"> </w:t>
      </w:r>
      <w:r>
        <w:t>property;</w:t>
      </w:r>
    </w:p>
    <w:p w:rsidR="00EB0C24" w:rsidRDefault="00EB0C24">
      <w:pPr>
        <w:spacing w:before="6" w:line="264" w:lineRule="exact"/>
        <w:ind w:left="110"/>
        <w:rPr>
          <w:rFonts w:ascii="Carlito"/>
        </w:rPr>
      </w:pPr>
      <w:r>
        <w:rPr>
          <w:rFonts w:ascii="Carlito"/>
        </w:rPr>
        <w:t>20</w:t>
      </w:r>
    </w:p>
    <w:p w:rsidR="00EB0C24" w:rsidRDefault="00EB0C24" w:rsidP="00683381">
      <w:pPr>
        <w:pStyle w:val="ListParagraph"/>
        <w:widowControl w:val="0"/>
        <w:numPr>
          <w:ilvl w:val="0"/>
          <w:numId w:val="36"/>
        </w:numPr>
        <w:tabs>
          <w:tab w:val="left" w:pos="1050"/>
          <w:tab w:val="left" w:pos="1051"/>
        </w:tabs>
        <w:autoSpaceDE w:val="0"/>
        <w:autoSpaceDN w:val="0"/>
        <w:spacing w:line="278" w:lineRule="exact"/>
        <w:ind w:hanging="941"/>
        <w:contextualSpacing w:val="0"/>
      </w:pPr>
      <w:r>
        <w:lastRenderedPageBreak/>
        <w:t>2. Knowingly placing a student in reasonable fear of physical harm to the student or damage</w:t>
      </w:r>
      <w:r>
        <w:rPr>
          <w:spacing w:val="-10"/>
        </w:rPr>
        <w:t xml:space="preserve"> </w:t>
      </w:r>
      <w:r>
        <w:t>to</w:t>
      </w:r>
    </w:p>
    <w:p w:rsidR="00EB0C24" w:rsidRDefault="00EB0C24" w:rsidP="00683381">
      <w:pPr>
        <w:pStyle w:val="ListParagraph"/>
        <w:widowControl w:val="0"/>
        <w:numPr>
          <w:ilvl w:val="0"/>
          <w:numId w:val="36"/>
        </w:numPr>
        <w:tabs>
          <w:tab w:val="left" w:pos="1410"/>
          <w:tab w:val="left" w:pos="1411"/>
        </w:tabs>
        <w:autoSpaceDE w:val="0"/>
        <w:autoSpaceDN w:val="0"/>
        <w:spacing w:line="282" w:lineRule="exact"/>
        <w:ind w:left="1411" w:hanging="1301"/>
        <w:contextualSpacing w:val="0"/>
      </w:pPr>
      <w:r>
        <w:t>the student’s</w:t>
      </w:r>
      <w:r>
        <w:rPr>
          <w:spacing w:val="-2"/>
        </w:rPr>
        <w:t xml:space="preserve"> </w:t>
      </w:r>
      <w:r>
        <w:t>property;</w:t>
      </w:r>
    </w:p>
    <w:p w:rsidR="00EB0C24" w:rsidRDefault="00EB0C24">
      <w:pPr>
        <w:spacing w:before="7" w:line="264" w:lineRule="exact"/>
        <w:ind w:left="110"/>
        <w:rPr>
          <w:rFonts w:ascii="Carlito"/>
        </w:rPr>
      </w:pPr>
      <w:r>
        <w:rPr>
          <w:rFonts w:ascii="Carlito"/>
        </w:rPr>
        <w:t>23</w:t>
      </w:r>
    </w:p>
    <w:p w:rsidR="00EB0C24" w:rsidRDefault="00EB0C24">
      <w:pPr>
        <w:pStyle w:val="BodyText"/>
        <w:tabs>
          <w:tab w:val="left" w:pos="1050"/>
        </w:tabs>
        <w:ind w:left="110"/>
      </w:pPr>
      <w:r>
        <w:rPr>
          <w:rFonts w:ascii="Carlito"/>
          <w:sz w:val="22"/>
        </w:rPr>
        <w:t>24</w:t>
      </w:r>
      <w:r>
        <w:rPr>
          <w:rFonts w:ascii="Carlito"/>
          <w:sz w:val="22"/>
        </w:rPr>
        <w:tab/>
      </w:r>
      <w:r>
        <w:t>3. Causing emotional distress to a student;</w:t>
      </w:r>
      <w:r>
        <w:rPr>
          <w:spacing w:val="-6"/>
        </w:rPr>
        <w:t xml:space="preserve"> </w:t>
      </w:r>
      <w:r>
        <w:t>or</w:t>
      </w:r>
    </w:p>
    <w:p w:rsidR="00EB0C24" w:rsidRDefault="00EB0C24">
      <w:pPr>
        <w:spacing w:before="7" w:line="264" w:lineRule="exact"/>
        <w:ind w:left="110"/>
        <w:rPr>
          <w:rFonts w:ascii="Carlito"/>
        </w:rPr>
      </w:pPr>
      <w:r>
        <w:rPr>
          <w:rFonts w:ascii="Carlito"/>
        </w:rPr>
        <w:t>25</w:t>
      </w:r>
    </w:p>
    <w:p w:rsidR="00EB0C24" w:rsidRDefault="00EB0C24" w:rsidP="00683381">
      <w:pPr>
        <w:pStyle w:val="ListParagraph"/>
        <w:widowControl w:val="0"/>
        <w:numPr>
          <w:ilvl w:val="0"/>
          <w:numId w:val="35"/>
        </w:numPr>
        <w:tabs>
          <w:tab w:val="left" w:pos="1050"/>
          <w:tab w:val="left" w:pos="1051"/>
        </w:tabs>
        <w:autoSpaceDE w:val="0"/>
        <w:autoSpaceDN w:val="0"/>
        <w:spacing w:line="279" w:lineRule="exact"/>
        <w:ind w:hanging="941"/>
        <w:contextualSpacing w:val="0"/>
      </w:pPr>
      <w:r>
        <w:t>4. Creating a hostile educational</w:t>
      </w:r>
      <w:r>
        <w:rPr>
          <w:spacing w:val="-4"/>
        </w:rPr>
        <w:t xml:space="preserve"> </w:t>
      </w:r>
      <w:r>
        <w:t>environment.</w:t>
      </w:r>
    </w:p>
    <w:p w:rsidR="00EB0C24" w:rsidRDefault="00EB0C24">
      <w:pPr>
        <w:pStyle w:val="BodyText"/>
        <w:spacing w:before="7"/>
        <w:rPr>
          <w:sz w:val="20"/>
        </w:rPr>
      </w:pPr>
    </w:p>
    <w:p w:rsidR="00EB0C24" w:rsidRDefault="00EB0C24" w:rsidP="00683381">
      <w:pPr>
        <w:pStyle w:val="ListParagraph"/>
        <w:widowControl w:val="0"/>
        <w:numPr>
          <w:ilvl w:val="0"/>
          <w:numId w:val="35"/>
        </w:numPr>
        <w:tabs>
          <w:tab w:val="left" w:pos="690"/>
          <w:tab w:val="left" w:pos="691"/>
        </w:tabs>
        <w:autoSpaceDE w:val="0"/>
        <w:autoSpaceDN w:val="0"/>
        <w:spacing w:line="279" w:lineRule="exact"/>
        <w:ind w:left="690" w:hanging="581"/>
        <w:contextualSpacing w:val="0"/>
      </w:pPr>
      <w:r>
        <w:t>Bullying, intimidation, or harassment may also be unwelcome conduct based on a protected</w:t>
      </w:r>
      <w:r>
        <w:rPr>
          <w:spacing w:val="-11"/>
        </w:rPr>
        <w:t xml:space="preserve"> </w:t>
      </w:r>
      <w:r>
        <w:t>class</w:t>
      </w:r>
    </w:p>
    <w:p w:rsidR="00EB0C24" w:rsidRDefault="00EB0C24" w:rsidP="00683381">
      <w:pPr>
        <w:pStyle w:val="ListParagraph"/>
        <w:widowControl w:val="0"/>
        <w:numPr>
          <w:ilvl w:val="0"/>
          <w:numId w:val="35"/>
        </w:numPr>
        <w:tabs>
          <w:tab w:val="left" w:pos="690"/>
          <w:tab w:val="left" w:pos="691"/>
        </w:tabs>
        <w:autoSpaceDE w:val="0"/>
        <w:autoSpaceDN w:val="0"/>
        <w:spacing w:line="275" w:lineRule="exact"/>
        <w:ind w:left="690" w:hanging="581"/>
        <w:contextualSpacing w:val="0"/>
      </w:pPr>
      <w:r>
        <w:t>(race, nationality, origin, color, sex, age, disability, religion) that is severe, pervasive, or persistent</w:t>
      </w:r>
      <w:r>
        <w:rPr>
          <w:spacing w:val="-13"/>
        </w:rPr>
        <w:t xml:space="preserve"> </w:t>
      </w:r>
      <w:r>
        <w:t>and</w:t>
      </w:r>
    </w:p>
    <w:p w:rsidR="00EB0C24" w:rsidRDefault="00EB0C24" w:rsidP="00683381">
      <w:pPr>
        <w:pStyle w:val="ListParagraph"/>
        <w:widowControl w:val="0"/>
        <w:numPr>
          <w:ilvl w:val="0"/>
          <w:numId w:val="35"/>
        </w:numPr>
        <w:tabs>
          <w:tab w:val="left" w:pos="690"/>
          <w:tab w:val="left" w:pos="691"/>
        </w:tabs>
        <w:autoSpaceDE w:val="0"/>
        <w:autoSpaceDN w:val="0"/>
        <w:spacing w:line="279" w:lineRule="exact"/>
        <w:ind w:left="690" w:hanging="581"/>
        <w:contextualSpacing w:val="0"/>
      </w:pPr>
      <w:r>
        <w:t>creates a hostile</w:t>
      </w:r>
      <w:r>
        <w:rPr>
          <w:spacing w:val="-4"/>
        </w:rPr>
        <w:t xml:space="preserve"> </w:t>
      </w:r>
      <w:r>
        <w:t>environment.</w:t>
      </w:r>
    </w:p>
    <w:p w:rsidR="00EB0C24" w:rsidRDefault="00EB0C24">
      <w:pPr>
        <w:pStyle w:val="BodyText"/>
        <w:rPr>
          <w:sz w:val="20"/>
        </w:rPr>
      </w:pPr>
    </w:p>
    <w:p w:rsidR="00EB0C24" w:rsidRDefault="00EB0C24">
      <w:pPr>
        <w:pStyle w:val="BodyText"/>
        <w:rPr>
          <w:sz w:val="20"/>
        </w:rPr>
      </w:pPr>
    </w:p>
    <w:p w:rsidR="00EB0C24" w:rsidRDefault="00EB0C24">
      <w:pPr>
        <w:pStyle w:val="BodyText"/>
        <w:spacing w:before="2"/>
        <w:rPr>
          <w:sz w:val="26"/>
        </w:rPr>
      </w:pPr>
      <w:r>
        <w:rPr>
          <w:noProof/>
        </w:rPr>
        <mc:AlternateContent>
          <mc:Choice Requires="wps">
            <w:drawing>
              <wp:anchor distT="0" distB="0" distL="0" distR="0" simplePos="0" relativeHeight="251663360" behindDoc="1" locked="0" layoutInCell="1" allowOverlap="1">
                <wp:simplePos x="0" y="0"/>
                <wp:positionH relativeFrom="page">
                  <wp:posOffset>600710</wp:posOffset>
                </wp:positionH>
                <wp:positionV relativeFrom="paragraph">
                  <wp:posOffset>226060</wp:posOffset>
                </wp:positionV>
                <wp:extent cx="6652895" cy="1270"/>
                <wp:effectExtent l="0" t="0" r="0" b="0"/>
                <wp:wrapTopAndBottom/>
                <wp:docPr id="1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2895" cy="1270"/>
                        </a:xfrm>
                        <a:custGeom>
                          <a:avLst/>
                          <a:gdLst>
                            <a:gd name="T0" fmla="+- 0 946 946"/>
                            <a:gd name="T1" fmla="*/ T0 w 10477"/>
                            <a:gd name="T2" fmla="+- 0 11423 946"/>
                            <a:gd name="T3" fmla="*/ T2 w 10477"/>
                          </a:gdLst>
                          <a:ahLst/>
                          <a:cxnLst>
                            <a:cxn ang="0">
                              <a:pos x="T1" y="0"/>
                            </a:cxn>
                            <a:cxn ang="0">
                              <a:pos x="T3" y="0"/>
                            </a:cxn>
                          </a:cxnLst>
                          <a:rect l="0" t="0" r="r" b="b"/>
                          <a:pathLst>
                            <a:path w="10477">
                              <a:moveTo>
                                <a:pt x="0" y="0"/>
                              </a:moveTo>
                              <a:lnTo>
                                <a:pt x="10477"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AC9E" id="Freeform 2" o:spid="_x0000_s1026" style="position:absolute;margin-left:47.3pt;margin-top:17.8pt;width:523.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" path="m,l10477,e" filled="f" strokeweight="1.5pt">
                <v:path arrowok="t" o:connecttype="custom" o:connectlocs="0,0;6652895,0" o:connectangles="0,0"/>
                <w10:wrap type="topAndBottom" anchorx="page"/>
              </v:shape>
            </w:pict>
          </mc:Fallback>
        </mc:AlternateContent>
      </w:r>
    </w:p>
    <w:p w:rsidR="00EB0C24" w:rsidRDefault="00EB0C24">
      <w:pPr>
        <w:spacing w:before="72"/>
        <w:ind w:right="1069"/>
        <w:jc w:val="right"/>
        <w:rPr>
          <w:sz w:val="16"/>
        </w:rPr>
      </w:pPr>
      <w:r>
        <w:rPr>
          <w:sz w:val="16"/>
        </w:rPr>
        <w:t>Version Date: September 13, 2022</w:t>
      </w:r>
    </w:p>
    <w:p w:rsidR="00EB0C24" w:rsidRDefault="00EB0C24">
      <w:pPr>
        <w:jc w:val="right"/>
        <w:rPr>
          <w:sz w:val="16"/>
        </w:rPr>
        <w:sectPr w:rsidR="00EB0C24" w:rsidSect="003D7C38">
          <w:endnotePr>
            <w:numFmt w:val="decimal"/>
            <w:numStart w:val="0"/>
          </w:endnotePr>
          <w:pgSz w:w="12240" w:h="15840"/>
          <w:pgMar w:top="432" w:right="1800" w:bottom="662" w:left="1800" w:header="720" w:footer="720" w:gutter="0"/>
          <w:cols w:space="720"/>
        </w:sectPr>
      </w:pPr>
    </w:p>
    <w:p w:rsidR="00EB0C24" w:rsidRDefault="00EB0C24" w:rsidP="00683381">
      <w:pPr>
        <w:pStyle w:val="ListParagraph"/>
        <w:widowControl w:val="0"/>
        <w:numPr>
          <w:ilvl w:val="0"/>
          <w:numId w:val="34"/>
        </w:numPr>
        <w:tabs>
          <w:tab w:val="left" w:pos="690"/>
          <w:tab w:val="left" w:pos="691"/>
        </w:tabs>
        <w:autoSpaceDE w:val="0"/>
        <w:autoSpaceDN w:val="0"/>
        <w:spacing w:before="80" w:line="279" w:lineRule="exact"/>
        <w:ind w:hanging="471"/>
        <w:contextualSpacing w:val="0"/>
        <w:jc w:val="left"/>
      </w:pPr>
      <w:r>
        <w:lastRenderedPageBreak/>
        <w:t>“Cyber-bullying”</w:t>
      </w:r>
      <w:r>
        <w:rPr>
          <w:spacing w:val="27"/>
        </w:rPr>
        <w:t xml:space="preserve"> </w:t>
      </w:r>
      <w:r>
        <w:t>is</w:t>
      </w:r>
      <w:r>
        <w:rPr>
          <w:spacing w:val="35"/>
        </w:rPr>
        <w:t xml:space="preserve"> </w:t>
      </w:r>
      <w:r>
        <w:t>a</w:t>
      </w:r>
      <w:r>
        <w:rPr>
          <w:spacing w:val="27"/>
        </w:rPr>
        <w:t xml:space="preserve"> </w:t>
      </w:r>
      <w:r>
        <w:t>form</w:t>
      </w:r>
      <w:r>
        <w:rPr>
          <w:spacing w:val="27"/>
        </w:rPr>
        <w:t xml:space="preserve"> </w:t>
      </w:r>
      <w:r>
        <w:t>of</w:t>
      </w:r>
      <w:r>
        <w:rPr>
          <w:spacing w:val="33"/>
        </w:rPr>
        <w:t xml:space="preserve"> </w:t>
      </w:r>
      <w:r>
        <w:t>bullying</w:t>
      </w:r>
      <w:r>
        <w:rPr>
          <w:spacing w:val="28"/>
        </w:rPr>
        <w:t xml:space="preserve"> </w:t>
      </w:r>
      <w:r>
        <w:t>undertaken</w:t>
      </w:r>
      <w:r>
        <w:rPr>
          <w:spacing w:val="33"/>
        </w:rPr>
        <w:t xml:space="preserve"> </w:t>
      </w:r>
      <w:r>
        <w:t>through</w:t>
      </w:r>
      <w:r>
        <w:rPr>
          <w:spacing w:val="28"/>
        </w:rPr>
        <w:t xml:space="preserve"> </w:t>
      </w:r>
      <w:r>
        <w:t>the</w:t>
      </w:r>
      <w:r>
        <w:rPr>
          <w:spacing w:val="27"/>
        </w:rPr>
        <w:t xml:space="preserve"> </w:t>
      </w:r>
      <w:r>
        <w:t>use</w:t>
      </w:r>
      <w:r>
        <w:rPr>
          <w:spacing w:val="31"/>
        </w:rPr>
        <w:t xml:space="preserve"> </w:t>
      </w:r>
      <w:r>
        <w:t>of</w:t>
      </w:r>
      <w:r>
        <w:rPr>
          <w:spacing w:val="28"/>
        </w:rPr>
        <w:t xml:space="preserve"> </w:t>
      </w:r>
      <w:r>
        <w:t>electronic</w:t>
      </w:r>
      <w:r>
        <w:rPr>
          <w:spacing w:val="27"/>
        </w:rPr>
        <w:t xml:space="preserve"> </w:t>
      </w:r>
      <w:r>
        <w:t>devices.</w:t>
      </w:r>
      <w:r>
        <w:rPr>
          <w:spacing w:val="28"/>
        </w:rPr>
        <w:t xml:space="preserve"> </w:t>
      </w:r>
      <w:r>
        <w:t>Electronic</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471"/>
        <w:contextualSpacing w:val="0"/>
        <w:jc w:val="left"/>
      </w:pPr>
      <w:r>
        <w:t>devices include, but are not limited to, telephones, cellular phones or other wireless</w:t>
      </w:r>
      <w:r>
        <w:rPr>
          <w:spacing w:val="6"/>
        </w:rPr>
        <w:t xml:space="preserve"> </w:t>
      </w:r>
      <w:r>
        <w:t>telecommunication</w:t>
      </w:r>
    </w:p>
    <w:p w:rsidR="00EB0C24" w:rsidRDefault="00EB0C24" w:rsidP="00683381">
      <w:pPr>
        <w:pStyle w:val="ListParagraph"/>
        <w:widowControl w:val="0"/>
        <w:numPr>
          <w:ilvl w:val="0"/>
          <w:numId w:val="34"/>
        </w:numPr>
        <w:tabs>
          <w:tab w:val="left" w:pos="690"/>
          <w:tab w:val="left" w:pos="691"/>
        </w:tabs>
        <w:autoSpaceDE w:val="0"/>
        <w:autoSpaceDN w:val="0"/>
        <w:spacing w:line="278" w:lineRule="exact"/>
        <w:ind w:hanging="471"/>
        <w:contextualSpacing w:val="0"/>
        <w:jc w:val="left"/>
      </w:pPr>
      <w:r>
        <w:t>devices,</w:t>
      </w:r>
      <w:r>
        <w:rPr>
          <w:spacing w:val="17"/>
        </w:rPr>
        <w:t xml:space="preserve"> </w:t>
      </w:r>
      <w:r>
        <w:t>text</w:t>
      </w:r>
      <w:r>
        <w:rPr>
          <w:spacing w:val="17"/>
        </w:rPr>
        <w:t xml:space="preserve"> </w:t>
      </w:r>
      <w:r>
        <w:t>messaging,</w:t>
      </w:r>
      <w:r>
        <w:rPr>
          <w:spacing w:val="18"/>
        </w:rPr>
        <w:t xml:space="preserve"> </w:t>
      </w:r>
      <w:r>
        <w:t>emails,</w:t>
      </w:r>
      <w:r>
        <w:rPr>
          <w:spacing w:val="13"/>
        </w:rPr>
        <w:t xml:space="preserve"> </w:t>
      </w:r>
      <w:r>
        <w:t>social</w:t>
      </w:r>
      <w:r>
        <w:rPr>
          <w:spacing w:val="17"/>
        </w:rPr>
        <w:t xml:space="preserve"> </w:t>
      </w:r>
      <w:r>
        <w:t>networking</w:t>
      </w:r>
      <w:r>
        <w:rPr>
          <w:spacing w:val="18"/>
        </w:rPr>
        <w:t xml:space="preserve"> </w:t>
      </w:r>
      <w:r>
        <w:t>sites,</w:t>
      </w:r>
      <w:r>
        <w:rPr>
          <w:spacing w:val="13"/>
        </w:rPr>
        <w:t xml:space="preserve"> </w:t>
      </w:r>
      <w:r>
        <w:t>instant</w:t>
      </w:r>
      <w:r>
        <w:rPr>
          <w:spacing w:val="17"/>
        </w:rPr>
        <w:t xml:space="preserve"> </w:t>
      </w:r>
      <w:r>
        <w:t>messaging,</w:t>
      </w:r>
      <w:r>
        <w:rPr>
          <w:spacing w:val="13"/>
        </w:rPr>
        <w:t xml:space="preserve"> </w:t>
      </w:r>
      <w:r>
        <w:t>videos,</w:t>
      </w:r>
      <w:r>
        <w:rPr>
          <w:spacing w:val="13"/>
        </w:rPr>
        <w:t xml:space="preserve"> </w:t>
      </w:r>
      <w:r>
        <w:t>web</w:t>
      </w:r>
      <w:r>
        <w:rPr>
          <w:spacing w:val="14"/>
        </w:rPr>
        <w:t xml:space="preserve"> </w:t>
      </w:r>
      <w:r>
        <w:t>sites,</w:t>
      </w:r>
      <w:r>
        <w:rPr>
          <w:spacing w:val="14"/>
        </w:rPr>
        <w:t xml:space="preserve"> </w:t>
      </w:r>
      <w:r>
        <w:t>or</w:t>
      </w:r>
      <w:r>
        <w:rPr>
          <w:spacing w:val="13"/>
        </w:rPr>
        <w:t xml:space="preserve"> </w:t>
      </w:r>
      <w:r>
        <w:t>fake</w:t>
      </w:r>
    </w:p>
    <w:p w:rsidR="00EB0C24" w:rsidRDefault="00EB0C24" w:rsidP="00683381">
      <w:pPr>
        <w:pStyle w:val="ListParagraph"/>
        <w:widowControl w:val="0"/>
        <w:numPr>
          <w:ilvl w:val="0"/>
          <w:numId w:val="34"/>
        </w:numPr>
        <w:tabs>
          <w:tab w:val="left" w:pos="690"/>
          <w:tab w:val="left" w:pos="691"/>
        </w:tabs>
        <w:autoSpaceDE w:val="0"/>
        <w:autoSpaceDN w:val="0"/>
        <w:spacing w:line="282" w:lineRule="exact"/>
        <w:ind w:hanging="471"/>
        <w:contextualSpacing w:val="0"/>
        <w:jc w:val="left"/>
      </w:pPr>
      <w:r>
        <w:t>profiles.</w:t>
      </w:r>
    </w:p>
    <w:p w:rsidR="00EB0C24" w:rsidRDefault="00EB0C24" w:rsidP="00683381">
      <w:pPr>
        <w:pStyle w:val="ListParagraph"/>
        <w:widowControl w:val="0"/>
        <w:numPr>
          <w:ilvl w:val="0"/>
          <w:numId w:val="34"/>
        </w:numPr>
        <w:tabs>
          <w:tab w:val="left" w:pos="690"/>
          <w:tab w:val="left" w:pos="691"/>
        </w:tabs>
        <w:autoSpaceDE w:val="0"/>
        <w:autoSpaceDN w:val="0"/>
        <w:spacing w:before="231" w:line="279" w:lineRule="exact"/>
        <w:ind w:hanging="471"/>
        <w:contextualSpacing w:val="0"/>
        <w:jc w:val="left"/>
      </w:pPr>
      <w:r>
        <w:t>“Hazing”</w:t>
      </w:r>
      <w:r>
        <w:rPr>
          <w:spacing w:val="11"/>
        </w:rPr>
        <w:t xml:space="preserve"> </w:t>
      </w:r>
      <w:r>
        <w:t>is</w:t>
      </w:r>
      <w:r>
        <w:rPr>
          <w:spacing w:val="10"/>
        </w:rPr>
        <w:t xml:space="preserve"> </w:t>
      </w:r>
      <w:r>
        <w:t>an</w:t>
      </w:r>
      <w:r>
        <w:rPr>
          <w:spacing w:val="8"/>
        </w:rPr>
        <w:t xml:space="preserve"> </w:t>
      </w:r>
      <w:r>
        <w:t>intentional</w:t>
      </w:r>
      <w:r>
        <w:rPr>
          <w:spacing w:val="7"/>
        </w:rPr>
        <w:t xml:space="preserve"> </w:t>
      </w:r>
      <w:r>
        <w:t>or</w:t>
      </w:r>
      <w:r>
        <w:rPr>
          <w:spacing w:val="7"/>
        </w:rPr>
        <w:t xml:space="preserve"> </w:t>
      </w:r>
      <w:r>
        <w:t>reckless</w:t>
      </w:r>
      <w:r>
        <w:rPr>
          <w:spacing w:val="10"/>
        </w:rPr>
        <w:t xml:space="preserve"> </w:t>
      </w:r>
      <w:r>
        <w:t>act</w:t>
      </w:r>
      <w:r>
        <w:rPr>
          <w:spacing w:val="7"/>
        </w:rPr>
        <w:t xml:space="preserve"> </w:t>
      </w:r>
      <w:r>
        <w:t>by</w:t>
      </w:r>
      <w:r>
        <w:rPr>
          <w:spacing w:val="13"/>
        </w:rPr>
        <w:t xml:space="preserve"> </w:t>
      </w:r>
      <w:r>
        <w:t>a</w:t>
      </w:r>
      <w:r>
        <w:rPr>
          <w:spacing w:val="6"/>
        </w:rPr>
        <w:t xml:space="preserve"> </w:t>
      </w:r>
      <w:r>
        <w:t>student</w:t>
      </w:r>
      <w:r>
        <w:rPr>
          <w:spacing w:val="7"/>
        </w:rPr>
        <w:t xml:space="preserve"> </w:t>
      </w:r>
      <w:r>
        <w:t>or</w:t>
      </w:r>
      <w:r>
        <w:rPr>
          <w:spacing w:val="8"/>
        </w:rPr>
        <w:t xml:space="preserve"> </w:t>
      </w:r>
      <w:r>
        <w:t>group</w:t>
      </w:r>
      <w:r>
        <w:rPr>
          <w:spacing w:val="8"/>
        </w:rPr>
        <w:t xml:space="preserve"> </w:t>
      </w:r>
      <w:r>
        <w:t>of</w:t>
      </w:r>
      <w:r>
        <w:rPr>
          <w:spacing w:val="8"/>
        </w:rPr>
        <w:t xml:space="preserve"> </w:t>
      </w:r>
      <w:r>
        <w:t>students</w:t>
      </w:r>
      <w:r>
        <w:rPr>
          <w:spacing w:val="9"/>
        </w:rPr>
        <w:t xml:space="preserve"> </w:t>
      </w:r>
      <w:r>
        <w:t>that</w:t>
      </w:r>
      <w:r>
        <w:rPr>
          <w:spacing w:val="7"/>
        </w:rPr>
        <w:t xml:space="preserve"> </w:t>
      </w:r>
      <w:r>
        <w:t>is</w:t>
      </w:r>
      <w:r>
        <w:rPr>
          <w:spacing w:val="10"/>
        </w:rPr>
        <w:t xml:space="preserve"> </w:t>
      </w:r>
      <w:r>
        <w:t>directed</w:t>
      </w:r>
      <w:r>
        <w:rPr>
          <w:spacing w:val="8"/>
        </w:rPr>
        <w:t xml:space="preserve"> </w:t>
      </w:r>
      <w:r>
        <w:t>against</w:t>
      </w:r>
      <w:r>
        <w:rPr>
          <w:spacing w:val="7"/>
        </w:rPr>
        <w:t xml:space="preserve"> </w:t>
      </w:r>
      <w:r>
        <w:t>any</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471"/>
        <w:contextualSpacing w:val="0"/>
        <w:jc w:val="left"/>
      </w:pPr>
      <w:r>
        <w:t>other</w:t>
      </w:r>
      <w:r>
        <w:rPr>
          <w:spacing w:val="8"/>
        </w:rPr>
        <w:t xml:space="preserve"> </w:t>
      </w:r>
      <w:r>
        <w:t>student(s)</w:t>
      </w:r>
      <w:r>
        <w:rPr>
          <w:spacing w:val="8"/>
        </w:rPr>
        <w:t xml:space="preserve"> </w:t>
      </w:r>
      <w:r>
        <w:t>that</w:t>
      </w:r>
      <w:r>
        <w:rPr>
          <w:spacing w:val="8"/>
        </w:rPr>
        <w:t xml:space="preserve"> </w:t>
      </w:r>
      <w:r>
        <w:t>endangers</w:t>
      </w:r>
      <w:r>
        <w:rPr>
          <w:spacing w:val="10"/>
        </w:rPr>
        <w:t xml:space="preserve"> </w:t>
      </w:r>
      <w:r>
        <w:t>the</w:t>
      </w:r>
      <w:r>
        <w:rPr>
          <w:spacing w:val="13"/>
        </w:rPr>
        <w:t xml:space="preserve"> </w:t>
      </w:r>
      <w:r>
        <w:t>mental</w:t>
      </w:r>
      <w:r>
        <w:rPr>
          <w:spacing w:val="7"/>
        </w:rPr>
        <w:t xml:space="preserve"> </w:t>
      </w:r>
      <w:r>
        <w:t>or</w:t>
      </w:r>
      <w:r>
        <w:rPr>
          <w:spacing w:val="9"/>
        </w:rPr>
        <w:t xml:space="preserve"> </w:t>
      </w:r>
      <w:r>
        <w:t>physical</w:t>
      </w:r>
      <w:r>
        <w:rPr>
          <w:spacing w:val="7"/>
        </w:rPr>
        <w:t xml:space="preserve"> </w:t>
      </w:r>
      <w:r>
        <w:t>health</w:t>
      </w:r>
      <w:r>
        <w:rPr>
          <w:spacing w:val="9"/>
        </w:rPr>
        <w:t xml:space="preserve"> </w:t>
      </w:r>
      <w:r>
        <w:t>or</w:t>
      </w:r>
      <w:r>
        <w:rPr>
          <w:spacing w:val="8"/>
        </w:rPr>
        <w:t xml:space="preserve"> </w:t>
      </w:r>
      <w:r>
        <w:t>safety</w:t>
      </w:r>
      <w:r>
        <w:rPr>
          <w:spacing w:val="9"/>
        </w:rPr>
        <w:t xml:space="preserve"> </w:t>
      </w:r>
      <w:r>
        <w:t>of</w:t>
      </w:r>
      <w:r>
        <w:rPr>
          <w:spacing w:val="8"/>
        </w:rPr>
        <w:t xml:space="preserve"> </w:t>
      </w:r>
      <w:r>
        <w:t>the</w:t>
      </w:r>
      <w:r>
        <w:rPr>
          <w:spacing w:val="11"/>
        </w:rPr>
        <w:t xml:space="preserve"> </w:t>
      </w:r>
      <w:r>
        <w:t>student(s)</w:t>
      </w:r>
      <w:r>
        <w:rPr>
          <w:spacing w:val="9"/>
        </w:rPr>
        <w:t xml:space="preserve"> </w:t>
      </w:r>
      <w:r>
        <w:t>or</w:t>
      </w:r>
      <w:r>
        <w:rPr>
          <w:spacing w:val="8"/>
        </w:rPr>
        <w:t xml:space="preserve"> </w:t>
      </w:r>
      <w:r>
        <w:t>that</w:t>
      </w:r>
      <w:r>
        <w:rPr>
          <w:spacing w:val="8"/>
        </w:rPr>
        <w:t xml:space="preserve"> </w:t>
      </w:r>
      <w:r>
        <w:t>induces</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471"/>
        <w:contextualSpacing w:val="0"/>
        <w:jc w:val="left"/>
      </w:pPr>
      <w:r>
        <w:t>or</w:t>
      </w:r>
      <w:r>
        <w:rPr>
          <w:spacing w:val="-16"/>
        </w:rPr>
        <w:t xml:space="preserve"> </w:t>
      </w:r>
      <w:r>
        <w:t>coerces</w:t>
      </w:r>
      <w:r>
        <w:rPr>
          <w:spacing w:val="-15"/>
        </w:rPr>
        <w:t xml:space="preserve"> </w:t>
      </w:r>
      <w:r>
        <w:t>a</w:t>
      </w:r>
      <w:r>
        <w:rPr>
          <w:spacing w:val="-17"/>
        </w:rPr>
        <w:t xml:space="preserve"> </w:t>
      </w:r>
      <w:r>
        <w:t>student</w:t>
      </w:r>
      <w:r>
        <w:rPr>
          <w:spacing w:val="-18"/>
        </w:rPr>
        <w:t xml:space="preserve"> </w:t>
      </w:r>
      <w:r>
        <w:t>to</w:t>
      </w:r>
      <w:r>
        <w:rPr>
          <w:spacing w:val="-12"/>
        </w:rPr>
        <w:t xml:space="preserve"> </w:t>
      </w:r>
      <w:r>
        <w:t>endanger</w:t>
      </w:r>
      <w:r>
        <w:rPr>
          <w:spacing w:val="-15"/>
        </w:rPr>
        <w:t xml:space="preserve"> </w:t>
      </w:r>
      <w:r>
        <w:t>his/her</w:t>
      </w:r>
      <w:r>
        <w:rPr>
          <w:spacing w:val="-16"/>
        </w:rPr>
        <w:t xml:space="preserve"> </w:t>
      </w:r>
      <w:r>
        <w:t>mental</w:t>
      </w:r>
      <w:r>
        <w:rPr>
          <w:spacing w:val="-17"/>
        </w:rPr>
        <w:t xml:space="preserve"> </w:t>
      </w:r>
      <w:r>
        <w:t>or</w:t>
      </w:r>
      <w:r>
        <w:rPr>
          <w:spacing w:val="-16"/>
        </w:rPr>
        <w:t xml:space="preserve"> </w:t>
      </w:r>
      <w:r>
        <w:t>physical</w:t>
      </w:r>
      <w:r>
        <w:rPr>
          <w:spacing w:val="-18"/>
        </w:rPr>
        <w:t xml:space="preserve"> </w:t>
      </w:r>
      <w:r>
        <w:t>health</w:t>
      </w:r>
      <w:r>
        <w:rPr>
          <w:spacing w:val="-16"/>
        </w:rPr>
        <w:t xml:space="preserve"> </w:t>
      </w:r>
      <w:r>
        <w:t>or</w:t>
      </w:r>
      <w:r>
        <w:rPr>
          <w:spacing w:val="-16"/>
        </w:rPr>
        <w:t xml:space="preserve"> </w:t>
      </w:r>
      <w:r>
        <w:t>safety.</w:t>
      </w:r>
      <w:r>
        <w:rPr>
          <w:spacing w:val="-17"/>
        </w:rPr>
        <w:t xml:space="preserve"> </w:t>
      </w:r>
      <w:r>
        <w:t>Coaches</w:t>
      </w:r>
      <w:r>
        <w:rPr>
          <w:spacing w:val="-14"/>
        </w:rPr>
        <w:t xml:space="preserve"> </w:t>
      </w:r>
      <w:r>
        <w:t>and</w:t>
      </w:r>
      <w:r>
        <w:rPr>
          <w:spacing w:val="-12"/>
        </w:rPr>
        <w:t xml:space="preserve"> </w:t>
      </w:r>
      <w:r>
        <w:t>other</w:t>
      </w:r>
      <w:r>
        <w:rPr>
          <w:spacing w:val="-12"/>
        </w:rPr>
        <w:t xml:space="preserve"> </w:t>
      </w:r>
      <w:r>
        <w:t>employees</w:t>
      </w:r>
    </w:p>
    <w:p w:rsidR="00EB0C24" w:rsidRDefault="00EB0C24" w:rsidP="00683381">
      <w:pPr>
        <w:pStyle w:val="ListParagraph"/>
        <w:widowControl w:val="0"/>
        <w:numPr>
          <w:ilvl w:val="0"/>
          <w:numId w:val="34"/>
        </w:numPr>
        <w:tabs>
          <w:tab w:val="left" w:pos="690"/>
          <w:tab w:val="left" w:pos="691"/>
        </w:tabs>
        <w:autoSpaceDE w:val="0"/>
        <w:autoSpaceDN w:val="0"/>
        <w:spacing w:line="279" w:lineRule="exact"/>
        <w:ind w:hanging="471"/>
        <w:contextualSpacing w:val="0"/>
        <w:jc w:val="left"/>
      </w:pPr>
      <w:r>
        <w:t>of the school district shall not encourage, permit, condone, or tolerate hazing</w:t>
      </w:r>
      <w:r>
        <w:rPr>
          <w:spacing w:val="-11"/>
        </w:rPr>
        <w:t xml:space="preserve"> </w:t>
      </w:r>
      <w:r>
        <w:t>activities.</w:t>
      </w:r>
    </w:p>
    <w:p w:rsidR="00EB0C24" w:rsidRDefault="00EB0C24">
      <w:pPr>
        <w:pStyle w:val="BodyText"/>
        <w:spacing w:before="8"/>
        <w:rPr>
          <w:sz w:val="20"/>
        </w:rPr>
      </w:pPr>
    </w:p>
    <w:p w:rsidR="00EB0C24" w:rsidRDefault="00EB0C24" w:rsidP="00683381">
      <w:pPr>
        <w:pStyle w:val="ListParagraph"/>
        <w:widowControl w:val="0"/>
        <w:numPr>
          <w:ilvl w:val="0"/>
          <w:numId w:val="34"/>
        </w:numPr>
        <w:tabs>
          <w:tab w:val="left" w:pos="690"/>
          <w:tab w:val="left" w:pos="691"/>
        </w:tabs>
        <w:autoSpaceDE w:val="0"/>
        <w:autoSpaceDN w:val="0"/>
        <w:spacing w:line="279" w:lineRule="exact"/>
        <w:ind w:hanging="471"/>
        <w:contextualSpacing w:val="0"/>
        <w:jc w:val="left"/>
      </w:pPr>
      <w:r>
        <w:t>Hazing</w:t>
      </w:r>
      <w:r>
        <w:rPr>
          <w:spacing w:val="6"/>
        </w:rPr>
        <w:t xml:space="preserve"> </w:t>
      </w:r>
      <w:r>
        <w:t>does</w:t>
      </w:r>
      <w:r>
        <w:rPr>
          <w:spacing w:val="11"/>
        </w:rPr>
        <w:t xml:space="preserve"> </w:t>
      </w:r>
      <w:r>
        <w:t>not</w:t>
      </w:r>
      <w:r>
        <w:rPr>
          <w:spacing w:val="5"/>
        </w:rPr>
        <w:t xml:space="preserve"> </w:t>
      </w:r>
      <w:r>
        <w:t>include</w:t>
      </w:r>
      <w:r>
        <w:rPr>
          <w:spacing w:val="6"/>
        </w:rPr>
        <w:t xml:space="preserve"> </w:t>
      </w:r>
      <w:r>
        <w:t>customary</w:t>
      </w:r>
      <w:r>
        <w:rPr>
          <w:spacing w:val="7"/>
        </w:rPr>
        <w:t xml:space="preserve"> </w:t>
      </w:r>
      <w:r>
        <w:t>athletic</w:t>
      </w:r>
      <w:r>
        <w:rPr>
          <w:spacing w:val="5"/>
        </w:rPr>
        <w:t xml:space="preserve"> </w:t>
      </w:r>
      <w:r>
        <w:t>events</w:t>
      </w:r>
      <w:r>
        <w:rPr>
          <w:spacing w:val="9"/>
        </w:rPr>
        <w:t xml:space="preserve"> </w:t>
      </w:r>
      <w:r>
        <w:t>or</w:t>
      </w:r>
      <w:r>
        <w:rPr>
          <w:spacing w:val="6"/>
        </w:rPr>
        <w:t xml:space="preserve"> </w:t>
      </w:r>
      <w:r>
        <w:t>similar</w:t>
      </w:r>
      <w:r>
        <w:rPr>
          <w:spacing w:val="7"/>
        </w:rPr>
        <w:t xml:space="preserve"> </w:t>
      </w:r>
      <w:r>
        <w:t>contests</w:t>
      </w:r>
      <w:r>
        <w:rPr>
          <w:spacing w:val="9"/>
        </w:rPr>
        <w:t xml:space="preserve"> </w:t>
      </w:r>
      <w:r>
        <w:t>or</w:t>
      </w:r>
      <w:r>
        <w:rPr>
          <w:spacing w:val="7"/>
        </w:rPr>
        <w:t xml:space="preserve"> </w:t>
      </w:r>
      <w:r>
        <w:t>competitions</w:t>
      </w:r>
      <w:r>
        <w:rPr>
          <w:spacing w:val="9"/>
        </w:rPr>
        <w:t xml:space="preserve"> </w:t>
      </w:r>
      <w:r>
        <w:t>and</w:t>
      </w:r>
      <w:r>
        <w:rPr>
          <w:spacing w:val="6"/>
        </w:rPr>
        <w:t xml:space="preserve"> </w:t>
      </w:r>
      <w:r>
        <w:t>is</w:t>
      </w:r>
      <w:r>
        <w:rPr>
          <w:spacing w:val="9"/>
        </w:rPr>
        <w:t xml:space="preserve"> </w:t>
      </w:r>
      <w:r>
        <w:t>limited</w:t>
      </w:r>
      <w:r>
        <w:rPr>
          <w:spacing w:val="9"/>
        </w:rPr>
        <w:t xml:space="preserve"> </w:t>
      </w:r>
      <w:r>
        <w:t>to</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those</w:t>
      </w:r>
      <w:r>
        <w:rPr>
          <w:spacing w:val="40"/>
        </w:rPr>
        <w:t xml:space="preserve"> </w:t>
      </w:r>
      <w:r>
        <w:t>actions</w:t>
      </w:r>
      <w:r>
        <w:rPr>
          <w:spacing w:val="43"/>
        </w:rPr>
        <w:t xml:space="preserve"> </w:t>
      </w:r>
      <w:r>
        <w:t>taken</w:t>
      </w:r>
      <w:r>
        <w:rPr>
          <w:spacing w:val="41"/>
        </w:rPr>
        <w:t xml:space="preserve"> </w:t>
      </w:r>
      <w:r>
        <w:t>and</w:t>
      </w:r>
      <w:r>
        <w:rPr>
          <w:spacing w:val="41"/>
        </w:rPr>
        <w:t xml:space="preserve"> </w:t>
      </w:r>
      <w:r>
        <w:t>situations</w:t>
      </w:r>
      <w:r>
        <w:rPr>
          <w:spacing w:val="43"/>
        </w:rPr>
        <w:t xml:space="preserve"> </w:t>
      </w:r>
      <w:r>
        <w:t>created</w:t>
      </w:r>
      <w:r>
        <w:rPr>
          <w:spacing w:val="41"/>
        </w:rPr>
        <w:t xml:space="preserve"> </w:t>
      </w:r>
      <w:r>
        <w:t>in</w:t>
      </w:r>
      <w:r>
        <w:rPr>
          <w:spacing w:val="41"/>
        </w:rPr>
        <w:t xml:space="preserve"> </w:t>
      </w:r>
      <w:r>
        <w:t>connection</w:t>
      </w:r>
      <w:r>
        <w:rPr>
          <w:spacing w:val="41"/>
        </w:rPr>
        <w:t xml:space="preserve"> </w:t>
      </w:r>
      <w:r>
        <w:t>with</w:t>
      </w:r>
      <w:r>
        <w:rPr>
          <w:spacing w:val="41"/>
        </w:rPr>
        <w:t xml:space="preserve"> </w:t>
      </w:r>
      <w:r>
        <w:t>initiation</w:t>
      </w:r>
      <w:r>
        <w:rPr>
          <w:spacing w:val="41"/>
        </w:rPr>
        <w:t xml:space="preserve"> </w:t>
      </w:r>
      <w:r>
        <w:t>into</w:t>
      </w:r>
      <w:r>
        <w:rPr>
          <w:spacing w:val="42"/>
        </w:rPr>
        <w:t xml:space="preserve"> </w:t>
      </w:r>
      <w:r>
        <w:t>or</w:t>
      </w:r>
      <w:r>
        <w:rPr>
          <w:spacing w:val="41"/>
        </w:rPr>
        <w:t xml:space="preserve"> </w:t>
      </w:r>
      <w:r>
        <w:t>affiliation</w:t>
      </w:r>
      <w:r>
        <w:rPr>
          <w:spacing w:val="41"/>
        </w:rPr>
        <w:t xml:space="preserve"> </w:t>
      </w:r>
      <w:r>
        <w:t>with</w:t>
      </w:r>
      <w:r>
        <w:rPr>
          <w:spacing w:val="41"/>
        </w:rPr>
        <w:t xml:space="preserve"> </w:t>
      </w:r>
      <w:r>
        <w:t>any</w:t>
      </w:r>
    </w:p>
    <w:p w:rsidR="00EB0C24" w:rsidRDefault="00EB0C24" w:rsidP="00683381">
      <w:pPr>
        <w:pStyle w:val="ListParagraph"/>
        <w:widowControl w:val="0"/>
        <w:numPr>
          <w:ilvl w:val="0"/>
          <w:numId w:val="34"/>
        </w:numPr>
        <w:tabs>
          <w:tab w:val="left" w:pos="690"/>
          <w:tab w:val="left" w:pos="691"/>
        </w:tabs>
        <w:autoSpaceDE w:val="0"/>
        <w:autoSpaceDN w:val="0"/>
        <w:spacing w:line="279" w:lineRule="exact"/>
        <w:ind w:hanging="581"/>
        <w:contextualSpacing w:val="0"/>
        <w:jc w:val="left"/>
      </w:pPr>
      <w:r>
        <w:t>organization.</w:t>
      </w:r>
      <w:r>
        <w:rPr>
          <w:vertAlign w:val="superscript"/>
        </w:rPr>
        <w:t>5</w:t>
      </w:r>
    </w:p>
    <w:p w:rsidR="00EB0C24" w:rsidRDefault="00EB0C24" w:rsidP="00683381">
      <w:pPr>
        <w:pStyle w:val="Heading1"/>
        <w:keepNext w:val="0"/>
        <w:numPr>
          <w:ilvl w:val="0"/>
          <w:numId w:val="34"/>
        </w:numPr>
        <w:tabs>
          <w:tab w:val="left" w:pos="690"/>
          <w:tab w:val="left" w:pos="691"/>
        </w:tabs>
        <w:overflowPunct/>
        <w:adjustRightInd/>
        <w:spacing w:before="231"/>
        <w:ind w:hanging="581"/>
        <w:jc w:val="left"/>
        <w:textAlignment w:val="auto"/>
      </w:pPr>
      <w:r>
        <w:t>COMPLAINTS AND</w:t>
      </w:r>
      <w:r>
        <w:rPr>
          <w:spacing w:val="1"/>
        </w:rPr>
        <w:t xml:space="preserve"> </w:t>
      </w:r>
      <w:r>
        <w:t>INVESTIGATIONS</w:t>
      </w:r>
    </w:p>
    <w:p w:rsidR="00EB0C24" w:rsidRDefault="00EB0C24" w:rsidP="00683381">
      <w:pPr>
        <w:pStyle w:val="ListParagraph"/>
        <w:widowControl w:val="0"/>
        <w:numPr>
          <w:ilvl w:val="0"/>
          <w:numId w:val="34"/>
        </w:numPr>
        <w:tabs>
          <w:tab w:val="left" w:pos="690"/>
          <w:tab w:val="left" w:pos="691"/>
        </w:tabs>
        <w:autoSpaceDE w:val="0"/>
        <w:autoSpaceDN w:val="0"/>
        <w:spacing w:before="233" w:line="282" w:lineRule="exact"/>
        <w:ind w:hanging="581"/>
        <w:contextualSpacing w:val="0"/>
        <w:jc w:val="left"/>
      </w:pPr>
      <w:r>
        <w:t>Any individual who has knowledge of behaviors that may constitute a violation of this policy</w:t>
      </w:r>
      <w:r>
        <w:rPr>
          <w:spacing w:val="23"/>
        </w:rPr>
        <w:t xml:space="preserve"> </w:t>
      </w:r>
      <w:r>
        <w:t>shall</w:t>
      </w:r>
    </w:p>
    <w:p w:rsidR="00EB0C24" w:rsidRDefault="00EB0C24" w:rsidP="00683381">
      <w:pPr>
        <w:pStyle w:val="ListParagraph"/>
        <w:widowControl w:val="0"/>
        <w:numPr>
          <w:ilvl w:val="0"/>
          <w:numId w:val="34"/>
        </w:numPr>
        <w:tabs>
          <w:tab w:val="left" w:pos="690"/>
          <w:tab w:val="left" w:pos="691"/>
        </w:tabs>
        <w:autoSpaceDE w:val="0"/>
        <w:autoSpaceDN w:val="0"/>
        <w:spacing w:line="282" w:lineRule="exact"/>
        <w:ind w:hanging="581"/>
        <w:contextualSpacing w:val="0"/>
        <w:jc w:val="left"/>
      </w:pPr>
      <w:r>
        <w:t>promptly report such information to the</w:t>
      </w:r>
      <w:r>
        <w:rPr>
          <w:spacing w:val="-2"/>
        </w:rPr>
        <w:t xml:space="preserve"> </w:t>
      </w:r>
      <w:r>
        <w:t>principal/designee.</w:t>
      </w:r>
      <w:r>
        <w:rPr>
          <w:vertAlign w:val="superscript"/>
        </w:rPr>
        <w:t>6</w:t>
      </w:r>
    </w:p>
    <w:p w:rsidR="00EB0C24" w:rsidRDefault="00EB0C24" w:rsidP="00683381">
      <w:pPr>
        <w:pStyle w:val="ListParagraph"/>
        <w:widowControl w:val="0"/>
        <w:numPr>
          <w:ilvl w:val="0"/>
          <w:numId w:val="34"/>
        </w:numPr>
        <w:tabs>
          <w:tab w:val="left" w:pos="690"/>
          <w:tab w:val="left" w:pos="691"/>
        </w:tabs>
        <w:autoSpaceDE w:val="0"/>
        <w:autoSpaceDN w:val="0"/>
        <w:spacing w:before="232" w:line="279" w:lineRule="exact"/>
        <w:ind w:hanging="581"/>
        <w:contextualSpacing w:val="0"/>
        <w:jc w:val="left"/>
      </w:pPr>
      <w:r>
        <w:t>While</w:t>
      </w:r>
      <w:r>
        <w:rPr>
          <w:spacing w:val="-9"/>
        </w:rPr>
        <w:t xml:space="preserve"> </w:t>
      </w:r>
      <w:r>
        <w:t>reports</w:t>
      </w:r>
      <w:r>
        <w:rPr>
          <w:spacing w:val="-6"/>
        </w:rPr>
        <w:t xml:space="preserve"> </w:t>
      </w:r>
      <w:r>
        <w:t>may</w:t>
      </w:r>
      <w:r>
        <w:rPr>
          <w:spacing w:val="-7"/>
        </w:rPr>
        <w:t xml:space="preserve"> </w:t>
      </w:r>
      <w:r>
        <w:t>be</w:t>
      </w:r>
      <w:r>
        <w:rPr>
          <w:spacing w:val="-9"/>
        </w:rPr>
        <w:t xml:space="preserve"> </w:t>
      </w:r>
      <w:r>
        <w:t>made</w:t>
      </w:r>
      <w:r>
        <w:rPr>
          <w:spacing w:val="-9"/>
        </w:rPr>
        <w:t xml:space="preserve"> </w:t>
      </w:r>
      <w:r>
        <w:t>anonymously,</w:t>
      </w:r>
      <w:r>
        <w:rPr>
          <w:spacing w:val="-7"/>
        </w:rPr>
        <w:t xml:space="preserve"> </w:t>
      </w:r>
      <w:r>
        <w:t>an</w:t>
      </w:r>
      <w:r>
        <w:rPr>
          <w:spacing w:val="-8"/>
        </w:rPr>
        <w:t xml:space="preserve"> </w:t>
      </w:r>
      <w:r>
        <w:t>individual's</w:t>
      </w:r>
      <w:r>
        <w:rPr>
          <w:spacing w:val="-6"/>
        </w:rPr>
        <w:t xml:space="preserve"> </w:t>
      </w:r>
      <w:r>
        <w:t>need</w:t>
      </w:r>
      <w:r>
        <w:rPr>
          <w:spacing w:val="-7"/>
        </w:rPr>
        <w:t xml:space="preserve"> </w:t>
      </w:r>
      <w:r>
        <w:t>for</w:t>
      </w:r>
      <w:r>
        <w:rPr>
          <w:spacing w:val="-7"/>
        </w:rPr>
        <w:t xml:space="preserve"> </w:t>
      </w:r>
      <w:r>
        <w:t>confidentiality</w:t>
      </w:r>
      <w:r>
        <w:rPr>
          <w:spacing w:val="-5"/>
        </w:rPr>
        <w:t xml:space="preserve"> </w:t>
      </w:r>
      <w:r>
        <w:t>shall</w:t>
      </w:r>
      <w:r>
        <w:rPr>
          <w:spacing w:val="-8"/>
        </w:rPr>
        <w:t xml:space="preserve"> </w:t>
      </w:r>
      <w:r>
        <w:t>be</w:t>
      </w:r>
      <w:r>
        <w:rPr>
          <w:spacing w:val="-9"/>
        </w:rPr>
        <w:t xml:space="preserve"> </w:t>
      </w:r>
      <w:r>
        <w:t>balanced</w:t>
      </w:r>
      <w:r>
        <w:rPr>
          <w:spacing w:val="-7"/>
        </w:rPr>
        <w:t xml:space="preserve"> </w:t>
      </w:r>
      <w:r>
        <w:t>with</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obligations</w:t>
      </w:r>
      <w:r>
        <w:rPr>
          <w:spacing w:val="15"/>
        </w:rPr>
        <w:t xml:space="preserve"> </w:t>
      </w:r>
      <w:r>
        <w:t>to</w:t>
      </w:r>
      <w:r>
        <w:rPr>
          <w:spacing w:val="13"/>
        </w:rPr>
        <w:t xml:space="preserve"> </w:t>
      </w:r>
      <w:r>
        <w:t>cooperate</w:t>
      </w:r>
      <w:r>
        <w:rPr>
          <w:spacing w:val="12"/>
        </w:rPr>
        <w:t xml:space="preserve"> </w:t>
      </w:r>
      <w:r>
        <w:t>with</w:t>
      </w:r>
      <w:r>
        <w:rPr>
          <w:spacing w:val="13"/>
        </w:rPr>
        <w:t xml:space="preserve"> </w:t>
      </w:r>
      <w:r>
        <w:t>police</w:t>
      </w:r>
      <w:r>
        <w:rPr>
          <w:spacing w:val="12"/>
        </w:rPr>
        <w:t xml:space="preserve"> </w:t>
      </w:r>
      <w:r>
        <w:t>investigations</w:t>
      </w:r>
      <w:r>
        <w:rPr>
          <w:spacing w:val="15"/>
        </w:rPr>
        <w:t xml:space="preserve"> </w:t>
      </w:r>
      <w:r>
        <w:t>or</w:t>
      </w:r>
      <w:r>
        <w:rPr>
          <w:spacing w:val="14"/>
        </w:rPr>
        <w:t xml:space="preserve"> </w:t>
      </w:r>
      <w:r>
        <w:t>legal</w:t>
      </w:r>
      <w:r>
        <w:rPr>
          <w:spacing w:val="12"/>
        </w:rPr>
        <w:t xml:space="preserve"> </w:t>
      </w:r>
      <w:r>
        <w:t>proceedings,</w:t>
      </w:r>
      <w:r>
        <w:rPr>
          <w:spacing w:val="13"/>
        </w:rPr>
        <w:t xml:space="preserve"> </w:t>
      </w:r>
      <w:r>
        <w:t>to</w:t>
      </w:r>
      <w:r>
        <w:rPr>
          <w:spacing w:val="13"/>
        </w:rPr>
        <w:t xml:space="preserve"> </w:t>
      </w:r>
      <w:r>
        <w:t>provide</w:t>
      </w:r>
      <w:r>
        <w:rPr>
          <w:spacing w:val="12"/>
        </w:rPr>
        <w:t xml:space="preserve"> </w:t>
      </w:r>
      <w:r>
        <w:t>due</w:t>
      </w:r>
      <w:r>
        <w:rPr>
          <w:spacing w:val="13"/>
        </w:rPr>
        <w:t xml:space="preserve"> </w:t>
      </w:r>
      <w:r>
        <w:t>process</w:t>
      </w:r>
      <w:r>
        <w:rPr>
          <w:spacing w:val="15"/>
        </w:rPr>
        <w:t xml:space="preserve"> </w:t>
      </w:r>
      <w:r>
        <w:t>to</w:t>
      </w:r>
      <w:r>
        <w:rPr>
          <w:spacing w:val="13"/>
        </w:rPr>
        <w:t xml:space="preserve"> </w:t>
      </w:r>
      <w:r>
        <w:t>the</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accused,</w:t>
      </w:r>
      <w:r>
        <w:rPr>
          <w:spacing w:val="12"/>
        </w:rPr>
        <w:t xml:space="preserve"> </w:t>
      </w:r>
      <w:r>
        <w:t>to</w:t>
      </w:r>
      <w:r>
        <w:rPr>
          <w:spacing w:val="13"/>
        </w:rPr>
        <w:t xml:space="preserve"> </w:t>
      </w:r>
      <w:r>
        <w:t>conduct</w:t>
      </w:r>
      <w:r>
        <w:rPr>
          <w:spacing w:val="12"/>
        </w:rPr>
        <w:t xml:space="preserve"> </w:t>
      </w:r>
      <w:r>
        <w:t>a</w:t>
      </w:r>
      <w:r>
        <w:rPr>
          <w:spacing w:val="17"/>
        </w:rPr>
        <w:t xml:space="preserve"> </w:t>
      </w:r>
      <w:r>
        <w:t>thorough</w:t>
      </w:r>
      <w:r>
        <w:rPr>
          <w:spacing w:val="13"/>
        </w:rPr>
        <w:t xml:space="preserve"> </w:t>
      </w:r>
      <w:r>
        <w:t>investigation,</w:t>
      </w:r>
      <w:r>
        <w:rPr>
          <w:spacing w:val="14"/>
        </w:rPr>
        <w:t xml:space="preserve"> </w:t>
      </w:r>
      <w:r>
        <w:t>or</w:t>
      </w:r>
      <w:r>
        <w:rPr>
          <w:spacing w:val="17"/>
        </w:rPr>
        <w:t xml:space="preserve"> </w:t>
      </w:r>
      <w:r>
        <w:t>to</w:t>
      </w:r>
      <w:r>
        <w:rPr>
          <w:spacing w:val="13"/>
        </w:rPr>
        <w:t xml:space="preserve"> </w:t>
      </w:r>
      <w:r>
        <w:t>take</w:t>
      </w:r>
      <w:r>
        <w:rPr>
          <w:spacing w:val="12"/>
        </w:rPr>
        <w:t xml:space="preserve"> </w:t>
      </w:r>
      <w:r>
        <w:t>necessary</w:t>
      </w:r>
      <w:r>
        <w:rPr>
          <w:spacing w:val="13"/>
        </w:rPr>
        <w:t xml:space="preserve"> </w:t>
      </w:r>
      <w:r>
        <w:t>actions</w:t>
      </w:r>
      <w:r>
        <w:rPr>
          <w:spacing w:val="15"/>
        </w:rPr>
        <w:t xml:space="preserve"> </w:t>
      </w:r>
      <w:r>
        <w:t>to</w:t>
      </w:r>
      <w:r>
        <w:rPr>
          <w:spacing w:val="13"/>
        </w:rPr>
        <w:t xml:space="preserve"> </w:t>
      </w:r>
      <w:r>
        <w:t>resolve</w:t>
      </w:r>
      <w:r>
        <w:rPr>
          <w:spacing w:val="12"/>
        </w:rPr>
        <w:t xml:space="preserve"> </w:t>
      </w:r>
      <w:r>
        <w:t>a</w:t>
      </w:r>
      <w:r>
        <w:rPr>
          <w:spacing w:val="11"/>
        </w:rPr>
        <w:t xml:space="preserve"> </w:t>
      </w:r>
      <w:r>
        <w:t>complaint.</w:t>
      </w:r>
      <w:r>
        <w:rPr>
          <w:spacing w:val="14"/>
        </w:rPr>
        <w:t xml:space="preserve"> </w:t>
      </w:r>
      <w:r>
        <w:t>The</w:t>
      </w:r>
    </w:p>
    <w:p w:rsidR="00EB0C24" w:rsidRDefault="00EB0C24" w:rsidP="00683381">
      <w:pPr>
        <w:pStyle w:val="ListParagraph"/>
        <w:widowControl w:val="0"/>
        <w:numPr>
          <w:ilvl w:val="0"/>
          <w:numId w:val="34"/>
        </w:numPr>
        <w:tabs>
          <w:tab w:val="left" w:pos="690"/>
          <w:tab w:val="left" w:pos="691"/>
        </w:tabs>
        <w:autoSpaceDE w:val="0"/>
        <w:autoSpaceDN w:val="0"/>
        <w:spacing w:line="278" w:lineRule="exact"/>
        <w:ind w:hanging="581"/>
        <w:contextualSpacing w:val="0"/>
        <w:jc w:val="left"/>
      </w:pPr>
      <w:r>
        <w:t>identity of parties and witnesses may be disclosed in appropriate circumstances to individuals with</w:t>
      </w:r>
      <w:r>
        <w:rPr>
          <w:spacing w:val="29"/>
        </w:rPr>
        <w:t xml:space="preserve"> </w:t>
      </w:r>
      <w:r>
        <w:t>a</w:t>
      </w:r>
    </w:p>
    <w:p w:rsidR="00EB0C24" w:rsidRDefault="00EB0C24" w:rsidP="00683381">
      <w:pPr>
        <w:pStyle w:val="ListParagraph"/>
        <w:widowControl w:val="0"/>
        <w:numPr>
          <w:ilvl w:val="0"/>
          <w:numId w:val="34"/>
        </w:numPr>
        <w:tabs>
          <w:tab w:val="left" w:pos="690"/>
          <w:tab w:val="left" w:pos="691"/>
        </w:tabs>
        <w:autoSpaceDE w:val="0"/>
        <w:autoSpaceDN w:val="0"/>
        <w:spacing w:line="282" w:lineRule="exact"/>
        <w:ind w:hanging="581"/>
        <w:contextualSpacing w:val="0"/>
        <w:jc w:val="left"/>
      </w:pPr>
      <w:r>
        <w:t>need to</w:t>
      </w:r>
      <w:r>
        <w:rPr>
          <w:spacing w:val="-1"/>
        </w:rPr>
        <w:t xml:space="preserve"> </w:t>
      </w:r>
      <w:r>
        <w:t>know.</w:t>
      </w:r>
    </w:p>
    <w:p w:rsidR="00EB0C24" w:rsidRDefault="00EB0C24" w:rsidP="00683381">
      <w:pPr>
        <w:pStyle w:val="ListParagraph"/>
        <w:widowControl w:val="0"/>
        <w:numPr>
          <w:ilvl w:val="0"/>
          <w:numId w:val="34"/>
        </w:numPr>
        <w:tabs>
          <w:tab w:val="left" w:pos="690"/>
          <w:tab w:val="left" w:pos="691"/>
        </w:tabs>
        <w:autoSpaceDE w:val="0"/>
        <w:autoSpaceDN w:val="0"/>
        <w:spacing w:before="232" w:line="279" w:lineRule="exact"/>
        <w:ind w:hanging="581"/>
        <w:contextualSpacing w:val="0"/>
        <w:jc w:val="left"/>
      </w:pPr>
      <w:r>
        <w:t>The</w:t>
      </w:r>
      <w:r>
        <w:rPr>
          <w:spacing w:val="12"/>
        </w:rPr>
        <w:t xml:space="preserve"> </w:t>
      </w:r>
      <w:r>
        <w:t>principal/designee</w:t>
      </w:r>
      <w:r>
        <w:rPr>
          <w:spacing w:val="12"/>
        </w:rPr>
        <w:t xml:space="preserve"> </w:t>
      </w:r>
      <w:r>
        <w:t>at</w:t>
      </w:r>
      <w:r>
        <w:rPr>
          <w:spacing w:val="12"/>
        </w:rPr>
        <w:t xml:space="preserve"> </w:t>
      </w:r>
      <w:r>
        <w:t>each</w:t>
      </w:r>
      <w:r>
        <w:rPr>
          <w:spacing w:val="13"/>
        </w:rPr>
        <w:t xml:space="preserve"> </w:t>
      </w:r>
      <w:r>
        <w:t>school</w:t>
      </w:r>
      <w:r>
        <w:rPr>
          <w:spacing w:val="12"/>
        </w:rPr>
        <w:t xml:space="preserve"> </w:t>
      </w:r>
      <w:r>
        <w:t>shall</w:t>
      </w:r>
      <w:r>
        <w:rPr>
          <w:spacing w:val="13"/>
        </w:rPr>
        <w:t xml:space="preserve"> </w:t>
      </w:r>
      <w:r>
        <w:t>be</w:t>
      </w:r>
      <w:r>
        <w:rPr>
          <w:spacing w:val="17"/>
        </w:rPr>
        <w:t xml:space="preserve"> </w:t>
      </w:r>
      <w:r>
        <w:t>responsible</w:t>
      </w:r>
      <w:r>
        <w:rPr>
          <w:spacing w:val="12"/>
        </w:rPr>
        <w:t xml:space="preserve"> </w:t>
      </w:r>
      <w:r>
        <w:t>for</w:t>
      </w:r>
      <w:r>
        <w:rPr>
          <w:spacing w:val="18"/>
        </w:rPr>
        <w:t xml:space="preserve"> </w:t>
      </w:r>
      <w:r>
        <w:t>investigating</w:t>
      </w:r>
      <w:r>
        <w:rPr>
          <w:spacing w:val="18"/>
        </w:rPr>
        <w:t xml:space="preserve"> </w:t>
      </w:r>
      <w:r>
        <w:t>and</w:t>
      </w:r>
      <w:r>
        <w:rPr>
          <w:spacing w:val="13"/>
        </w:rPr>
        <w:t xml:space="preserve"> </w:t>
      </w:r>
      <w:r>
        <w:t>resolving</w:t>
      </w:r>
      <w:r>
        <w:rPr>
          <w:spacing w:val="14"/>
        </w:rPr>
        <w:t xml:space="preserve"> </w:t>
      </w:r>
      <w:r>
        <w:t>complaints.</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Once</w:t>
      </w:r>
      <w:r>
        <w:rPr>
          <w:spacing w:val="16"/>
        </w:rPr>
        <w:t xml:space="preserve"> </w:t>
      </w:r>
      <w:r>
        <w:t>a</w:t>
      </w:r>
      <w:r>
        <w:rPr>
          <w:spacing w:val="18"/>
        </w:rPr>
        <w:t xml:space="preserve"> </w:t>
      </w:r>
      <w:r>
        <w:t>report</w:t>
      </w:r>
      <w:r>
        <w:rPr>
          <w:spacing w:val="17"/>
        </w:rPr>
        <w:t xml:space="preserve"> </w:t>
      </w:r>
      <w:r>
        <w:t>is</w:t>
      </w:r>
      <w:r>
        <w:rPr>
          <w:spacing w:val="20"/>
        </w:rPr>
        <w:t xml:space="preserve"> </w:t>
      </w:r>
      <w:r>
        <w:t>received,</w:t>
      </w:r>
      <w:r>
        <w:rPr>
          <w:spacing w:val="18"/>
        </w:rPr>
        <w:t xml:space="preserve"> </w:t>
      </w:r>
      <w:r>
        <w:t>the</w:t>
      </w:r>
      <w:r>
        <w:rPr>
          <w:spacing w:val="17"/>
        </w:rPr>
        <w:t xml:space="preserve"> </w:t>
      </w:r>
      <w:r>
        <w:t>principal/designee</w:t>
      </w:r>
      <w:r>
        <w:rPr>
          <w:spacing w:val="17"/>
        </w:rPr>
        <w:t xml:space="preserve"> </w:t>
      </w:r>
      <w:r>
        <w:t>shall</w:t>
      </w:r>
      <w:r>
        <w:rPr>
          <w:spacing w:val="17"/>
        </w:rPr>
        <w:t xml:space="preserve"> </w:t>
      </w:r>
      <w:r>
        <w:t>initiate</w:t>
      </w:r>
      <w:r>
        <w:rPr>
          <w:spacing w:val="25"/>
        </w:rPr>
        <w:t xml:space="preserve"> </w:t>
      </w:r>
      <w:r>
        <w:t>an</w:t>
      </w:r>
      <w:r>
        <w:rPr>
          <w:spacing w:val="19"/>
        </w:rPr>
        <w:t xml:space="preserve"> </w:t>
      </w:r>
      <w:r>
        <w:t>investigation</w:t>
      </w:r>
      <w:r>
        <w:rPr>
          <w:spacing w:val="18"/>
        </w:rPr>
        <w:t xml:space="preserve"> </w:t>
      </w:r>
      <w:r>
        <w:t>within</w:t>
      </w:r>
      <w:r>
        <w:rPr>
          <w:spacing w:val="18"/>
        </w:rPr>
        <w:t xml:space="preserve"> </w:t>
      </w:r>
      <w:r>
        <w:t>forty-eight</w:t>
      </w:r>
      <w:r>
        <w:rPr>
          <w:spacing w:val="17"/>
        </w:rPr>
        <w:t xml:space="preserve"> </w:t>
      </w:r>
      <w:r>
        <w:t>(48)</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hours</w:t>
      </w:r>
      <w:r>
        <w:rPr>
          <w:spacing w:val="40"/>
        </w:rPr>
        <w:t xml:space="preserve"> </w:t>
      </w:r>
      <w:r>
        <w:t>of</w:t>
      </w:r>
      <w:r>
        <w:rPr>
          <w:spacing w:val="38"/>
        </w:rPr>
        <w:t xml:space="preserve"> </w:t>
      </w:r>
      <w:r>
        <w:t>receipt</w:t>
      </w:r>
      <w:r>
        <w:rPr>
          <w:spacing w:val="38"/>
        </w:rPr>
        <w:t xml:space="preserve"> </w:t>
      </w:r>
      <w:r>
        <w:t>of</w:t>
      </w:r>
      <w:r>
        <w:rPr>
          <w:spacing w:val="38"/>
        </w:rPr>
        <w:t xml:space="preserve"> </w:t>
      </w:r>
      <w:r>
        <w:t>the</w:t>
      </w:r>
      <w:r>
        <w:rPr>
          <w:spacing w:val="38"/>
        </w:rPr>
        <w:t xml:space="preserve"> </w:t>
      </w:r>
      <w:r>
        <w:t>report.</w:t>
      </w:r>
      <w:r>
        <w:rPr>
          <w:spacing w:val="42"/>
        </w:rPr>
        <w:t xml:space="preserve"> </w:t>
      </w:r>
      <w:r>
        <w:t>If</w:t>
      </w:r>
      <w:r>
        <w:rPr>
          <w:spacing w:val="40"/>
        </w:rPr>
        <w:t xml:space="preserve"> </w:t>
      </w:r>
      <w:r>
        <w:t>an</w:t>
      </w:r>
      <w:r>
        <w:rPr>
          <w:spacing w:val="43"/>
        </w:rPr>
        <w:t xml:space="preserve"> </w:t>
      </w:r>
      <w:r>
        <w:t>investigation</w:t>
      </w:r>
      <w:r>
        <w:rPr>
          <w:spacing w:val="40"/>
        </w:rPr>
        <w:t xml:space="preserve"> </w:t>
      </w:r>
      <w:r>
        <w:t>is</w:t>
      </w:r>
      <w:r>
        <w:rPr>
          <w:spacing w:val="41"/>
        </w:rPr>
        <w:t xml:space="preserve"> </w:t>
      </w:r>
      <w:r>
        <w:t>not</w:t>
      </w:r>
      <w:r>
        <w:rPr>
          <w:spacing w:val="37"/>
        </w:rPr>
        <w:t xml:space="preserve"> </w:t>
      </w:r>
      <w:r>
        <w:t>initiated</w:t>
      </w:r>
      <w:r>
        <w:rPr>
          <w:spacing w:val="39"/>
        </w:rPr>
        <w:t xml:space="preserve"> </w:t>
      </w:r>
      <w:r>
        <w:t>within</w:t>
      </w:r>
      <w:r>
        <w:rPr>
          <w:spacing w:val="38"/>
        </w:rPr>
        <w:t xml:space="preserve"> </w:t>
      </w:r>
      <w:r>
        <w:t>forty-eight</w:t>
      </w:r>
      <w:r>
        <w:rPr>
          <w:spacing w:val="38"/>
        </w:rPr>
        <w:t xml:space="preserve"> </w:t>
      </w:r>
      <w:r>
        <w:t>(48)</w:t>
      </w:r>
      <w:r>
        <w:rPr>
          <w:spacing w:val="43"/>
        </w:rPr>
        <w:t xml:space="preserve"> </w:t>
      </w:r>
      <w:r>
        <w:t>hours,</w:t>
      </w:r>
      <w:r>
        <w:rPr>
          <w:spacing w:val="38"/>
        </w:rPr>
        <w:t xml:space="preserve"> </w:t>
      </w:r>
      <w:r>
        <w:t>the</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principal/designee</w:t>
      </w:r>
      <w:r>
        <w:rPr>
          <w:spacing w:val="14"/>
        </w:rPr>
        <w:t xml:space="preserve"> </w:t>
      </w:r>
      <w:r>
        <w:t>shall</w:t>
      </w:r>
      <w:r>
        <w:rPr>
          <w:spacing w:val="14"/>
        </w:rPr>
        <w:t xml:space="preserve"> </w:t>
      </w:r>
      <w:r>
        <w:t>provide</w:t>
      </w:r>
      <w:r>
        <w:rPr>
          <w:spacing w:val="15"/>
        </w:rPr>
        <w:t xml:space="preserve"> </w:t>
      </w:r>
      <w:r>
        <w:t>the</w:t>
      </w:r>
      <w:r>
        <w:rPr>
          <w:spacing w:val="17"/>
        </w:rPr>
        <w:t xml:space="preserve"> </w:t>
      </w:r>
      <w:r>
        <w:t>Director</w:t>
      </w:r>
      <w:r>
        <w:rPr>
          <w:spacing w:val="16"/>
        </w:rPr>
        <w:t xml:space="preserve"> </w:t>
      </w:r>
      <w:r>
        <w:t>of</w:t>
      </w:r>
      <w:r>
        <w:rPr>
          <w:spacing w:val="16"/>
        </w:rPr>
        <w:t xml:space="preserve"> </w:t>
      </w:r>
      <w:r>
        <w:t>Schools</w:t>
      </w:r>
      <w:r>
        <w:rPr>
          <w:spacing w:val="18"/>
        </w:rPr>
        <w:t xml:space="preserve"> </w:t>
      </w:r>
      <w:r>
        <w:t>with</w:t>
      </w:r>
      <w:r>
        <w:rPr>
          <w:spacing w:val="17"/>
        </w:rPr>
        <w:t xml:space="preserve"> </w:t>
      </w:r>
      <w:r>
        <w:t>appropriate</w:t>
      </w:r>
      <w:r>
        <w:rPr>
          <w:spacing w:val="14"/>
        </w:rPr>
        <w:t xml:space="preserve"> </w:t>
      </w:r>
      <w:r>
        <w:t>documentation</w:t>
      </w:r>
      <w:r>
        <w:rPr>
          <w:spacing w:val="16"/>
        </w:rPr>
        <w:t xml:space="preserve"> </w:t>
      </w:r>
      <w:r>
        <w:t>detailing</w:t>
      </w:r>
      <w:r>
        <w:rPr>
          <w:spacing w:val="15"/>
        </w:rPr>
        <w:t xml:space="preserve"> </w:t>
      </w:r>
      <w:r>
        <w:t>the</w:t>
      </w:r>
    </w:p>
    <w:p w:rsidR="00EB0C24" w:rsidRDefault="00EB0C24" w:rsidP="00683381">
      <w:pPr>
        <w:pStyle w:val="ListParagraph"/>
        <w:widowControl w:val="0"/>
        <w:numPr>
          <w:ilvl w:val="0"/>
          <w:numId w:val="34"/>
        </w:numPr>
        <w:tabs>
          <w:tab w:val="left" w:pos="690"/>
          <w:tab w:val="left" w:pos="691"/>
        </w:tabs>
        <w:autoSpaceDE w:val="0"/>
        <w:autoSpaceDN w:val="0"/>
        <w:spacing w:line="278" w:lineRule="exact"/>
        <w:ind w:hanging="581"/>
        <w:contextualSpacing w:val="0"/>
        <w:jc w:val="left"/>
      </w:pPr>
      <w:r>
        <w:t>reasons</w:t>
      </w:r>
      <w:r>
        <w:rPr>
          <w:spacing w:val="9"/>
        </w:rPr>
        <w:t xml:space="preserve"> </w:t>
      </w:r>
      <w:r>
        <w:t>why</w:t>
      </w:r>
      <w:r>
        <w:rPr>
          <w:spacing w:val="8"/>
        </w:rPr>
        <w:t xml:space="preserve"> </w:t>
      </w:r>
      <w:r>
        <w:t>the</w:t>
      </w:r>
      <w:r>
        <w:rPr>
          <w:spacing w:val="12"/>
        </w:rPr>
        <w:t xml:space="preserve"> </w:t>
      </w:r>
      <w:r>
        <w:t>investigation</w:t>
      </w:r>
      <w:r>
        <w:rPr>
          <w:spacing w:val="13"/>
        </w:rPr>
        <w:t xml:space="preserve"> </w:t>
      </w:r>
      <w:r>
        <w:t>was</w:t>
      </w:r>
      <w:r>
        <w:rPr>
          <w:spacing w:val="9"/>
        </w:rPr>
        <w:t xml:space="preserve"> </w:t>
      </w:r>
      <w:r>
        <w:t>not</w:t>
      </w:r>
      <w:r>
        <w:rPr>
          <w:spacing w:val="12"/>
        </w:rPr>
        <w:t xml:space="preserve"> </w:t>
      </w:r>
      <w:r>
        <w:t>initiated</w:t>
      </w:r>
      <w:r>
        <w:rPr>
          <w:spacing w:val="8"/>
        </w:rPr>
        <w:t xml:space="preserve"> </w:t>
      </w:r>
      <w:r>
        <w:t>within</w:t>
      </w:r>
      <w:r>
        <w:rPr>
          <w:spacing w:val="8"/>
        </w:rPr>
        <w:t xml:space="preserve"> </w:t>
      </w:r>
      <w:r>
        <w:t>the</w:t>
      </w:r>
      <w:r>
        <w:rPr>
          <w:spacing w:val="11"/>
        </w:rPr>
        <w:t xml:space="preserve"> </w:t>
      </w:r>
      <w:r>
        <w:t>required</w:t>
      </w:r>
      <w:r>
        <w:rPr>
          <w:spacing w:val="7"/>
        </w:rPr>
        <w:t xml:space="preserve"> </w:t>
      </w:r>
      <w:r>
        <w:t>timeframe.</w:t>
      </w:r>
      <w:r>
        <w:rPr>
          <w:vertAlign w:val="superscript"/>
        </w:rPr>
        <w:t>7</w:t>
      </w:r>
      <w:r>
        <w:rPr>
          <w:spacing w:val="-10"/>
        </w:rPr>
        <w:t xml:space="preserve"> </w:t>
      </w:r>
      <w:r>
        <w:t>The</w:t>
      </w:r>
      <w:r>
        <w:rPr>
          <w:spacing w:val="10"/>
        </w:rPr>
        <w:t xml:space="preserve"> </w:t>
      </w:r>
      <w:r>
        <w:t>principal/designee</w:t>
      </w:r>
    </w:p>
    <w:p w:rsidR="00EB0C24" w:rsidRDefault="00EB0C24" w:rsidP="00683381">
      <w:pPr>
        <w:pStyle w:val="ListParagraph"/>
        <w:widowControl w:val="0"/>
        <w:numPr>
          <w:ilvl w:val="0"/>
          <w:numId w:val="34"/>
        </w:numPr>
        <w:tabs>
          <w:tab w:val="left" w:pos="690"/>
          <w:tab w:val="left" w:pos="691"/>
        </w:tabs>
        <w:autoSpaceDE w:val="0"/>
        <w:autoSpaceDN w:val="0"/>
        <w:spacing w:line="278" w:lineRule="exact"/>
        <w:ind w:hanging="581"/>
        <w:contextualSpacing w:val="0"/>
        <w:jc w:val="left"/>
      </w:pPr>
      <w:r>
        <w:t>shall</w:t>
      </w:r>
      <w:r>
        <w:rPr>
          <w:spacing w:val="-9"/>
        </w:rPr>
        <w:t xml:space="preserve"> </w:t>
      </w:r>
      <w:r>
        <w:t>immediately</w:t>
      </w:r>
      <w:r>
        <w:rPr>
          <w:spacing w:val="-6"/>
        </w:rPr>
        <w:t xml:space="preserve"> </w:t>
      </w:r>
      <w:r>
        <w:t>notify</w:t>
      </w:r>
      <w:r>
        <w:rPr>
          <w:spacing w:val="-7"/>
        </w:rPr>
        <w:t xml:space="preserve"> </w:t>
      </w:r>
      <w:r>
        <w:t>the</w:t>
      </w:r>
      <w:r>
        <w:rPr>
          <w:spacing w:val="-8"/>
        </w:rPr>
        <w:t xml:space="preserve"> </w:t>
      </w:r>
      <w:r>
        <w:t>parent(s)/guardian(s)</w:t>
      </w:r>
      <w:r>
        <w:rPr>
          <w:spacing w:val="-7"/>
        </w:rPr>
        <w:t xml:space="preserve"> </w:t>
      </w:r>
      <w:r>
        <w:t>when</w:t>
      </w:r>
      <w:r>
        <w:rPr>
          <w:spacing w:val="-8"/>
        </w:rPr>
        <w:t xml:space="preserve"> </w:t>
      </w:r>
      <w:r>
        <w:t>a</w:t>
      </w:r>
      <w:r>
        <w:rPr>
          <w:spacing w:val="-9"/>
        </w:rPr>
        <w:t xml:space="preserve"> </w:t>
      </w:r>
      <w:r>
        <w:t>student</w:t>
      </w:r>
      <w:r>
        <w:rPr>
          <w:spacing w:val="-8"/>
        </w:rPr>
        <w:t xml:space="preserve"> </w:t>
      </w:r>
      <w:r>
        <w:t>is</w:t>
      </w:r>
      <w:r>
        <w:rPr>
          <w:spacing w:val="-6"/>
        </w:rPr>
        <w:t xml:space="preserve"> </w:t>
      </w:r>
      <w:r>
        <w:t>involved</w:t>
      </w:r>
      <w:r>
        <w:rPr>
          <w:spacing w:val="-8"/>
        </w:rPr>
        <w:t xml:space="preserve"> </w:t>
      </w:r>
      <w:r>
        <w:t>in</w:t>
      </w:r>
      <w:r>
        <w:rPr>
          <w:spacing w:val="-8"/>
        </w:rPr>
        <w:t xml:space="preserve"> </w:t>
      </w:r>
      <w:r>
        <w:t>an</w:t>
      </w:r>
      <w:r>
        <w:rPr>
          <w:spacing w:val="-7"/>
        </w:rPr>
        <w:t xml:space="preserve"> </w:t>
      </w:r>
      <w:r>
        <w:t>act</w:t>
      </w:r>
      <w:r>
        <w:rPr>
          <w:spacing w:val="-9"/>
        </w:rPr>
        <w:t xml:space="preserve"> </w:t>
      </w:r>
      <w:r>
        <w:t>of</w:t>
      </w:r>
      <w:r>
        <w:rPr>
          <w:spacing w:val="-7"/>
        </w:rPr>
        <w:t xml:space="preserve"> </w:t>
      </w:r>
      <w:r>
        <w:t>discrimination,</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harassment, intimidation, bullying, or cyber-bullying. The principal/designee shall provide</w:t>
      </w:r>
      <w:r>
        <w:rPr>
          <w:spacing w:val="10"/>
        </w:rPr>
        <w:t xml:space="preserve"> </w:t>
      </w:r>
      <w:r>
        <w:t>information</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on</w:t>
      </w:r>
      <w:r>
        <w:rPr>
          <w:spacing w:val="9"/>
        </w:rPr>
        <w:t xml:space="preserve"> </w:t>
      </w:r>
      <w:r>
        <w:t>district</w:t>
      </w:r>
      <w:r>
        <w:rPr>
          <w:spacing w:val="9"/>
        </w:rPr>
        <w:t xml:space="preserve"> </w:t>
      </w:r>
      <w:r>
        <w:t>counseling</w:t>
      </w:r>
      <w:r>
        <w:rPr>
          <w:spacing w:val="9"/>
        </w:rPr>
        <w:t xml:space="preserve"> </w:t>
      </w:r>
      <w:r>
        <w:t>and</w:t>
      </w:r>
      <w:r>
        <w:rPr>
          <w:spacing w:val="10"/>
        </w:rPr>
        <w:t xml:space="preserve"> </w:t>
      </w:r>
      <w:r>
        <w:t>support</w:t>
      </w:r>
      <w:r>
        <w:rPr>
          <w:spacing w:val="8"/>
        </w:rPr>
        <w:t xml:space="preserve"> </w:t>
      </w:r>
      <w:r>
        <w:t>services.</w:t>
      </w:r>
      <w:r>
        <w:rPr>
          <w:spacing w:val="10"/>
        </w:rPr>
        <w:t xml:space="preserve"> </w:t>
      </w:r>
      <w:r>
        <w:t>Students</w:t>
      </w:r>
      <w:r>
        <w:rPr>
          <w:spacing w:val="16"/>
        </w:rPr>
        <w:t xml:space="preserve"> </w:t>
      </w:r>
      <w:r>
        <w:t>involved</w:t>
      </w:r>
      <w:r>
        <w:rPr>
          <w:spacing w:val="9"/>
        </w:rPr>
        <w:t xml:space="preserve"> </w:t>
      </w:r>
      <w:r>
        <w:t>in</w:t>
      </w:r>
      <w:r>
        <w:rPr>
          <w:spacing w:val="10"/>
        </w:rPr>
        <w:t xml:space="preserve"> </w:t>
      </w:r>
      <w:r>
        <w:t>an</w:t>
      </w:r>
      <w:r>
        <w:rPr>
          <w:spacing w:val="10"/>
        </w:rPr>
        <w:t xml:space="preserve"> </w:t>
      </w:r>
      <w:r>
        <w:t>act</w:t>
      </w:r>
      <w:r>
        <w:rPr>
          <w:spacing w:val="8"/>
        </w:rPr>
        <w:t xml:space="preserve"> </w:t>
      </w:r>
      <w:r>
        <w:t>of</w:t>
      </w:r>
      <w:r>
        <w:rPr>
          <w:spacing w:val="10"/>
        </w:rPr>
        <w:t xml:space="preserve"> </w:t>
      </w:r>
      <w:r>
        <w:t>discrimination,</w:t>
      </w:r>
      <w:r>
        <w:rPr>
          <w:spacing w:val="9"/>
        </w:rPr>
        <w:t xml:space="preserve"> </w:t>
      </w:r>
      <w:r>
        <w:t>harassment,</w:t>
      </w:r>
    </w:p>
    <w:p w:rsidR="00EB0C24" w:rsidRDefault="00EB0C24" w:rsidP="00683381">
      <w:pPr>
        <w:pStyle w:val="ListParagraph"/>
        <w:widowControl w:val="0"/>
        <w:numPr>
          <w:ilvl w:val="0"/>
          <w:numId w:val="34"/>
        </w:numPr>
        <w:tabs>
          <w:tab w:val="left" w:pos="690"/>
          <w:tab w:val="left" w:pos="691"/>
        </w:tabs>
        <w:autoSpaceDE w:val="0"/>
        <w:autoSpaceDN w:val="0"/>
        <w:spacing w:line="275" w:lineRule="exact"/>
        <w:ind w:hanging="581"/>
        <w:contextualSpacing w:val="0"/>
        <w:jc w:val="left"/>
      </w:pPr>
      <w:r>
        <w:t>intimidation, bullying, or cyber-bullying shall be referred to the appropriate school counselor by</w:t>
      </w:r>
      <w:r>
        <w:rPr>
          <w:spacing w:val="27"/>
        </w:rPr>
        <w:t xml:space="preserve"> </w:t>
      </w:r>
      <w:r>
        <w:t>the</w:t>
      </w:r>
    </w:p>
    <w:p w:rsidR="00EB0C24" w:rsidRDefault="00EB0C24" w:rsidP="00683381">
      <w:pPr>
        <w:pStyle w:val="ListParagraph"/>
        <w:widowControl w:val="0"/>
        <w:numPr>
          <w:ilvl w:val="0"/>
          <w:numId w:val="34"/>
        </w:numPr>
        <w:tabs>
          <w:tab w:val="left" w:pos="690"/>
          <w:tab w:val="left" w:pos="691"/>
        </w:tabs>
        <w:autoSpaceDE w:val="0"/>
        <w:autoSpaceDN w:val="0"/>
        <w:spacing w:line="279" w:lineRule="exact"/>
        <w:ind w:hanging="581"/>
        <w:contextualSpacing w:val="0"/>
        <w:jc w:val="left"/>
      </w:pPr>
      <w:r>
        <w:t>principal/designee when deemed</w:t>
      </w:r>
      <w:r>
        <w:rPr>
          <w:spacing w:val="-3"/>
        </w:rPr>
        <w:t xml:space="preserve"> </w:t>
      </w:r>
      <w:r>
        <w:t>necessary.</w:t>
      </w:r>
      <w:r>
        <w:rPr>
          <w:vertAlign w:val="superscript"/>
        </w:rPr>
        <w:t>8</w:t>
      </w:r>
    </w:p>
    <w:p w:rsidR="00EB0C24" w:rsidRDefault="00EB0C24" w:rsidP="00683381">
      <w:pPr>
        <w:pStyle w:val="ListParagraph"/>
        <w:widowControl w:val="0"/>
        <w:numPr>
          <w:ilvl w:val="0"/>
          <w:numId w:val="34"/>
        </w:numPr>
        <w:tabs>
          <w:tab w:val="left" w:pos="690"/>
          <w:tab w:val="left" w:pos="691"/>
        </w:tabs>
        <w:autoSpaceDE w:val="0"/>
        <w:autoSpaceDN w:val="0"/>
        <w:spacing w:before="237" w:line="279" w:lineRule="exact"/>
        <w:ind w:hanging="581"/>
        <w:contextualSpacing w:val="0"/>
        <w:jc w:val="left"/>
      </w:pPr>
      <w:r>
        <w:t>The</w:t>
      </w:r>
      <w:r>
        <w:rPr>
          <w:spacing w:val="10"/>
        </w:rPr>
        <w:t xml:space="preserve"> </w:t>
      </w:r>
      <w:r>
        <w:t>principal/designee</w:t>
      </w:r>
      <w:r>
        <w:rPr>
          <w:spacing w:val="11"/>
        </w:rPr>
        <w:t xml:space="preserve"> </w:t>
      </w:r>
      <w:r>
        <w:t>is</w:t>
      </w:r>
      <w:r>
        <w:rPr>
          <w:spacing w:val="14"/>
        </w:rPr>
        <w:t xml:space="preserve"> </w:t>
      </w:r>
      <w:r>
        <w:t>responsible</w:t>
      </w:r>
      <w:r>
        <w:rPr>
          <w:spacing w:val="11"/>
        </w:rPr>
        <w:t xml:space="preserve"> </w:t>
      </w:r>
      <w:r>
        <w:t>for</w:t>
      </w:r>
      <w:r>
        <w:rPr>
          <w:spacing w:val="11"/>
        </w:rPr>
        <w:t xml:space="preserve"> </w:t>
      </w:r>
      <w:r>
        <w:t>determining</w:t>
      </w:r>
      <w:r>
        <w:rPr>
          <w:spacing w:val="12"/>
        </w:rPr>
        <w:t xml:space="preserve"> </w:t>
      </w:r>
      <w:r>
        <w:t>whether</w:t>
      </w:r>
      <w:r>
        <w:rPr>
          <w:spacing w:val="12"/>
        </w:rPr>
        <w:t xml:space="preserve"> </w:t>
      </w:r>
      <w:r>
        <w:t>an</w:t>
      </w:r>
      <w:r>
        <w:rPr>
          <w:spacing w:val="11"/>
        </w:rPr>
        <w:t xml:space="preserve"> </w:t>
      </w:r>
      <w:r>
        <w:t>alleged</w:t>
      </w:r>
      <w:r>
        <w:rPr>
          <w:spacing w:val="12"/>
        </w:rPr>
        <w:t xml:space="preserve"> </w:t>
      </w:r>
      <w:r>
        <w:t>act</w:t>
      </w:r>
      <w:r>
        <w:rPr>
          <w:spacing w:val="11"/>
        </w:rPr>
        <w:t xml:space="preserve"> </w:t>
      </w:r>
      <w:r>
        <w:t>constitutes</w:t>
      </w:r>
      <w:r>
        <w:rPr>
          <w:spacing w:val="14"/>
        </w:rPr>
        <w:t xml:space="preserve"> </w:t>
      </w:r>
      <w:r>
        <w:t>a</w:t>
      </w:r>
      <w:r>
        <w:rPr>
          <w:spacing w:val="10"/>
        </w:rPr>
        <w:t xml:space="preserve"> </w:t>
      </w:r>
      <w:r>
        <w:t>violation</w:t>
      </w:r>
      <w:r>
        <w:rPr>
          <w:spacing w:val="12"/>
        </w:rPr>
        <w:t xml:space="preserve"> </w:t>
      </w:r>
      <w:r>
        <w:t>of</w:t>
      </w:r>
    </w:p>
    <w:p w:rsidR="00EB0C24" w:rsidRDefault="00EB0C24" w:rsidP="00683381">
      <w:pPr>
        <w:pStyle w:val="ListParagraph"/>
        <w:widowControl w:val="0"/>
        <w:numPr>
          <w:ilvl w:val="0"/>
          <w:numId w:val="34"/>
        </w:numPr>
        <w:tabs>
          <w:tab w:val="left" w:pos="690"/>
          <w:tab w:val="left" w:pos="691"/>
        </w:tabs>
        <w:autoSpaceDE w:val="0"/>
        <w:autoSpaceDN w:val="0"/>
        <w:spacing w:line="279" w:lineRule="exact"/>
        <w:ind w:hanging="581"/>
        <w:contextualSpacing w:val="0"/>
        <w:jc w:val="left"/>
      </w:pPr>
      <w:r>
        <w:t>this</w:t>
      </w:r>
      <w:r>
        <w:rPr>
          <w:spacing w:val="-11"/>
        </w:rPr>
        <w:t xml:space="preserve"> </w:t>
      </w:r>
      <w:r>
        <w:t>policy,</w:t>
      </w:r>
      <w:r>
        <w:rPr>
          <w:spacing w:val="-12"/>
        </w:rPr>
        <w:t xml:space="preserve"> </w:t>
      </w:r>
      <w:r>
        <w:t>and</w:t>
      </w:r>
      <w:r>
        <w:rPr>
          <w:spacing w:val="-12"/>
        </w:rPr>
        <w:t xml:space="preserve"> </w:t>
      </w:r>
      <w:r>
        <w:t>such</w:t>
      </w:r>
      <w:r>
        <w:rPr>
          <w:spacing w:val="-12"/>
        </w:rPr>
        <w:t xml:space="preserve"> </w:t>
      </w:r>
      <w:r>
        <w:t>act</w:t>
      </w:r>
      <w:r>
        <w:rPr>
          <w:spacing w:val="-13"/>
        </w:rPr>
        <w:t xml:space="preserve"> </w:t>
      </w:r>
      <w:r>
        <w:t>shall</w:t>
      </w:r>
      <w:r>
        <w:rPr>
          <w:spacing w:val="-13"/>
        </w:rPr>
        <w:t xml:space="preserve"> </w:t>
      </w:r>
      <w:r>
        <w:t>be</w:t>
      </w:r>
      <w:r>
        <w:rPr>
          <w:spacing w:val="-13"/>
        </w:rPr>
        <w:t xml:space="preserve"> </w:t>
      </w:r>
      <w:r>
        <w:t>held</w:t>
      </w:r>
      <w:r>
        <w:rPr>
          <w:spacing w:val="-13"/>
        </w:rPr>
        <w:t xml:space="preserve"> </w:t>
      </w:r>
      <w:r>
        <w:t>to</w:t>
      </w:r>
      <w:r>
        <w:rPr>
          <w:spacing w:val="-12"/>
        </w:rPr>
        <w:t xml:space="preserve"> </w:t>
      </w:r>
      <w:r>
        <w:t>violate</w:t>
      </w:r>
      <w:r>
        <w:rPr>
          <w:spacing w:val="-13"/>
        </w:rPr>
        <w:t xml:space="preserve"> </w:t>
      </w:r>
      <w:r>
        <w:t>this</w:t>
      </w:r>
      <w:r>
        <w:rPr>
          <w:spacing w:val="-4"/>
        </w:rPr>
        <w:t xml:space="preserve"> </w:t>
      </w:r>
      <w:r>
        <w:t>policy</w:t>
      </w:r>
      <w:r>
        <w:rPr>
          <w:spacing w:val="-12"/>
        </w:rPr>
        <w:t xml:space="preserve"> </w:t>
      </w:r>
      <w:r>
        <w:t>when</w:t>
      </w:r>
      <w:r>
        <w:rPr>
          <w:spacing w:val="-12"/>
        </w:rPr>
        <w:t xml:space="preserve"> </w:t>
      </w:r>
      <w:r>
        <w:t>it</w:t>
      </w:r>
      <w:r>
        <w:rPr>
          <w:spacing w:val="-14"/>
        </w:rPr>
        <w:t xml:space="preserve"> </w:t>
      </w:r>
      <w:r>
        <w:t>meets</w:t>
      </w:r>
      <w:r>
        <w:rPr>
          <w:spacing w:val="-10"/>
        </w:rPr>
        <w:t xml:space="preserve"> </w:t>
      </w:r>
      <w:r>
        <w:t>one</w:t>
      </w:r>
      <w:r>
        <w:rPr>
          <w:spacing w:val="-13"/>
        </w:rPr>
        <w:t xml:space="preserve"> </w:t>
      </w:r>
      <w:r>
        <w:t>of</w:t>
      </w:r>
      <w:r>
        <w:rPr>
          <w:spacing w:val="-11"/>
        </w:rPr>
        <w:t xml:space="preserve"> </w:t>
      </w:r>
      <w:r>
        <w:t>the</w:t>
      </w:r>
      <w:r>
        <w:rPr>
          <w:spacing w:val="-13"/>
        </w:rPr>
        <w:t xml:space="preserve"> </w:t>
      </w:r>
      <w:r>
        <w:t>following</w:t>
      </w:r>
      <w:r>
        <w:rPr>
          <w:spacing w:val="-12"/>
        </w:rPr>
        <w:t xml:space="preserve"> </w:t>
      </w:r>
      <w:r>
        <w:t>conditions:</w:t>
      </w:r>
    </w:p>
    <w:p w:rsidR="00EB0C24" w:rsidRDefault="00EB0C24" w:rsidP="00683381">
      <w:pPr>
        <w:pStyle w:val="ListParagraph"/>
        <w:widowControl w:val="0"/>
        <w:numPr>
          <w:ilvl w:val="0"/>
          <w:numId w:val="34"/>
        </w:numPr>
        <w:tabs>
          <w:tab w:val="left" w:pos="1050"/>
          <w:tab w:val="left" w:pos="1051"/>
        </w:tabs>
        <w:autoSpaceDE w:val="0"/>
        <w:autoSpaceDN w:val="0"/>
        <w:spacing w:before="232"/>
        <w:ind w:left="1050" w:hanging="941"/>
        <w:contextualSpacing w:val="0"/>
        <w:jc w:val="left"/>
      </w:pPr>
      <w:r>
        <w:t>1. It places the student in reasonable fear or harm for the student’s person or</w:t>
      </w:r>
      <w:r>
        <w:rPr>
          <w:spacing w:val="-11"/>
        </w:rPr>
        <w:t xml:space="preserve"> </w:t>
      </w:r>
      <w:r>
        <w:t>property;</w:t>
      </w:r>
    </w:p>
    <w:p w:rsidR="00EB0C24" w:rsidRDefault="00EB0C24">
      <w:pPr>
        <w:spacing w:before="6" w:line="264" w:lineRule="exact"/>
        <w:ind w:left="110"/>
        <w:rPr>
          <w:rFonts w:ascii="Carlito"/>
        </w:rPr>
      </w:pPr>
      <w:r>
        <w:rPr>
          <w:rFonts w:ascii="Carlito"/>
        </w:rPr>
        <w:t>33</w:t>
      </w:r>
    </w:p>
    <w:p w:rsidR="00EB0C24" w:rsidRDefault="00EB0C24">
      <w:pPr>
        <w:pStyle w:val="BodyText"/>
        <w:tabs>
          <w:tab w:val="left" w:pos="1050"/>
        </w:tabs>
        <w:ind w:left="110"/>
      </w:pPr>
      <w:r>
        <w:rPr>
          <w:rFonts w:ascii="Carlito" w:hAnsi="Carlito"/>
          <w:sz w:val="22"/>
        </w:rPr>
        <w:t>34</w:t>
      </w:r>
      <w:r>
        <w:rPr>
          <w:rFonts w:ascii="Carlito" w:hAnsi="Carlito"/>
          <w:sz w:val="22"/>
        </w:rPr>
        <w:tab/>
      </w:r>
      <w:r>
        <w:t>2. It has a substantially detrimental effect on the student’s physical or mental</w:t>
      </w:r>
      <w:r>
        <w:rPr>
          <w:spacing w:val="-17"/>
        </w:rPr>
        <w:t xml:space="preserve"> </w:t>
      </w:r>
      <w:r>
        <w:t>health;</w:t>
      </w:r>
    </w:p>
    <w:p w:rsidR="00EB0C24" w:rsidRDefault="00EB0C24">
      <w:pPr>
        <w:spacing w:before="12" w:line="264" w:lineRule="exact"/>
        <w:ind w:left="110"/>
        <w:rPr>
          <w:rFonts w:ascii="Carlito"/>
        </w:rPr>
      </w:pPr>
      <w:r>
        <w:rPr>
          <w:rFonts w:ascii="Carlito"/>
        </w:rPr>
        <w:t>35</w:t>
      </w:r>
    </w:p>
    <w:p w:rsidR="00EB0C24" w:rsidRDefault="00EB0C24">
      <w:pPr>
        <w:pStyle w:val="BodyText"/>
        <w:tabs>
          <w:tab w:val="left" w:pos="1050"/>
        </w:tabs>
        <w:ind w:left="110"/>
      </w:pPr>
      <w:r>
        <w:rPr>
          <w:rFonts w:ascii="Carlito" w:hAnsi="Carlito"/>
          <w:sz w:val="22"/>
        </w:rPr>
        <w:t>36</w:t>
      </w:r>
      <w:r>
        <w:rPr>
          <w:rFonts w:ascii="Carlito" w:hAnsi="Carlito"/>
          <w:sz w:val="22"/>
        </w:rPr>
        <w:tab/>
      </w:r>
      <w:r>
        <w:t>3. It has the effect of substantially interfering with the student’s academic performance;</w:t>
      </w:r>
      <w:r>
        <w:rPr>
          <w:spacing w:val="-15"/>
        </w:rPr>
        <w:t xml:space="preserve"> </w:t>
      </w:r>
      <w:r>
        <w:t>or</w:t>
      </w:r>
    </w:p>
    <w:p w:rsidR="00EB0C24" w:rsidRDefault="00EB0C24">
      <w:pPr>
        <w:spacing w:before="7" w:line="264" w:lineRule="exact"/>
        <w:ind w:left="110"/>
        <w:rPr>
          <w:rFonts w:ascii="Carlito"/>
        </w:rPr>
      </w:pPr>
      <w:r>
        <w:rPr>
          <w:rFonts w:ascii="Carlito"/>
        </w:rPr>
        <w:t>37</w:t>
      </w:r>
    </w:p>
    <w:p w:rsidR="00EB0C24" w:rsidRDefault="00EB0C24" w:rsidP="00683381">
      <w:pPr>
        <w:pStyle w:val="ListParagraph"/>
        <w:widowControl w:val="0"/>
        <w:numPr>
          <w:ilvl w:val="0"/>
          <w:numId w:val="33"/>
        </w:numPr>
        <w:tabs>
          <w:tab w:val="left" w:pos="1050"/>
          <w:tab w:val="left" w:pos="1051"/>
        </w:tabs>
        <w:autoSpaceDE w:val="0"/>
        <w:autoSpaceDN w:val="0"/>
        <w:spacing w:line="275" w:lineRule="exact"/>
        <w:ind w:hanging="941"/>
        <w:contextualSpacing w:val="0"/>
      </w:pPr>
      <w:r>
        <w:t>4. It has the effect of substantially interfering with the student’s ability to participate in or</w:t>
      </w:r>
      <w:r>
        <w:rPr>
          <w:spacing w:val="-16"/>
        </w:rPr>
        <w:t xml:space="preserve"> </w:t>
      </w:r>
      <w:r>
        <w:t>benefit</w:t>
      </w:r>
    </w:p>
    <w:p w:rsidR="00EB0C24" w:rsidRDefault="00EB0C24" w:rsidP="00683381">
      <w:pPr>
        <w:pStyle w:val="ListParagraph"/>
        <w:widowControl w:val="0"/>
        <w:numPr>
          <w:ilvl w:val="0"/>
          <w:numId w:val="33"/>
        </w:numPr>
        <w:tabs>
          <w:tab w:val="left" w:pos="1410"/>
          <w:tab w:val="left" w:pos="1411"/>
        </w:tabs>
        <w:autoSpaceDE w:val="0"/>
        <w:autoSpaceDN w:val="0"/>
        <w:spacing w:line="279" w:lineRule="exact"/>
        <w:ind w:left="1411" w:hanging="1301"/>
        <w:contextualSpacing w:val="0"/>
      </w:pPr>
      <w:r>
        <w:t>from the services, activities, or privileges provided by a</w:t>
      </w:r>
      <w:r>
        <w:rPr>
          <w:spacing w:val="-7"/>
        </w:rPr>
        <w:t xml:space="preserve"> </w:t>
      </w:r>
      <w:r>
        <w:t>school.</w:t>
      </w:r>
    </w:p>
    <w:p w:rsidR="00EB0C24" w:rsidRDefault="00EB0C24">
      <w:pPr>
        <w:spacing w:line="279" w:lineRule="exact"/>
        <w:rPr>
          <w:sz w:val="24"/>
        </w:rPr>
        <w:sectPr w:rsidR="00EB0C24">
          <w:headerReference w:type="default" r:id="rId17"/>
          <w:footerReference w:type="default" r:id="rId18"/>
          <w:pgSz w:w="12240" w:h="15840"/>
          <w:pgMar w:top="1360" w:right="600" w:bottom="1160" w:left="460" w:header="728" w:footer="963" w:gutter="0"/>
          <w:pgNumType w:start="2"/>
          <w:cols w:space="720"/>
        </w:sectPr>
      </w:pPr>
    </w:p>
    <w:p w:rsidR="00EB0C24" w:rsidRDefault="00EB0C24" w:rsidP="00683381">
      <w:pPr>
        <w:pStyle w:val="ListParagraph"/>
        <w:widowControl w:val="0"/>
        <w:numPr>
          <w:ilvl w:val="1"/>
          <w:numId w:val="33"/>
        </w:numPr>
        <w:tabs>
          <w:tab w:val="left" w:pos="690"/>
          <w:tab w:val="left" w:pos="691"/>
        </w:tabs>
        <w:autoSpaceDE w:val="0"/>
        <w:autoSpaceDN w:val="0"/>
        <w:spacing w:before="80" w:line="279" w:lineRule="exact"/>
        <w:ind w:hanging="471"/>
        <w:contextualSpacing w:val="0"/>
        <w:jc w:val="left"/>
      </w:pPr>
      <w:r>
        <w:lastRenderedPageBreak/>
        <w:t>Upon</w:t>
      </w:r>
      <w:r>
        <w:rPr>
          <w:spacing w:val="27"/>
        </w:rPr>
        <w:t xml:space="preserve"> </w:t>
      </w:r>
      <w:r>
        <w:t>the</w:t>
      </w:r>
      <w:r>
        <w:rPr>
          <w:spacing w:val="27"/>
        </w:rPr>
        <w:t xml:space="preserve"> </w:t>
      </w:r>
      <w:r>
        <w:t>determination</w:t>
      </w:r>
      <w:r>
        <w:rPr>
          <w:spacing w:val="28"/>
        </w:rPr>
        <w:t xml:space="preserve"> </w:t>
      </w:r>
      <w:r>
        <w:t>of</w:t>
      </w:r>
      <w:r>
        <w:rPr>
          <w:spacing w:val="27"/>
        </w:rPr>
        <w:t xml:space="preserve"> </w:t>
      </w:r>
      <w:r>
        <w:t>a</w:t>
      </w:r>
      <w:r>
        <w:rPr>
          <w:spacing w:val="27"/>
        </w:rPr>
        <w:t xml:space="preserve"> </w:t>
      </w:r>
      <w:r>
        <w:t>violation,</w:t>
      </w:r>
      <w:r>
        <w:rPr>
          <w:spacing w:val="28"/>
        </w:rPr>
        <w:t xml:space="preserve"> </w:t>
      </w:r>
      <w:r>
        <w:t>the</w:t>
      </w:r>
      <w:r>
        <w:rPr>
          <w:spacing w:val="27"/>
        </w:rPr>
        <w:t xml:space="preserve"> </w:t>
      </w:r>
      <w:r>
        <w:t>principal/designee</w:t>
      </w:r>
      <w:r>
        <w:rPr>
          <w:spacing w:val="26"/>
        </w:rPr>
        <w:t xml:space="preserve"> </w:t>
      </w:r>
      <w:r>
        <w:t>shall</w:t>
      </w:r>
      <w:r>
        <w:rPr>
          <w:spacing w:val="27"/>
        </w:rPr>
        <w:t xml:space="preserve"> </w:t>
      </w:r>
      <w:r>
        <w:t>conduct</w:t>
      </w:r>
      <w:r>
        <w:rPr>
          <w:spacing w:val="27"/>
        </w:rPr>
        <w:t xml:space="preserve"> </w:t>
      </w:r>
      <w:r>
        <w:t>a</w:t>
      </w:r>
      <w:r>
        <w:rPr>
          <w:spacing w:val="26"/>
        </w:rPr>
        <w:t xml:space="preserve"> </w:t>
      </w:r>
      <w:r>
        <w:t>prompt,</w:t>
      </w:r>
      <w:r>
        <w:rPr>
          <w:spacing w:val="33"/>
        </w:rPr>
        <w:t xml:space="preserve"> </w:t>
      </w:r>
      <w:r>
        <w:t>thorough,</w:t>
      </w:r>
      <w:r>
        <w:rPr>
          <w:spacing w:val="28"/>
        </w:rPr>
        <w:t xml:space="preserve"> </w:t>
      </w:r>
      <w:r>
        <w:t>and</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471"/>
        <w:contextualSpacing w:val="0"/>
        <w:jc w:val="left"/>
      </w:pPr>
      <w:r>
        <w:t>complete</w:t>
      </w:r>
      <w:r>
        <w:rPr>
          <w:spacing w:val="10"/>
        </w:rPr>
        <w:t xml:space="preserve"> </w:t>
      </w:r>
      <w:r>
        <w:t>investigation</w:t>
      </w:r>
      <w:r>
        <w:rPr>
          <w:spacing w:val="12"/>
        </w:rPr>
        <w:t xml:space="preserve"> </w:t>
      </w:r>
      <w:r>
        <w:t>of</w:t>
      </w:r>
      <w:r>
        <w:rPr>
          <w:spacing w:val="12"/>
        </w:rPr>
        <w:t xml:space="preserve"> </w:t>
      </w:r>
      <w:r>
        <w:t>each</w:t>
      </w:r>
      <w:r>
        <w:rPr>
          <w:spacing w:val="17"/>
        </w:rPr>
        <w:t xml:space="preserve"> </w:t>
      </w:r>
      <w:r>
        <w:t>alleged</w:t>
      </w:r>
      <w:r>
        <w:rPr>
          <w:spacing w:val="12"/>
        </w:rPr>
        <w:t xml:space="preserve"> </w:t>
      </w:r>
      <w:r>
        <w:t>incident.</w:t>
      </w:r>
      <w:r>
        <w:rPr>
          <w:spacing w:val="17"/>
        </w:rPr>
        <w:t xml:space="preserve"> </w:t>
      </w:r>
      <w:r>
        <w:t>All</w:t>
      </w:r>
      <w:r>
        <w:rPr>
          <w:spacing w:val="11"/>
        </w:rPr>
        <w:t xml:space="preserve"> </w:t>
      </w:r>
      <w:r>
        <w:t>investigations</w:t>
      </w:r>
      <w:r>
        <w:rPr>
          <w:spacing w:val="14"/>
        </w:rPr>
        <w:t xml:space="preserve"> </w:t>
      </w:r>
      <w:r>
        <w:t>shall</w:t>
      </w:r>
      <w:r>
        <w:rPr>
          <w:spacing w:val="11"/>
        </w:rPr>
        <w:t xml:space="preserve"> </w:t>
      </w:r>
      <w:r>
        <w:t>be</w:t>
      </w:r>
      <w:r>
        <w:rPr>
          <w:spacing w:val="16"/>
        </w:rPr>
        <w:t xml:space="preserve"> </w:t>
      </w:r>
      <w:r>
        <w:t>completed</w:t>
      </w:r>
      <w:r>
        <w:rPr>
          <w:spacing w:val="12"/>
        </w:rPr>
        <w:t xml:space="preserve"> </w:t>
      </w:r>
      <w:r>
        <w:t>and</w:t>
      </w:r>
      <w:r>
        <w:rPr>
          <w:spacing w:val="16"/>
        </w:rPr>
        <w:t xml:space="preserve"> </w:t>
      </w:r>
      <w:r>
        <w:t>appropriate</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471"/>
        <w:contextualSpacing w:val="0"/>
        <w:jc w:val="left"/>
      </w:pPr>
      <w:r>
        <w:t xml:space="preserve">intervention  taken  within  twenty  (20)  calendar  days  from  the  receipt  of  </w:t>
      </w:r>
      <w:r>
        <w:rPr>
          <w:spacing w:val="3"/>
        </w:rPr>
        <w:t xml:space="preserve">the </w:t>
      </w:r>
      <w:r>
        <w:t>initial  report.</w:t>
      </w:r>
      <w:r>
        <w:rPr>
          <w:vertAlign w:val="superscript"/>
        </w:rPr>
        <w:t>7</w:t>
      </w:r>
      <w:r>
        <w:t xml:space="preserve">  If</w:t>
      </w:r>
      <w:r>
        <w:rPr>
          <w:spacing w:val="-13"/>
        </w:rPr>
        <w:t xml:space="preserve"> </w:t>
      </w:r>
      <w:r>
        <w:t>the</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471"/>
        <w:contextualSpacing w:val="0"/>
        <w:jc w:val="left"/>
      </w:pPr>
      <w:r>
        <w:t>investigation</w:t>
      </w:r>
      <w:r>
        <w:rPr>
          <w:spacing w:val="11"/>
        </w:rPr>
        <w:t xml:space="preserve"> </w:t>
      </w:r>
      <w:r>
        <w:t>is</w:t>
      </w:r>
      <w:r>
        <w:rPr>
          <w:spacing w:val="9"/>
        </w:rPr>
        <w:t xml:space="preserve"> </w:t>
      </w:r>
      <w:r>
        <w:t>not</w:t>
      </w:r>
      <w:r>
        <w:rPr>
          <w:spacing w:val="6"/>
        </w:rPr>
        <w:t xml:space="preserve"> </w:t>
      </w:r>
      <w:r>
        <w:t>complete</w:t>
      </w:r>
      <w:r>
        <w:rPr>
          <w:spacing w:val="5"/>
        </w:rPr>
        <w:t xml:space="preserve"> </w:t>
      </w:r>
      <w:r>
        <w:t>or</w:t>
      </w:r>
      <w:r>
        <w:rPr>
          <w:spacing w:val="12"/>
        </w:rPr>
        <w:t xml:space="preserve"> </w:t>
      </w:r>
      <w:r>
        <w:t>intervention</w:t>
      </w:r>
      <w:r>
        <w:rPr>
          <w:spacing w:val="7"/>
        </w:rPr>
        <w:t xml:space="preserve"> </w:t>
      </w:r>
      <w:r>
        <w:t>has</w:t>
      </w:r>
      <w:r>
        <w:rPr>
          <w:spacing w:val="9"/>
        </w:rPr>
        <w:t xml:space="preserve"> </w:t>
      </w:r>
      <w:r>
        <w:t>not</w:t>
      </w:r>
      <w:r>
        <w:rPr>
          <w:spacing w:val="9"/>
        </w:rPr>
        <w:t xml:space="preserve"> </w:t>
      </w:r>
      <w:r>
        <w:t>taken</w:t>
      </w:r>
      <w:r>
        <w:rPr>
          <w:spacing w:val="7"/>
        </w:rPr>
        <w:t xml:space="preserve"> </w:t>
      </w:r>
      <w:r>
        <w:t>place</w:t>
      </w:r>
      <w:r>
        <w:rPr>
          <w:spacing w:val="6"/>
        </w:rPr>
        <w:t xml:space="preserve"> </w:t>
      </w:r>
      <w:r>
        <w:t>within</w:t>
      </w:r>
      <w:r>
        <w:rPr>
          <w:spacing w:val="11"/>
        </w:rPr>
        <w:t xml:space="preserve"> </w:t>
      </w:r>
      <w:r>
        <w:t>twenty</w:t>
      </w:r>
      <w:r>
        <w:rPr>
          <w:spacing w:val="12"/>
        </w:rPr>
        <w:t xml:space="preserve"> </w:t>
      </w:r>
      <w:r>
        <w:t>(20)</w:t>
      </w:r>
      <w:r>
        <w:rPr>
          <w:spacing w:val="7"/>
        </w:rPr>
        <w:t xml:space="preserve"> </w:t>
      </w:r>
      <w:r>
        <w:t>calendar</w:t>
      </w:r>
      <w:r>
        <w:rPr>
          <w:spacing w:val="7"/>
        </w:rPr>
        <w:t xml:space="preserve"> </w:t>
      </w:r>
      <w:r>
        <w:t>days,</w:t>
      </w:r>
      <w:r>
        <w:rPr>
          <w:spacing w:val="6"/>
        </w:rPr>
        <w:t xml:space="preserve"> </w:t>
      </w:r>
      <w:r>
        <w:t>the</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471"/>
        <w:contextualSpacing w:val="0"/>
        <w:jc w:val="left"/>
      </w:pPr>
      <w:r>
        <w:t>principal/designee</w:t>
      </w:r>
      <w:r>
        <w:rPr>
          <w:spacing w:val="14"/>
        </w:rPr>
        <w:t xml:space="preserve"> </w:t>
      </w:r>
      <w:r>
        <w:t>shall</w:t>
      </w:r>
      <w:r>
        <w:rPr>
          <w:spacing w:val="14"/>
        </w:rPr>
        <w:t xml:space="preserve"> </w:t>
      </w:r>
      <w:r>
        <w:t>provide</w:t>
      </w:r>
      <w:r>
        <w:rPr>
          <w:spacing w:val="15"/>
        </w:rPr>
        <w:t xml:space="preserve"> </w:t>
      </w:r>
      <w:r>
        <w:t>the</w:t>
      </w:r>
      <w:r>
        <w:rPr>
          <w:spacing w:val="17"/>
        </w:rPr>
        <w:t xml:space="preserve"> </w:t>
      </w:r>
      <w:r>
        <w:t>Director</w:t>
      </w:r>
      <w:r>
        <w:rPr>
          <w:spacing w:val="16"/>
        </w:rPr>
        <w:t xml:space="preserve"> </w:t>
      </w:r>
      <w:r>
        <w:t>of</w:t>
      </w:r>
      <w:r>
        <w:rPr>
          <w:spacing w:val="16"/>
        </w:rPr>
        <w:t xml:space="preserve"> </w:t>
      </w:r>
      <w:r>
        <w:t>Schools</w:t>
      </w:r>
      <w:r>
        <w:rPr>
          <w:spacing w:val="17"/>
        </w:rPr>
        <w:t xml:space="preserve"> </w:t>
      </w:r>
      <w:r>
        <w:t>with</w:t>
      </w:r>
      <w:r>
        <w:rPr>
          <w:spacing w:val="16"/>
        </w:rPr>
        <w:t xml:space="preserve"> </w:t>
      </w:r>
      <w:r>
        <w:t>appropriate</w:t>
      </w:r>
      <w:r>
        <w:rPr>
          <w:spacing w:val="14"/>
        </w:rPr>
        <w:t xml:space="preserve"> </w:t>
      </w:r>
      <w:r>
        <w:t>documentation</w:t>
      </w:r>
      <w:r>
        <w:rPr>
          <w:spacing w:val="16"/>
        </w:rPr>
        <w:t xml:space="preserve"> </w:t>
      </w:r>
      <w:r>
        <w:t>detailing</w:t>
      </w:r>
      <w:r>
        <w:rPr>
          <w:spacing w:val="15"/>
        </w:rPr>
        <w:t xml:space="preserve"> </w:t>
      </w:r>
      <w:r>
        <w:t>the</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471"/>
        <w:contextualSpacing w:val="0"/>
        <w:jc w:val="left"/>
      </w:pPr>
      <w:r>
        <w:t>reasons</w:t>
      </w:r>
      <w:r>
        <w:rPr>
          <w:spacing w:val="33"/>
        </w:rPr>
        <w:t xml:space="preserve"> </w:t>
      </w:r>
      <w:r>
        <w:t>why</w:t>
      </w:r>
      <w:r>
        <w:rPr>
          <w:spacing w:val="32"/>
        </w:rPr>
        <w:t xml:space="preserve"> </w:t>
      </w:r>
      <w:r>
        <w:t>the</w:t>
      </w:r>
      <w:r>
        <w:rPr>
          <w:spacing w:val="30"/>
        </w:rPr>
        <w:t xml:space="preserve"> </w:t>
      </w:r>
      <w:r>
        <w:t>investigation</w:t>
      </w:r>
      <w:r>
        <w:rPr>
          <w:spacing w:val="32"/>
        </w:rPr>
        <w:t xml:space="preserve"> </w:t>
      </w:r>
      <w:r>
        <w:t>has</w:t>
      </w:r>
      <w:r>
        <w:rPr>
          <w:spacing w:val="33"/>
        </w:rPr>
        <w:t xml:space="preserve"> </w:t>
      </w:r>
      <w:r>
        <w:t>not</w:t>
      </w:r>
      <w:r>
        <w:rPr>
          <w:spacing w:val="31"/>
        </w:rPr>
        <w:t xml:space="preserve"> </w:t>
      </w:r>
      <w:r>
        <w:t>been</w:t>
      </w:r>
      <w:r>
        <w:rPr>
          <w:spacing w:val="31"/>
        </w:rPr>
        <w:t xml:space="preserve"> </w:t>
      </w:r>
      <w:r>
        <w:t>completed</w:t>
      </w:r>
      <w:r>
        <w:rPr>
          <w:spacing w:val="32"/>
        </w:rPr>
        <w:t xml:space="preserve"> </w:t>
      </w:r>
      <w:r>
        <w:t>or</w:t>
      </w:r>
      <w:r>
        <w:rPr>
          <w:spacing w:val="32"/>
        </w:rPr>
        <w:t xml:space="preserve"> </w:t>
      </w:r>
      <w:r>
        <w:t>the</w:t>
      </w:r>
      <w:r>
        <w:rPr>
          <w:spacing w:val="30"/>
        </w:rPr>
        <w:t xml:space="preserve"> </w:t>
      </w:r>
      <w:r>
        <w:t>appropriate</w:t>
      </w:r>
      <w:r>
        <w:rPr>
          <w:spacing w:val="31"/>
        </w:rPr>
        <w:t xml:space="preserve"> </w:t>
      </w:r>
      <w:r>
        <w:t>intervention</w:t>
      </w:r>
      <w:r>
        <w:rPr>
          <w:spacing w:val="31"/>
        </w:rPr>
        <w:t xml:space="preserve"> </w:t>
      </w:r>
      <w:r>
        <w:t>has</w:t>
      </w:r>
      <w:r>
        <w:rPr>
          <w:spacing w:val="34"/>
        </w:rPr>
        <w:t xml:space="preserve"> </w:t>
      </w:r>
      <w:r>
        <w:t>not</w:t>
      </w:r>
      <w:r>
        <w:rPr>
          <w:spacing w:val="30"/>
        </w:rPr>
        <w:t xml:space="preserve"> </w:t>
      </w:r>
      <w:r>
        <w:t>taken</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471"/>
        <w:contextualSpacing w:val="0"/>
        <w:jc w:val="left"/>
      </w:pPr>
      <w:r>
        <w:t>place.</w:t>
      </w:r>
      <w:r>
        <w:rPr>
          <w:vertAlign w:val="superscript"/>
        </w:rPr>
        <w:t>7</w:t>
      </w:r>
      <w:r>
        <w:rPr>
          <w:spacing w:val="-12"/>
        </w:rPr>
        <w:t xml:space="preserve"> </w:t>
      </w:r>
      <w:r>
        <w:t>Within</w:t>
      </w:r>
      <w:r>
        <w:rPr>
          <w:spacing w:val="-7"/>
        </w:rPr>
        <w:t xml:space="preserve"> </w:t>
      </w:r>
      <w:r>
        <w:t>the</w:t>
      </w:r>
      <w:r>
        <w:rPr>
          <w:spacing w:val="-14"/>
        </w:rPr>
        <w:t xml:space="preserve"> </w:t>
      </w:r>
      <w:r>
        <w:t>parameters</w:t>
      </w:r>
      <w:r>
        <w:rPr>
          <w:spacing w:val="-10"/>
        </w:rPr>
        <w:t xml:space="preserve"> </w:t>
      </w:r>
      <w:r>
        <w:t>of</w:t>
      </w:r>
      <w:r>
        <w:rPr>
          <w:spacing w:val="-12"/>
        </w:rPr>
        <w:t xml:space="preserve"> </w:t>
      </w:r>
      <w:r>
        <w:t>the</w:t>
      </w:r>
      <w:r>
        <w:rPr>
          <w:spacing w:val="-13"/>
        </w:rPr>
        <w:t xml:space="preserve"> </w:t>
      </w:r>
      <w:r>
        <w:t>federal</w:t>
      </w:r>
      <w:r>
        <w:rPr>
          <w:spacing w:val="-13"/>
        </w:rPr>
        <w:t xml:space="preserve"> </w:t>
      </w:r>
      <w:r>
        <w:t>Family</w:t>
      </w:r>
      <w:r>
        <w:rPr>
          <w:spacing w:val="-13"/>
        </w:rPr>
        <w:t xml:space="preserve"> </w:t>
      </w:r>
      <w:r>
        <w:t>Educational</w:t>
      </w:r>
      <w:r>
        <w:rPr>
          <w:spacing w:val="-13"/>
        </w:rPr>
        <w:t xml:space="preserve"> </w:t>
      </w:r>
      <w:r>
        <w:t>Rights</w:t>
      </w:r>
      <w:r>
        <w:rPr>
          <w:spacing w:val="-5"/>
        </w:rPr>
        <w:t xml:space="preserve"> </w:t>
      </w:r>
      <w:r>
        <w:t>and</w:t>
      </w:r>
      <w:r>
        <w:rPr>
          <w:spacing w:val="-12"/>
        </w:rPr>
        <w:t xml:space="preserve"> </w:t>
      </w:r>
      <w:r>
        <w:t>Privacy</w:t>
      </w:r>
      <w:r>
        <w:rPr>
          <w:spacing w:val="-13"/>
        </w:rPr>
        <w:t xml:space="preserve"> </w:t>
      </w:r>
      <w:r>
        <w:t>Act,</w:t>
      </w:r>
      <w:r>
        <w:rPr>
          <w:vertAlign w:val="superscript"/>
        </w:rPr>
        <w:t>9</w:t>
      </w:r>
      <w:r>
        <w:rPr>
          <w:spacing w:val="-11"/>
        </w:rPr>
        <w:t xml:space="preserve"> </w:t>
      </w:r>
      <w:r>
        <w:t>a</w:t>
      </w:r>
      <w:r>
        <w:rPr>
          <w:spacing w:val="-13"/>
        </w:rPr>
        <w:t xml:space="preserve"> </w:t>
      </w:r>
      <w:r>
        <w:t>written</w:t>
      </w:r>
      <w:r>
        <w:rPr>
          <w:spacing w:val="-13"/>
        </w:rPr>
        <w:t xml:space="preserve"> </w:t>
      </w:r>
      <w:r>
        <w:t>report</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471"/>
        <w:contextualSpacing w:val="0"/>
        <w:jc w:val="left"/>
      </w:pPr>
      <w:r>
        <w:t>on the investigation will be delivered to all involved parties and the Director of</w:t>
      </w:r>
      <w:r>
        <w:rPr>
          <w:spacing w:val="4"/>
        </w:rPr>
        <w:t xml:space="preserve"> </w:t>
      </w:r>
      <w:r>
        <w:t>Schools.</w:t>
      </w:r>
    </w:p>
    <w:p w:rsidR="00EB0C24" w:rsidRDefault="00EB0C24">
      <w:pPr>
        <w:pStyle w:val="BodyText"/>
        <w:spacing w:before="7"/>
        <w:rPr>
          <w:sz w:val="20"/>
        </w:rPr>
      </w:pPr>
    </w:p>
    <w:p w:rsidR="00EB0C24" w:rsidRDefault="00EB0C24" w:rsidP="00683381">
      <w:pPr>
        <w:pStyle w:val="Heading1"/>
        <w:keepNext w:val="0"/>
        <w:numPr>
          <w:ilvl w:val="1"/>
          <w:numId w:val="33"/>
        </w:numPr>
        <w:tabs>
          <w:tab w:val="left" w:pos="690"/>
          <w:tab w:val="left" w:pos="691"/>
        </w:tabs>
        <w:overflowPunct/>
        <w:adjustRightInd/>
        <w:ind w:hanging="471"/>
        <w:jc w:val="left"/>
        <w:textAlignment w:val="auto"/>
        <w:rPr>
          <w:b w:val="0"/>
        </w:rPr>
      </w:pPr>
      <w:r>
        <w:t>RESPONSE AND PREVENTION</w:t>
      </w:r>
      <w:r>
        <w:rPr>
          <w:b w:val="0"/>
          <w:vertAlign w:val="superscript"/>
        </w:rPr>
        <w:t>10</w:t>
      </w:r>
    </w:p>
    <w:p w:rsidR="00EB0C24" w:rsidRDefault="00EB0C24" w:rsidP="00683381">
      <w:pPr>
        <w:pStyle w:val="ListParagraph"/>
        <w:widowControl w:val="0"/>
        <w:numPr>
          <w:ilvl w:val="1"/>
          <w:numId w:val="33"/>
        </w:numPr>
        <w:tabs>
          <w:tab w:val="left" w:pos="690"/>
          <w:tab w:val="left" w:pos="691"/>
        </w:tabs>
        <w:autoSpaceDE w:val="0"/>
        <w:autoSpaceDN w:val="0"/>
        <w:spacing w:before="232" w:line="279" w:lineRule="exact"/>
        <w:ind w:hanging="581"/>
        <w:contextualSpacing w:val="0"/>
        <w:jc w:val="left"/>
      </w:pPr>
      <w:r>
        <w:t>The</w:t>
      </w:r>
      <w:r>
        <w:rPr>
          <w:spacing w:val="42"/>
        </w:rPr>
        <w:t xml:space="preserve"> </w:t>
      </w:r>
      <w:r>
        <w:t>principal/designee</w:t>
      </w:r>
      <w:r>
        <w:rPr>
          <w:spacing w:val="45"/>
        </w:rPr>
        <w:t xml:space="preserve"> </w:t>
      </w:r>
      <w:r>
        <w:t>shall</w:t>
      </w:r>
      <w:r>
        <w:rPr>
          <w:spacing w:val="42"/>
        </w:rPr>
        <w:t xml:space="preserve"> </w:t>
      </w:r>
      <w:r>
        <w:t>consider</w:t>
      </w:r>
      <w:r>
        <w:rPr>
          <w:spacing w:val="44"/>
        </w:rPr>
        <w:t xml:space="preserve"> </w:t>
      </w:r>
      <w:r>
        <w:t>the</w:t>
      </w:r>
      <w:r>
        <w:rPr>
          <w:spacing w:val="42"/>
        </w:rPr>
        <w:t xml:space="preserve"> </w:t>
      </w:r>
      <w:r>
        <w:t>nature</w:t>
      </w:r>
      <w:r>
        <w:rPr>
          <w:spacing w:val="47"/>
        </w:rPr>
        <w:t xml:space="preserve"> </w:t>
      </w:r>
      <w:r>
        <w:t>and</w:t>
      </w:r>
      <w:r>
        <w:rPr>
          <w:spacing w:val="43"/>
        </w:rPr>
        <w:t xml:space="preserve"> </w:t>
      </w:r>
      <w:r>
        <w:t>circumstances</w:t>
      </w:r>
      <w:r>
        <w:rPr>
          <w:spacing w:val="46"/>
        </w:rPr>
        <w:t xml:space="preserve"> </w:t>
      </w:r>
      <w:r>
        <w:t>of</w:t>
      </w:r>
      <w:r>
        <w:rPr>
          <w:spacing w:val="43"/>
        </w:rPr>
        <w:t xml:space="preserve"> </w:t>
      </w:r>
      <w:r>
        <w:t>the</w:t>
      </w:r>
      <w:r>
        <w:rPr>
          <w:spacing w:val="47"/>
        </w:rPr>
        <w:t xml:space="preserve"> </w:t>
      </w:r>
      <w:r>
        <w:t>incident,</w:t>
      </w:r>
      <w:r>
        <w:rPr>
          <w:spacing w:val="49"/>
        </w:rPr>
        <w:t xml:space="preserve"> </w:t>
      </w:r>
      <w:r>
        <w:t>the</w:t>
      </w:r>
      <w:r>
        <w:rPr>
          <w:spacing w:val="47"/>
        </w:rPr>
        <w:t xml:space="preserve"> </w:t>
      </w:r>
      <w:r>
        <w:t>age</w:t>
      </w:r>
      <w:r>
        <w:rPr>
          <w:spacing w:val="47"/>
        </w:rPr>
        <w:t xml:space="preserve"> </w:t>
      </w:r>
      <w:r>
        <w:t>of</w:t>
      </w:r>
      <w:r>
        <w:rPr>
          <w:spacing w:val="43"/>
        </w:rPr>
        <w:t xml:space="preserve"> </w:t>
      </w:r>
      <w:r>
        <w:t>the</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individual,</w:t>
      </w:r>
      <w:r>
        <w:rPr>
          <w:spacing w:val="27"/>
        </w:rPr>
        <w:t xml:space="preserve"> </w:t>
      </w:r>
      <w:r>
        <w:t>the</w:t>
      </w:r>
      <w:r>
        <w:rPr>
          <w:spacing w:val="27"/>
        </w:rPr>
        <w:t xml:space="preserve"> </w:t>
      </w:r>
      <w:r>
        <w:t>degree</w:t>
      </w:r>
      <w:r>
        <w:rPr>
          <w:spacing w:val="27"/>
        </w:rPr>
        <w:t xml:space="preserve"> </w:t>
      </w:r>
      <w:r>
        <w:t>of</w:t>
      </w:r>
      <w:r>
        <w:rPr>
          <w:spacing w:val="28"/>
        </w:rPr>
        <w:t xml:space="preserve"> </w:t>
      </w:r>
      <w:r>
        <w:t>harm,</w:t>
      </w:r>
      <w:r>
        <w:rPr>
          <w:spacing w:val="28"/>
        </w:rPr>
        <w:t xml:space="preserve"> </w:t>
      </w:r>
      <w:r>
        <w:t>previous</w:t>
      </w:r>
      <w:r>
        <w:rPr>
          <w:spacing w:val="35"/>
        </w:rPr>
        <w:t xml:space="preserve"> </w:t>
      </w:r>
      <w:r>
        <w:t>incidences</w:t>
      </w:r>
      <w:r>
        <w:rPr>
          <w:spacing w:val="34"/>
        </w:rPr>
        <w:t xml:space="preserve"> </w:t>
      </w:r>
      <w:r>
        <w:t>or</w:t>
      </w:r>
      <w:r>
        <w:rPr>
          <w:spacing w:val="28"/>
        </w:rPr>
        <w:t xml:space="preserve"> </w:t>
      </w:r>
      <w:r>
        <w:t>patterns</w:t>
      </w:r>
      <w:r>
        <w:rPr>
          <w:spacing w:val="30"/>
        </w:rPr>
        <w:t xml:space="preserve"> </w:t>
      </w:r>
      <w:r>
        <w:t>of</w:t>
      </w:r>
      <w:r>
        <w:rPr>
          <w:spacing w:val="28"/>
        </w:rPr>
        <w:t xml:space="preserve"> </w:t>
      </w:r>
      <w:r>
        <w:t>behavior,</w:t>
      </w:r>
      <w:r>
        <w:rPr>
          <w:spacing w:val="28"/>
        </w:rPr>
        <w:t xml:space="preserve"> </w:t>
      </w:r>
      <w:r>
        <w:t>or</w:t>
      </w:r>
      <w:r>
        <w:rPr>
          <w:spacing w:val="27"/>
        </w:rPr>
        <w:t xml:space="preserve"> </w:t>
      </w:r>
      <w:r>
        <w:t>any</w:t>
      </w:r>
      <w:r>
        <w:rPr>
          <w:spacing w:val="33"/>
        </w:rPr>
        <w:t xml:space="preserve"> </w:t>
      </w:r>
      <w:r>
        <w:t>other</w:t>
      </w:r>
      <w:r>
        <w:rPr>
          <w:spacing w:val="28"/>
        </w:rPr>
        <w:t xml:space="preserve"> </w:t>
      </w:r>
      <w:r>
        <w:t>factors,</w:t>
      </w:r>
      <w:r>
        <w:rPr>
          <w:spacing w:val="33"/>
        </w:rPr>
        <w:t xml:space="preserve"> </w:t>
      </w:r>
      <w:r>
        <w:t>as</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appropriate, to properly respond to each</w:t>
      </w:r>
      <w:r>
        <w:rPr>
          <w:spacing w:val="-1"/>
        </w:rPr>
        <w:t xml:space="preserve"> </w:t>
      </w:r>
      <w:r>
        <w:t>situation.</w:t>
      </w:r>
    </w:p>
    <w:p w:rsidR="00EB0C24" w:rsidRDefault="00EB0C24" w:rsidP="00683381">
      <w:pPr>
        <w:pStyle w:val="ListParagraph"/>
        <w:widowControl w:val="0"/>
        <w:numPr>
          <w:ilvl w:val="1"/>
          <w:numId w:val="33"/>
        </w:numPr>
        <w:tabs>
          <w:tab w:val="left" w:pos="690"/>
          <w:tab w:val="left" w:pos="691"/>
        </w:tabs>
        <w:autoSpaceDE w:val="0"/>
        <w:autoSpaceDN w:val="0"/>
        <w:spacing w:before="232" w:line="282" w:lineRule="exact"/>
        <w:ind w:hanging="581"/>
        <w:contextualSpacing w:val="0"/>
        <w:jc w:val="left"/>
      </w:pPr>
      <w:r>
        <w:t>A substantiated charge against an employee shall result in disciplinary action up to and</w:t>
      </w:r>
      <w:r>
        <w:rPr>
          <w:spacing w:val="55"/>
        </w:rPr>
        <w:t xml:space="preserve"> </w:t>
      </w:r>
      <w:r>
        <w:t>including</w:t>
      </w:r>
    </w:p>
    <w:p w:rsidR="00EB0C24" w:rsidRDefault="00EB0C24" w:rsidP="00683381">
      <w:pPr>
        <w:pStyle w:val="ListParagraph"/>
        <w:widowControl w:val="0"/>
        <w:numPr>
          <w:ilvl w:val="1"/>
          <w:numId w:val="33"/>
        </w:numPr>
        <w:tabs>
          <w:tab w:val="left" w:pos="690"/>
          <w:tab w:val="left" w:pos="691"/>
        </w:tabs>
        <w:autoSpaceDE w:val="0"/>
        <w:autoSpaceDN w:val="0"/>
        <w:spacing w:line="282" w:lineRule="exact"/>
        <w:ind w:hanging="581"/>
        <w:contextualSpacing w:val="0"/>
        <w:jc w:val="left"/>
      </w:pPr>
      <w:r>
        <w:t>termination. The employee may appeal this decision by contacting the Federal Rights Coordinator.</w:t>
      </w:r>
    </w:p>
    <w:p w:rsidR="00EB0C24" w:rsidRDefault="00EB0C24" w:rsidP="00683381">
      <w:pPr>
        <w:pStyle w:val="ListParagraph"/>
        <w:widowControl w:val="0"/>
        <w:numPr>
          <w:ilvl w:val="1"/>
          <w:numId w:val="33"/>
        </w:numPr>
        <w:tabs>
          <w:tab w:val="left" w:pos="690"/>
          <w:tab w:val="left" w:pos="691"/>
        </w:tabs>
        <w:autoSpaceDE w:val="0"/>
        <w:autoSpaceDN w:val="0"/>
        <w:spacing w:before="232" w:line="279" w:lineRule="exact"/>
        <w:ind w:hanging="581"/>
        <w:contextualSpacing w:val="0"/>
        <w:jc w:val="left"/>
      </w:pPr>
      <w:r>
        <w:t>A  substantiated  charge  against  a student  may  result in  corrective or  disciplinary  action  up  to</w:t>
      </w:r>
      <w:r>
        <w:rPr>
          <w:spacing w:val="9"/>
        </w:rPr>
        <w:t xml:space="preserve"> </w:t>
      </w:r>
      <w:r>
        <w:t>and</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including</w:t>
      </w:r>
      <w:r>
        <w:rPr>
          <w:spacing w:val="-2"/>
        </w:rPr>
        <w:t xml:space="preserve"> </w:t>
      </w:r>
      <w:r>
        <w:t>suspension.</w:t>
      </w:r>
      <w:r>
        <w:rPr>
          <w:spacing w:val="-4"/>
        </w:rPr>
        <w:t xml:space="preserve"> </w:t>
      </w:r>
      <w:r>
        <w:t>The</w:t>
      </w:r>
      <w:r>
        <w:rPr>
          <w:spacing w:val="-8"/>
        </w:rPr>
        <w:t xml:space="preserve"> </w:t>
      </w:r>
      <w:r>
        <w:t>student</w:t>
      </w:r>
      <w:r>
        <w:rPr>
          <w:spacing w:val="-8"/>
        </w:rPr>
        <w:t xml:space="preserve"> </w:t>
      </w:r>
      <w:r>
        <w:t>may</w:t>
      </w:r>
      <w:r>
        <w:rPr>
          <w:spacing w:val="-1"/>
        </w:rPr>
        <w:t xml:space="preserve"> </w:t>
      </w:r>
      <w:r>
        <w:t>appeal</w:t>
      </w:r>
      <w:r>
        <w:rPr>
          <w:spacing w:val="-3"/>
        </w:rPr>
        <w:t xml:space="preserve"> </w:t>
      </w:r>
      <w:r>
        <w:t>this</w:t>
      </w:r>
      <w:r>
        <w:rPr>
          <w:spacing w:val="-5"/>
        </w:rPr>
        <w:t xml:space="preserve"> </w:t>
      </w:r>
      <w:r>
        <w:t>decision</w:t>
      </w:r>
      <w:r>
        <w:rPr>
          <w:spacing w:val="-7"/>
        </w:rPr>
        <w:t xml:space="preserve"> </w:t>
      </w:r>
      <w:r>
        <w:t>in</w:t>
      </w:r>
      <w:r>
        <w:rPr>
          <w:spacing w:val="-1"/>
        </w:rPr>
        <w:t xml:space="preserve"> </w:t>
      </w:r>
      <w:r>
        <w:t>accordance</w:t>
      </w:r>
      <w:r>
        <w:rPr>
          <w:spacing w:val="-8"/>
        </w:rPr>
        <w:t xml:space="preserve"> </w:t>
      </w:r>
      <w:r>
        <w:t>with</w:t>
      </w:r>
      <w:r>
        <w:rPr>
          <w:spacing w:val="-7"/>
        </w:rPr>
        <w:t xml:space="preserve"> </w:t>
      </w:r>
      <w:r>
        <w:t>disciplinary</w:t>
      </w:r>
      <w:r>
        <w:rPr>
          <w:spacing w:val="-6"/>
        </w:rPr>
        <w:t xml:space="preserve"> </w:t>
      </w:r>
      <w:r>
        <w:t>policies</w:t>
      </w:r>
      <w:r>
        <w:rPr>
          <w:spacing w:val="-5"/>
        </w:rPr>
        <w:t xml:space="preserve"> </w:t>
      </w:r>
      <w:r>
        <w:t>and</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procedures.</w:t>
      </w:r>
    </w:p>
    <w:p w:rsidR="00EB0C24" w:rsidRDefault="00EB0C24" w:rsidP="00683381">
      <w:pPr>
        <w:pStyle w:val="Heading1"/>
        <w:keepNext w:val="0"/>
        <w:numPr>
          <w:ilvl w:val="1"/>
          <w:numId w:val="33"/>
        </w:numPr>
        <w:tabs>
          <w:tab w:val="left" w:pos="690"/>
          <w:tab w:val="left" w:pos="691"/>
        </w:tabs>
        <w:overflowPunct/>
        <w:adjustRightInd/>
        <w:spacing w:before="232"/>
        <w:ind w:hanging="581"/>
        <w:jc w:val="left"/>
        <w:textAlignment w:val="auto"/>
      </w:pPr>
      <w:r>
        <w:t>REPORTS</w:t>
      </w:r>
    </w:p>
    <w:p w:rsidR="00EB0C24" w:rsidRDefault="00EB0C24">
      <w:pPr>
        <w:pStyle w:val="BodyText"/>
        <w:spacing w:before="7"/>
        <w:rPr>
          <w:b w:val="0"/>
          <w:sz w:val="20"/>
        </w:rPr>
      </w:pP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When</w:t>
      </w:r>
      <w:r>
        <w:rPr>
          <w:spacing w:val="-8"/>
        </w:rPr>
        <w:t xml:space="preserve"> </w:t>
      </w:r>
      <w:r>
        <w:t>a</w:t>
      </w:r>
      <w:r>
        <w:rPr>
          <w:spacing w:val="-4"/>
        </w:rPr>
        <w:t xml:space="preserve"> </w:t>
      </w:r>
      <w:r>
        <w:t>complaint</w:t>
      </w:r>
      <w:r>
        <w:rPr>
          <w:spacing w:val="-3"/>
        </w:rPr>
        <w:t xml:space="preserve"> </w:t>
      </w:r>
      <w:r>
        <w:t>is</w:t>
      </w:r>
      <w:r>
        <w:rPr>
          <w:spacing w:val="-6"/>
        </w:rPr>
        <w:t xml:space="preserve"> </w:t>
      </w:r>
      <w:r>
        <w:t>filed</w:t>
      </w:r>
      <w:r>
        <w:rPr>
          <w:spacing w:val="-2"/>
        </w:rPr>
        <w:t xml:space="preserve"> </w:t>
      </w:r>
      <w:r>
        <w:t>alleging</w:t>
      </w:r>
      <w:r>
        <w:rPr>
          <w:spacing w:val="-2"/>
        </w:rPr>
        <w:t xml:space="preserve"> </w:t>
      </w:r>
      <w:r>
        <w:t>a</w:t>
      </w:r>
      <w:r>
        <w:rPr>
          <w:spacing w:val="-8"/>
        </w:rPr>
        <w:t xml:space="preserve"> </w:t>
      </w:r>
      <w:r>
        <w:t>violation</w:t>
      </w:r>
      <w:r>
        <w:rPr>
          <w:spacing w:val="-3"/>
        </w:rPr>
        <w:t xml:space="preserve"> </w:t>
      </w:r>
      <w:r>
        <w:t>of</w:t>
      </w:r>
      <w:r>
        <w:rPr>
          <w:spacing w:val="-6"/>
        </w:rPr>
        <w:t xml:space="preserve"> </w:t>
      </w:r>
      <w:r>
        <w:t>this</w:t>
      </w:r>
      <w:r>
        <w:rPr>
          <w:spacing w:val="-1"/>
        </w:rPr>
        <w:t xml:space="preserve"> </w:t>
      </w:r>
      <w:r>
        <w:t>policy</w:t>
      </w:r>
      <w:r>
        <w:rPr>
          <w:spacing w:val="-8"/>
        </w:rPr>
        <w:t xml:space="preserve"> </w:t>
      </w:r>
      <w:r>
        <w:t>where</w:t>
      </w:r>
      <w:r>
        <w:rPr>
          <w:spacing w:val="-3"/>
        </w:rPr>
        <w:t xml:space="preserve"> </w:t>
      </w:r>
      <w:r>
        <w:t>there</w:t>
      </w:r>
      <w:r>
        <w:rPr>
          <w:spacing w:val="-4"/>
        </w:rPr>
        <w:t xml:space="preserve"> </w:t>
      </w:r>
      <w:r>
        <w:t>is</w:t>
      </w:r>
      <w:r>
        <w:rPr>
          <w:spacing w:val="-5"/>
        </w:rPr>
        <w:t xml:space="preserve"> </w:t>
      </w:r>
      <w:r>
        <w:t>physical</w:t>
      </w:r>
      <w:r>
        <w:rPr>
          <w:spacing w:val="-9"/>
        </w:rPr>
        <w:t xml:space="preserve"> </w:t>
      </w:r>
      <w:r>
        <w:t>harm</w:t>
      </w:r>
      <w:r>
        <w:rPr>
          <w:spacing w:val="-8"/>
        </w:rPr>
        <w:t xml:space="preserve"> </w:t>
      </w:r>
      <w:r>
        <w:t>or</w:t>
      </w:r>
      <w:r>
        <w:rPr>
          <w:spacing w:val="-7"/>
        </w:rPr>
        <w:t xml:space="preserve"> </w:t>
      </w:r>
      <w:r>
        <w:t>the</w:t>
      </w:r>
      <w:r>
        <w:rPr>
          <w:spacing w:val="-3"/>
        </w:rPr>
        <w:t xml:space="preserve"> </w:t>
      </w:r>
      <w:r>
        <w:t>threat</w:t>
      </w:r>
      <w:r>
        <w:rPr>
          <w:spacing w:val="-9"/>
        </w:rPr>
        <w:t xml:space="preserve"> </w:t>
      </w:r>
      <w:r>
        <w:t>of</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physical</w:t>
      </w:r>
      <w:r>
        <w:rPr>
          <w:spacing w:val="6"/>
        </w:rPr>
        <w:t xml:space="preserve"> </w:t>
      </w:r>
      <w:r>
        <w:t>harm</w:t>
      </w:r>
      <w:r>
        <w:rPr>
          <w:spacing w:val="7"/>
        </w:rPr>
        <w:t xml:space="preserve"> </w:t>
      </w:r>
      <w:r>
        <w:t>to</w:t>
      </w:r>
      <w:r>
        <w:rPr>
          <w:spacing w:val="8"/>
        </w:rPr>
        <w:t xml:space="preserve"> </w:t>
      </w:r>
      <w:r>
        <w:t>a</w:t>
      </w:r>
      <w:r>
        <w:rPr>
          <w:spacing w:val="6"/>
        </w:rPr>
        <w:t xml:space="preserve"> </w:t>
      </w:r>
      <w:r>
        <w:t>student</w:t>
      </w:r>
      <w:r>
        <w:rPr>
          <w:spacing w:val="7"/>
        </w:rPr>
        <w:t xml:space="preserve"> </w:t>
      </w:r>
      <w:r>
        <w:t>or</w:t>
      </w:r>
      <w:r>
        <w:rPr>
          <w:spacing w:val="8"/>
        </w:rPr>
        <w:t xml:space="preserve"> </w:t>
      </w:r>
      <w:r>
        <w:t>a</w:t>
      </w:r>
      <w:r>
        <w:rPr>
          <w:spacing w:val="7"/>
        </w:rPr>
        <w:t xml:space="preserve"> </w:t>
      </w:r>
      <w:r>
        <w:t>student's</w:t>
      </w:r>
      <w:r>
        <w:rPr>
          <w:spacing w:val="9"/>
        </w:rPr>
        <w:t xml:space="preserve"> </w:t>
      </w:r>
      <w:r>
        <w:t>property,</w:t>
      </w:r>
      <w:r>
        <w:rPr>
          <w:spacing w:val="13"/>
        </w:rPr>
        <w:t xml:space="preserve"> </w:t>
      </w:r>
      <w:r>
        <w:t>the</w:t>
      </w:r>
      <w:r>
        <w:rPr>
          <w:spacing w:val="7"/>
        </w:rPr>
        <w:t xml:space="preserve"> </w:t>
      </w:r>
      <w:r>
        <w:t>principal/designee</w:t>
      </w:r>
      <w:r>
        <w:rPr>
          <w:spacing w:val="6"/>
        </w:rPr>
        <w:t xml:space="preserve"> </w:t>
      </w:r>
      <w:r>
        <w:t>of</w:t>
      </w:r>
      <w:r>
        <w:rPr>
          <w:spacing w:val="8"/>
        </w:rPr>
        <w:t xml:space="preserve"> </w:t>
      </w:r>
      <w:r>
        <w:t>each</w:t>
      </w:r>
      <w:r>
        <w:rPr>
          <w:spacing w:val="8"/>
        </w:rPr>
        <w:t xml:space="preserve"> </w:t>
      </w:r>
      <w:r>
        <w:t>middle</w:t>
      </w:r>
      <w:r>
        <w:rPr>
          <w:spacing w:val="6"/>
        </w:rPr>
        <w:t xml:space="preserve"> </w:t>
      </w:r>
      <w:r>
        <w:t>school,</w:t>
      </w:r>
      <w:r>
        <w:rPr>
          <w:spacing w:val="8"/>
        </w:rPr>
        <w:t xml:space="preserve"> </w:t>
      </w:r>
      <w:r>
        <w:t>junior</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high</w:t>
      </w:r>
      <w:r>
        <w:rPr>
          <w:spacing w:val="-7"/>
        </w:rPr>
        <w:t xml:space="preserve"> </w:t>
      </w:r>
      <w:r>
        <w:t>school,</w:t>
      </w:r>
      <w:r>
        <w:rPr>
          <w:spacing w:val="-7"/>
        </w:rPr>
        <w:t xml:space="preserve"> </w:t>
      </w:r>
      <w:r>
        <w:t>or</w:t>
      </w:r>
      <w:r>
        <w:rPr>
          <w:spacing w:val="-6"/>
        </w:rPr>
        <w:t xml:space="preserve"> </w:t>
      </w:r>
      <w:r>
        <w:t>high</w:t>
      </w:r>
      <w:r>
        <w:rPr>
          <w:spacing w:val="-7"/>
        </w:rPr>
        <w:t xml:space="preserve"> </w:t>
      </w:r>
      <w:r>
        <w:t>school</w:t>
      </w:r>
      <w:r>
        <w:rPr>
          <w:spacing w:val="-3"/>
        </w:rPr>
        <w:t xml:space="preserve"> </w:t>
      </w:r>
      <w:r>
        <w:t>shall</w:t>
      </w:r>
      <w:r>
        <w:rPr>
          <w:spacing w:val="-3"/>
        </w:rPr>
        <w:t xml:space="preserve"> </w:t>
      </w:r>
      <w:r>
        <w:t>report</w:t>
      </w:r>
      <w:r>
        <w:rPr>
          <w:spacing w:val="-3"/>
        </w:rPr>
        <w:t xml:space="preserve"> </w:t>
      </w:r>
      <w:r>
        <w:t>the</w:t>
      </w:r>
      <w:r>
        <w:rPr>
          <w:spacing w:val="-8"/>
        </w:rPr>
        <w:t xml:space="preserve"> </w:t>
      </w:r>
      <w:r>
        <w:t>findings</w:t>
      </w:r>
      <w:r>
        <w:rPr>
          <w:spacing w:val="-5"/>
        </w:rPr>
        <w:t xml:space="preserve"> </w:t>
      </w:r>
      <w:r>
        <w:t>and</w:t>
      </w:r>
      <w:r>
        <w:rPr>
          <w:spacing w:val="-7"/>
        </w:rPr>
        <w:t xml:space="preserve"> </w:t>
      </w:r>
      <w:r>
        <w:t>any</w:t>
      </w:r>
      <w:r>
        <w:rPr>
          <w:spacing w:val="-6"/>
        </w:rPr>
        <w:t xml:space="preserve"> </w:t>
      </w:r>
      <w:r>
        <w:t>disciplinary</w:t>
      </w:r>
      <w:r>
        <w:rPr>
          <w:spacing w:val="-2"/>
        </w:rPr>
        <w:t xml:space="preserve"> </w:t>
      </w:r>
      <w:r>
        <w:t>actions</w:t>
      </w:r>
      <w:r>
        <w:rPr>
          <w:spacing w:val="-5"/>
        </w:rPr>
        <w:t xml:space="preserve"> </w:t>
      </w:r>
      <w:r>
        <w:t>taken</w:t>
      </w:r>
      <w:r>
        <w:rPr>
          <w:spacing w:val="-1"/>
        </w:rPr>
        <w:t xml:space="preserve"> </w:t>
      </w:r>
      <w:r>
        <w:t>to</w:t>
      </w:r>
      <w:r>
        <w:rPr>
          <w:spacing w:val="-7"/>
        </w:rPr>
        <w:t xml:space="preserve"> </w:t>
      </w:r>
      <w:r>
        <w:t>the</w:t>
      </w:r>
      <w:r>
        <w:rPr>
          <w:spacing w:val="6"/>
        </w:rPr>
        <w:t xml:space="preserve"> </w:t>
      </w:r>
      <w:r>
        <w:t>Director</w:t>
      </w:r>
      <w:r>
        <w:rPr>
          <w:spacing w:val="-6"/>
        </w:rPr>
        <w:t xml:space="preserve"> </w:t>
      </w:r>
      <w:r>
        <w:t>of</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Schools and the Chair of the</w:t>
      </w:r>
      <w:r>
        <w:rPr>
          <w:spacing w:val="-2"/>
        </w:rPr>
        <w:t xml:space="preserve"> </w:t>
      </w:r>
      <w:r>
        <w:t>Board.</w:t>
      </w:r>
      <w:r>
        <w:rPr>
          <w:vertAlign w:val="superscript"/>
        </w:rPr>
        <w:t>11</w:t>
      </w:r>
    </w:p>
    <w:p w:rsidR="00EB0C24" w:rsidRDefault="00EB0C24" w:rsidP="00683381">
      <w:pPr>
        <w:pStyle w:val="ListParagraph"/>
        <w:widowControl w:val="0"/>
        <w:numPr>
          <w:ilvl w:val="1"/>
          <w:numId w:val="33"/>
        </w:numPr>
        <w:tabs>
          <w:tab w:val="left" w:pos="690"/>
          <w:tab w:val="left" w:pos="691"/>
        </w:tabs>
        <w:autoSpaceDE w:val="0"/>
        <w:autoSpaceDN w:val="0"/>
        <w:spacing w:before="232" w:line="279" w:lineRule="exact"/>
        <w:ind w:hanging="581"/>
        <w:contextualSpacing w:val="0"/>
        <w:jc w:val="left"/>
      </w:pPr>
      <w:r>
        <w:t>By</w:t>
      </w:r>
      <w:r>
        <w:rPr>
          <w:spacing w:val="12"/>
        </w:rPr>
        <w:t xml:space="preserve"> </w:t>
      </w:r>
      <w:r>
        <w:t>July</w:t>
      </w:r>
      <w:r>
        <w:rPr>
          <w:spacing w:val="13"/>
        </w:rPr>
        <w:t xml:space="preserve"> </w:t>
      </w:r>
      <w:r>
        <w:t>1st</w:t>
      </w:r>
      <w:r>
        <w:rPr>
          <w:spacing w:val="12"/>
        </w:rPr>
        <w:t xml:space="preserve"> </w:t>
      </w:r>
      <w:r>
        <w:t>of</w:t>
      </w:r>
      <w:r>
        <w:rPr>
          <w:spacing w:val="13"/>
        </w:rPr>
        <w:t xml:space="preserve"> </w:t>
      </w:r>
      <w:r>
        <w:t>each</w:t>
      </w:r>
      <w:r>
        <w:rPr>
          <w:spacing w:val="12"/>
        </w:rPr>
        <w:t xml:space="preserve"> </w:t>
      </w:r>
      <w:r>
        <w:t>year,</w:t>
      </w:r>
      <w:r>
        <w:rPr>
          <w:spacing w:val="13"/>
        </w:rPr>
        <w:t xml:space="preserve"> </w:t>
      </w:r>
      <w:r>
        <w:t>the</w:t>
      </w:r>
      <w:r>
        <w:rPr>
          <w:spacing w:val="13"/>
        </w:rPr>
        <w:t xml:space="preserve"> </w:t>
      </w:r>
      <w:r>
        <w:t>Director</w:t>
      </w:r>
      <w:r>
        <w:rPr>
          <w:spacing w:val="13"/>
        </w:rPr>
        <w:t xml:space="preserve"> </w:t>
      </w:r>
      <w:r>
        <w:t>of</w:t>
      </w:r>
      <w:r>
        <w:rPr>
          <w:spacing w:val="14"/>
        </w:rPr>
        <w:t xml:space="preserve"> </w:t>
      </w:r>
      <w:r>
        <w:t>Schools/designee</w:t>
      </w:r>
      <w:r>
        <w:rPr>
          <w:spacing w:val="11"/>
        </w:rPr>
        <w:t xml:space="preserve"> </w:t>
      </w:r>
      <w:r>
        <w:t>shall</w:t>
      </w:r>
      <w:r>
        <w:rPr>
          <w:spacing w:val="12"/>
        </w:rPr>
        <w:t xml:space="preserve"> </w:t>
      </w:r>
      <w:r>
        <w:t>prepare</w:t>
      </w:r>
      <w:r>
        <w:rPr>
          <w:spacing w:val="12"/>
        </w:rPr>
        <w:t xml:space="preserve"> </w:t>
      </w:r>
      <w:r>
        <w:t>a</w:t>
      </w:r>
      <w:r>
        <w:rPr>
          <w:spacing w:val="12"/>
        </w:rPr>
        <w:t xml:space="preserve"> </w:t>
      </w:r>
      <w:r>
        <w:t>report</w:t>
      </w:r>
      <w:r>
        <w:rPr>
          <w:spacing w:val="12"/>
        </w:rPr>
        <w:t xml:space="preserve"> </w:t>
      </w:r>
      <w:r>
        <w:t>of</w:t>
      </w:r>
      <w:r>
        <w:rPr>
          <w:spacing w:val="12"/>
        </w:rPr>
        <w:t xml:space="preserve"> </w:t>
      </w:r>
      <w:r>
        <w:t>all</w:t>
      </w:r>
      <w:r>
        <w:rPr>
          <w:spacing w:val="12"/>
        </w:rPr>
        <w:t xml:space="preserve"> </w:t>
      </w:r>
      <w:r>
        <w:t>of</w:t>
      </w:r>
      <w:r>
        <w:rPr>
          <w:spacing w:val="13"/>
        </w:rPr>
        <w:t xml:space="preserve"> </w:t>
      </w:r>
      <w:r>
        <w:t>the</w:t>
      </w:r>
      <w:r>
        <w:rPr>
          <w:spacing w:val="12"/>
        </w:rPr>
        <w:t xml:space="preserve"> </w:t>
      </w:r>
      <w:r>
        <w:t>bullying</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581"/>
        <w:contextualSpacing w:val="0"/>
        <w:jc w:val="left"/>
      </w:pPr>
      <w:r>
        <w:t>cases</w:t>
      </w:r>
      <w:r>
        <w:rPr>
          <w:spacing w:val="15"/>
        </w:rPr>
        <w:t xml:space="preserve"> </w:t>
      </w:r>
      <w:r>
        <w:t>brought</w:t>
      </w:r>
      <w:r>
        <w:rPr>
          <w:spacing w:val="12"/>
        </w:rPr>
        <w:t xml:space="preserve"> </w:t>
      </w:r>
      <w:r>
        <w:t>to</w:t>
      </w:r>
      <w:r>
        <w:rPr>
          <w:spacing w:val="13"/>
        </w:rPr>
        <w:t xml:space="preserve"> </w:t>
      </w:r>
      <w:r>
        <w:t>the</w:t>
      </w:r>
      <w:r>
        <w:rPr>
          <w:spacing w:val="12"/>
        </w:rPr>
        <w:t xml:space="preserve"> </w:t>
      </w:r>
      <w:r>
        <w:t>attention</w:t>
      </w:r>
      <w:r>
        <w:rPr>
          <w:spacing w:val="13"/>
        </w:rPr>
        <w:t xml:space="preserve"> </w:t>
      </w:r>
      <w:r>
        <w:t>of</w:t>
      </w:r>
      <w:r>
        <w:rPr>
          <w:spacing w:val="14"/>
        </w:rPr>
        <w:t xml:space="preserve"> </w:t>
      </w:r>
      <w:r>
        <w:t>school</w:t>
      </w:r>
      <w:r>
        <w:rPr>
          <w:spacing w:val="12"/>
        </w:rPr>
        <w:t xml:space="preserve"> </w:t>
      </w:r>
      <w:r>
        <w:t>officials</w:t>
      </w:r>
      <w:r>
        <w:rPr>
          <w:spacing w:val="15"/>
        </w:rPr>
        <w:t xml:space="preserve"> </w:t>
      </w:r>
      <w:r>
        <w:t>during</w:t>
      </w:r>
      <w:r>
        <w:rPr>
          <w:spacing w:val="13"/>
        </w:rPr>
        <w:t xml:space="preserve"> </w:t>
      </w:r>
      <w:r>
        <w:t>the</w:t>
      </w:r>
      <w:r>
        <w:rPr>
          <w:spacing w:val="12"/>
        </w:rPr>
        <w:t xml:space="preserve"> </w:t>
      </w:r>
      <w:r>
        <w:t>prior</w:t>
      </w:r>
      <w:r>
        <w:rPr>
          <w:spacing w:val="19"/>
        </w:rPr>
        <w:t xml:space="preserve"> </w:t>
      </w:r>
      <w:r>
        <w:t>academic</w:t>
      </w:r>
      <w:r>
        <w:rPr>
          <w:spacing w:val="12"/>
        </w:rPr>
        <w:t xml:space="preserve"> </w:t>
      </w:r>
      <w:r>
        <w:t>year.</w:t>
      </w:r>
      <w:r>
        <w:rPr>
          <w:spacing w:val="13"/>
        </w:rPr>
        <w:t xml:space="preserve"> </w:t>
      </w:r>
      <w:r>
        <w:t>The</w:t>
      </w:r>
      <w:r>
        <w:rPr>
          <w:spacing w:val="12"/>
        </w:rPr>
        <w:t xml:space="preserve"> </w:t>
      </w:r>
      <w:r>
        <w:t>report</w:t>
      </w:r>
      <w:r>
        <w:rPr>
          <w:spacing w:val="12"/>
        </w:rPr>
        <w:t xml:space="preserve"> </w:t>
      </w:r>
      <w:r>
        <w:t>shall</w:t>
      </w:r>
      <w:r>
        <w:rPr>
          <w:spacing w:val="13"/>
        </w:rPr>
        <w:t xml:space="preserve"> </w:t>
      </w:r>
      <w:r>
        <w:t>also</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581"/>
        <w:contextualSpacing w:val="0"/>
        <w:jc w:val="left"/>
      </w:pPr>
      <w:r>
        <w:t>indicate</w:t>
      </w:r>
      <w:r>
        <w:rPr>
          <w:spacing w:val="26"/>
        </w:rPr>
        <w:t xml:space="preserve"> </w:t>
      </w:r>
      <w:r>
        <w:t>how</w:t>
      </w:r>
      <w:r>
        <w:rPr>
          <w:spacing w:val="35"/>
        </w:rPr>
        <w:t xml:space="preserve"> </w:t>
      </w:r>
      <w:r>
        <w:t>the</w:t>
      </w:r>
      <w:r>
        <w:rPr>
          <w:spacing w:val="31"/>
        </w:rPr>
        <w:t xml:space="preserve"> </w:t>
      </w:r>
      <w:r>
        <w:t>cases</w:t>
      </w:r>
      <w:r>
        <w:rPr>
          <w:spacing w:val="29"/>
        </w:rPr>
        <w:t xml:space="preserve"> </w:t>
      </w:r>
      <w:r>
        <w:t>were</w:t>
      </w:r>
      <w:r>
        <w:rPr>
          <w:spacing w:val="27"/>
        </w:rPr>
        <w:t xml:space="preserve"> </w:t>
      </w:r>
      <w:r>
        <w:t>resolved</w:t>
      </w:r>
      <w:r>
        <w:rPr>
          <w:spacing w:val="33"/>
        </w:rPr>
        <w:t xml:space="preserve"> </w:t>
      </w:r>
      <w:r>
        <w:t>and/or</w:t>
      </w:r>
      <w:r>
        <w:rPr>
          <w:spacing w:val="33"/>
        </w:rPr>
        <w:t xml:space="preserve"> </w:t>
      </w:r>
      <w:r>
        <w:t>the</w:t>
      </w:r>
      <w:r>
        <w:rPr>
          <w:spacing w:val="30"/>
        </w:rPr>
        <w:t xml:space="preserve"> </w:t>
      </w:r>
      <w:r>
        <w:t>reasons</w:t>
      </w:r>
      <w:r>
        <w:rPr>
          <w:spacing w:val="30"/>
        </w:rPr>
        <w:t xml:space="preserve"> </w:t>
      </w:r>
      <w:r>
        <w:t>they</w:t>
      </w:r>
      <w:r>
        <w:rPr>
          <w:spacing w:val="33"/>
        </w:rPr>
        <w:t xml:space="preserve"> </w:t>
      </w:r>
      <w:r>
        <w:t>are</w:t>
      </w:r>
      <w:r>
        <w:rPr>
          <w:spacing w:val="26"/>
        </w:rPr>
        <w:t xml:space="preserve"> </w:t>
      </w:r>
      <w:r>
        <w:t>still</w:t>
      </w:r>
      <w:r>
        <w:rPr>
          <w:spacing w:val="31"/>
        </w:rPr>
        <w:t xml:space="preserve"> </w:t>
      </w:r>
      <w:r>
        <w:t>pending.</w:t>
      </w:r>
      <w:r>
        <w:rPr>
          <w:spacing w:val="28"/>
        </w:rPr>
        <w:t xml:space="preserve"> </w:t>
      </w:r>
      <w:r>
        <w:t>This</w:t>
      </w:r>
      <w:r>
        <w:rPr>
          <w:spacing w:val="30"/>
        </w:rPr>
        <w:t xml:space="preserve"> </w:t>
      </w:r>
      <w:r>
        <w:t>report</w:t>
      </w:r>
      <w:r>
        <w:rPr>
          <w:spacing w:val="30"/>
        </w:rPr>
        <w:t xml:space="preserve"> </w:t>
      </w:r>
      <w:r>
        <w:t>shall</w:t>
      </w:r>
      <w:r>
        <w:rPr>
          <w:spacing w:val="27"/>
        </w:rPr>
        <w:t xml:space="preserve"> </w:t>
      </w:r>
      <w:r>
        <w:t>be</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presented</w:t>
      </w:r>
      <w:r>
        <w:rPr>
          <w:spacing w:val="12"/>
        </w:rPr>
        <w:t xml:space="preserve"> </w:t>
      </w:r>
      <w:r>
        <w:t>to</w:t>
      </w:r>
      <w:r>
        <w:rPr>
          <w:spacing w:val="12"/>
        </w:rPr>
        <w:t xml:space="preserve"> </w:t>
      </w:r>
      <w:r>
        <w:t>the</w:t>
      </w:r>
      <w:r>
        <w:rPr>
          <w:spacing w:val="11"/>
        </w:rPr>
        <w:t xml:space="preserve"> </w:t>
      </w:r>
      <w:r>
        <w:t>Board</w:t>
      </w:r>
      <w:r>
        <w:rPr>
          <w:spacing w:val="14"/>
        </w:rPr>
        <w:t xml:space="preserve"> </w:t>
      </w:r>
      <w:r>
        <w:t>at</w:t>
      </w:r>
      <w:r>
        <w:rPr>
          <w:spacing w:val="11"/>
        </w:rPr>
        <w:t xml:space="preserve"> </w:t>
      </w:r>
      <w:r>
        <w:t>its</w:t>
      </w:r>
      <w:r>
        <w:rPr>
          <w:spacing w:val="14"/>
        </w:rPr>
        <w:t xml:space="preserve"> </w:t>
      </w:r>
      <w:r>
        <w:t>regular</w:t>
      </w:r>
      <w:r>
        <w:rPr>
          <w:spacing w:val="12"/>
        </w:rPr>
        <w:t xml:space="preserve"> </w:t>
      </w:r>
      <w:r>
        <w:t>July</w:t>
      </w:r>
      <w:r>
        <w:rPr>
          <w:spacing w:val="12"/>
        </w:rPr>
        <w:t xml:space="preserve"> </w:t>
      </w:r>
      <w:r>
        <w:t>meeting,</w:t>
      </w:r>
      <w:r>
        <w:rPr>
          <w:spacing w:val="12"/>
        </w:rPr>
        <w:t xml:space="preserve"> </w:t>
      </w:r>
      <w:r>
        <w:t>and</w:t>
      </w:r>
      <w:r>
        <w:rPr>
          <w:spacing w:val="12"/>
        </w:rPr>
        <w:t xml:space="preserve"> </w:t>
      </w:r>
      <w:r>
        <w:t>it</w:t>
      </w:r>
      <w:r>
        <w:rPr>
          <w:spacing w:val="12"/>
        </w:rPr>
        <w:t xml:space="preserve"> </w:t>
      </w:r>
      <w:r>
        <w:t>shall</w:t>
      </w:r>
      <w:r>
        <w:rPr>
          <w:spacing w:val="11"/>
        </w:rPr>
        <w:t xml:space="preserve"> </w:t>
      </w:r>
      <w:r>
        <w:t>be</w:t>
      </w:r>
      <w:r>
        <w:rPr>
          <w:spacing w:val="11"/>
        </w:rPr>
        <w:t xml:space="preserve"> </w:t>
      </w:r>
      <w:r>
        <w:t>submitted</w:t>
      </w:r>
      <w:r>
        <w:rPr>
          <w:spacing w:val="12"/>
        </w:rPr>
        <w:t xml:space="preserve"> </w:t>
      </w:r>
      <w:r>
        <w:t>to</w:t>
      </w:r>
      <w:r>
        <w:rPr>
          <w:spacing w:val="12"/>
        </w:rPr>
        <w:t xml:space="preserve"> </w:t>
      </w:r>
      <w:r>
        <w:t>the</w:t>
      </w:r>
      <w:r>
        <w:rPr>
          <w:spacing w:val="11"/>
        </w:rPr>
        <w:t xml:space="preserve"> </w:t>
      </w:r>
      <w:r>
        <w:t>state</w:t>
      </w:r>
      <w:r>
        <w:rPr>
          <w:spacing w:val="11"/>
        </w:rPr>
        <w:t xml:space="preserve"> </w:t>
      </w:r>
      <w:r>
        <w:t>department</w:t>
      </w:r>
      <w:r>
        <w:rPr>
          <w:spacing w:val="11"/>
        </w:rPr>
        <w:t xml:space="preserve"> </w:t>
      </w:r>
      <w:r>
        <w:t>of</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education by August</w:t>
      </w:r>
      <w:r>
        <w:rPr>
          <w:spacing w:val="-3"/>
        </w:rPr>
        <w:t xml:space="preserve"> </w:t>
      </w:r>
      <w:r>
        <w:t>1st.</w:t>
      </w:r>
      <w:r>
        <w:rPr>
          <w:vertAlign w:val="superscript"/>
        </w:rPr>
        <w:t>12</w:t>
      </w:r>
    </w:p>
    <w:p w:rsidR="00EB0C24" w:rsidRDefault="00EB0C24" w:rsidP="00683381">
      <w:pPr>
        <w:pStyle w:val="Heading1"/>
        <w:keepNext w:val="0"/>
        <w:numPr>
          <w:ilvl w:val="1"/>
          <w:numId w:val="33"/>
        </w:numPr>
        <w:tabs>
          <w:tab w:val="left" w:pos="690"/>
          <w:tab w:val="left" w:pos="691"/>
        </w:tabs>
        <w:overflowPunct/>
        <w:adjustRightInd/>
        <w:spacing w:before="232"/>
        <w:ind w:hanging="581"/>
        <w:jc w:val="left"/>
        <w:textAlignment w:val="auto"/>
      </w:pPr>
      <w:r>
        <w:t>RETALIATION AND FALSE</w:t>
      </w:r>
      <w:r>
        <w:rPr>
          <w:spacing w:val="1"/>
        </w:rPr>
        <w:t xml:space="preserve"> </w:t>
      </w:r>
      <w:r>
        <w:t>ACCUSATIONS</w:t>
      </w:r>
    </w:p>
    <w:p w:rsidR="00EB0C24" w:rsidRDefault="00EB0C24" w:rsidP="00683381">
      <w:pPr>
        <w:pStyle w:val="ListParagraph"/>
        <w:widowControl w:val="0"/>
        <w:numPr>
          <w:ilvl w:val="1"/>
          <w:numId w:val="33"/>
        </w:numPr>
        <w:tabs>
          <w:tab w:val="left" w:pos="690"/>
          <w:tab w:val="left" w:pos="691"/>
        </w:tabs>
        <w:autoSpaceDE w:val="0"/>
        <w:autoSpaceDN w:val="0"/>
        <w:spacing w:before="232" w:line="282" w:lineRule="exact"/>
        <w:ind w:hanging="581"/>
        <w:contextualSpacing w:val="0"/>
        <w:jc w:val="left"/>
      </w:pPr>
      <w:r>
        <w:t>Retaliation against any person who reports or assists in any investigation of an act alleged in this</w:t>
      </w:r>
      <w:r>
        <w:rPr>
          <w:spacing w:val="-14"/>
        </w:rPr>
        <w:t xml:space="preserve"> </w:t>
      </w:r>
      <w:r>
        <w:t>policy</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581"/>
        <w:contextualSpacing w:val="0"/>
        <w:jc w:val="left"/>
      </w:pPr>
      <w:r>
        <w:t>is</w:t>
      </w:r>
      <w:r>
        <w:rPr>
          <w:spacing w:val="-6"/>
        </w:rPr>
        <w:t xml:space="preserve"> </w:t>
      </w:r>
      <w:r>
        <w:t>prohibited.</w:t>
      </w:r>
      <w:r>
        <w:rPr>
          <w:spacing w:val="-7"/>
        </w:rPr>
        <w:t xml:space="preserve"> </w:t>
      </w:r>
      <w:r>
        <w:t>The</w:t>
      </w:r>
      <w:r>
        <w:rPr>
          <w:spacing w:val="-3"/>
        </w:rPr>
        <w:t xml:space="preserve"> </w:t>
      </w:r>
      <w:r>
        <w:t>consequences</w:t>
      </w:r>
      <w:r>
        <w:rPr>
          <w:spacing w:val="-1"/>
        </w:rPr>
        <w:t xml:space="preserve"> </w:t>
      </w:r>
      <w:r>
        <w:t>and</w:t>
      </w:r>
      <w:r>
        <w:rPr>
          <w:spacing w:val="-1"/>
        </w:rPr>
        <w:t xml:space="preserve"> </w:t>
      </w:r>
      <w:r>
        <w:t>appropriate</w:t>
      </w:r>
      <w:r>
        <w:rPr>
          <w:spacing w:val="-8"/>
        </w:rPr>
        <w:t xml:space="preserve"> </w:t>
      </w:r>
      <w:r>
        <w:t>remedial</w:t>
      </w:r>
      <w:r>
        <w:rPr>
          <w:spacing w:val="-4"/>
        </w:rPr>
        <w:t xml:space="preserve"> </w:t>
      </w:r>
      <w:r>
        <w:t>action</w:t>
      </w:r>
      <w:r>
        <w:rPr>
          <w:spacing w:val="-7"/>
        </w:rPr>
        <w:t xml:space="preserve"> </w:t>
      </w:r>
      <w:r>
        <w:t>for</w:t>
      </w:r>
      <w:r>
        <w:rPr>
          <w:spacing w:val="-2"/>
        </w:rPr>
        <w:t xml:space="preserve"> </w:t>
      </w:r>
      <w:r>
        <w:t>a</w:t>
      </w:r>
      <w:r>
        <w:rPr>
          <w:spacing w:val="-3"/>
        </w:rPr>
        <w:t xml:space="preserve"> </w:t>
      </w:r>
      <w:r>
        <w:t>person</w:t>
      </w:r>
      <w:r>
        <w:rPr>
          <w:spacing w:val="-8"/>
        </w:rPr>
        <w:t xml:space="preserve"> </w:t>
      </w:r>
      <w:r>
        <w:t>who</w:t>
      </w:r>
      <w:r>
        <w:rPr>
          <w:spacing w:val="-7"/>
        </w:rPr>
        <w:t xml:space="preserve"> </w:t>
      </w:r>
      <w:r>
        <w:t>engages</w:t>
      </w:r>
      <w:r>
        <w:rPr>
          <w:spacing w:val="-5"/>
        </w:rPr>
        <w:t xml:space="preserve"> </w:t>
      </w:r>
      <w:r>
        <w:t>in</w:t>
      </w:r>
      <w:r>
        <w:rPr>
          <w:spacing w:val="-2"/>
        </w:rPr>
        <w:t xml:space="preserve"> </w:t>
      </w:r>
      <w:r>
        <w:t>retaliation</w:t>
      </w:r>
    </w:p>
    <w:p w:rsidR="00EB0C24" w:rsidRDefault="00EB0C24" w:rsidP="00683381">
      <w:pPr>
        <w:pStyle w:val="ListParagraph"/>
        <w:widowControl w:val="0"/>
        <w:numPr>
          <w:ilvl w:val="1"/>
          <w:numId w:val="33"/>
        </w:numPr>
        <w:tabs>
          <w:tab w:val="left" w:pos="690"/>
          <w:tab w:val="left" w:pos="691"/>
        </w:tabs>
        <w:autoSpaceDE w:val="0"/>
        <w:autoSpaceDN w:val="0"/>
        <w:spacing w:line="275" w:lineRule="exact"/>
        <w:ind w:hanging="581"/>
        <w:contextualSpacing w:val="0"/>
        <w:jc w:val="left"/>
      </w:pPr>
      <w:r>
        <w:t>shall</w:t>
      </w:r>
      <w:r>
        <w:rPr>
          <w:spacing w:val="30"/>
        </w:rPr>
        <w:t xml:space="preserve"> </w:t>
      </w:r>
      <w:r>
        <w:t>be</w:t>
      </w:r>
      <w:r>
        <w:rPr>
          <w:spacing w:val="30"/>
        </w:rPr>
        <w:t xml:space="preserve"> </w:t>
      </w:r>
      <w:r>
        <w:t>determined</w:t>
      </w:r>
      <w:r>
        <w:rPr>
          <w:spacing w:val="31"/>
        </w:rPr>
        <w:t xml:space="preserve"> </w:t>
      </w:r>
      <w:r>
        <w:t>by</w:t>
      </w:r>
      <w:r>
        <w:rPr>
          <w:spacing w:val="31"/>
        </w:rPr>
        <w:t xml:space="preserve"> </w:t>
      </w:r>
      <w:r>
        <w:t>the</w:t>
      </w:r>
      <w:r>
        <w:rPr>
          <w:spacing w:val="34"/>
        </w:rPr>
        <w:t xml:space="preserve"> </w:t>
      </w:r>
      <w:r>
        <w:t>principal/designee</w:t>
      </w:r>
      <w:r>
        <w:rPr>
          <w:spacing w:val="32"/>
        </w:rPr>
        <w:t xml:space="preserve"> </w:t>
      </w:r>
      <w:r>
        <w:t>after</w:t>
      </w:r>
      <w:r>
        <w:rPr>
          <w:spacing w:val="31"/>
        </w:rPr>
        <w:t xml:space="preserve"> </w:t>
      </w:r>
      <w:r>
        <w:t>consideration</w:t>
      </w:r>
      <w:r>
        <w:rPr>
          <w:spacing w:val="31"/>
        </w:rPr>
        <w:t xml:space="preserve"> </w:t>
      </w:r>
      <w:r>
        <w:t>of</w:t>
      </w:r>
      <w:r>
        <w:rPr>
          <w:spacing w:val="31"/>
        </w:rPr>
        <w:t xml:space="preserve"> </w:t>
      </w:r>
      <w:r>
        <w:t>the</w:t>
      </w:r>
      <w:r>
        <w:rPr>
          <w:spacing w:val="31"/>
        </w:rPr>
        <w:t xml:space="preserve"> </w:t>
      </w:r>
      <w:r>
        <w:t>nature,</w:t>
      </w:r>
      <w:r>
        <w:rPr>
          <w:spacing w:val="31"/>
        </w:rPr>
        <w:t xml:space="preserve"> </w:t>
      </w:r>
      <w:r>
        <w:t>severity,</w:t>
      </w:r>
      <w:r>
        <w:rPr>
          <w:spacing w:val="31"/>
        </w:rPr>
        <w:t xml:space="preserve"> </w:t>
      </w:r>
      <w:r>
        <w:t>and</w:t>
      </w:r>
    </w:p>
    <w:p w:rsidR="00EB0C24" w:rsidRDefault="00EB0C24" w:rsidP="00683381">
      <w:pPr>
        <w:pStyle w:val="ListParagraph"/>
        <w:widowControl w:val="0"/>
        <w:numPr>
          <w:ilvl w:val="1"/>
          <w:numId w:val="33"/>
        </w:numPr>
        <w:tabs>
          <w:tab w:val="left" w:pos="690"/>
          <w:tab w:val="left" w:pos="691"/>
        </w:tabs>
        <w:autoSpaceDE w:val="0"/>
        <w:autoSpaceDN w:val="0"/>
        <w:spacing w:line="279" w:lineRule="exact"/>
        <w:ind w:hanging="581"/>
        <w:contextualSpacing w:val="0"/>
        <w:jc w:val="left"/>
      </w:pPr>
      <w:r>
        <w:t>circumstances of the</w:t>
      </w:r>
      <w:r>
        <w:rPr>
          <w:spacing w:val="-2"/>
        </w:rPr>
        <w:t xml:space="preserve"> </w:t>
      </w:r>
      <w:r>
        <w:t>act.</w:t>
      </w:r>
      <w:r>
        <w:rPr>
          <w:vertAlign w:val="superscript"/>
        </w:rPr>
        <w:t>13</w:t>
      </w:r>
    </w:p>
    <w:p w:rsidR="00EB0C24" w:rsidRDefault="00EB0C24" w:rsidP="00683381">
      <w:pPr>
        <w:pStyle w:val="ListParagraph"/>
        <w:widowControl w:val="0"/>
        <w:numPr>
          <w:ilvl w:val="1"/>
          <w:numId w:val="33"/>
        </w:numPr>
        <w:tabs>
          <w:tab w:val="left" w:pos="690"/>
          <w:tab w:val="left" w:pos="691"/>
        </w:tabs>
        <w:autoSpaceDE w:val="0"/>
        <w:autoSpaceDN w:val="0"/>
        <w:spacing w:before="231" w:line="279" w:lineRule="exact"/>
        <w:ind w:hanging="581"/>
        <w:contextualSpacing w:val="0"/>
        <w:jc w:val="left"/>
      </w:pPr>
      <w:r>
        <w:t>False accusations accusing another person of having committed an act prohibited under this policy</w:t>
      </w:r>
      <w:r>
        <w:rPr>
          <w:spacing w:val="-10"/>
        </w:rPr>
        <w:t xml:space="preserve"> </w:t>
      </w:r>
      <w:r>
        <w:t>are</w:t>
      </w:r>
    </w:p>
    <w:p w:rsidR="00EB0C24" w:rsidRDefault="00EB0C24" w:rsidP="00683381">
      <w:pPr>
        <w:pStyle w:val="ListParagraph"/>
        <w:widowControl w:val="0"/>
        <w:numPr>
          <w:ilvl w:val="1"/>
          <w:numId w:val="33"/>
        </w:numPr>
        <w:tabs>
          <w:tab w:val="left" w:pos="690"/>
          <w:tab w:val="left" w:pos="691"/>
        </w:tabs>
        <w:autoSpaceDE w:val="0"/>
        <w:autoSpaceDN w:val="0"/>
        <w:spacing w:line="278" w:lineRule="exact"/>
        <w:ind w:hanging="581"/>
        <w:contextualSpacing w:val="0"/>
        <w:jc w:val="left"/>
      </w:pPr>
      <w:r>
        <w:t>prohibited. The consequences and appropriate remedial action for a person found to have</w:t>
      </w:r>
      <w:r>
        <w:rPr>
          <w:spacing w:val="-11"/>
        </w:rPr>
        <w:t xml:space="preserve"> </w:t>
      </w:r>
      <w:r>
        <w:t>falsely</w:t>
      </w:r>
    </w:p>
    <w:p w:rsidR="00EB0C24" w:rsidRDefault="00EB0C24" w:rsidP="00683381">
      <w:pPr>
        <w:pStyle w:val="ListParagraph"/>
        <w:widowControl w:val="0"/>
        <w:numPr>
          <w:ilvl w:val="1"/>
          <w:numId w:val="33"/>
        </w:numPr>
        <w:tabs>
          <w:tab w:val="left" w:pos="690"/>
          <w:tab w:val="left" w:pos="691"/>
        </w:tabs>
        <w:autoSpaceDE w:val="0"/>
        <w:autoSpaceDN w:val="0"/>
        <w:spacing w:line="282" w:lineRule="exact"/>
        <w:ind w:hanging="581"/>
        <w:contextualSpacing w:val="0"/>
        <w:jc w:val="left"/>
      </w:pPr>
      <w:r>
        <w:t>accused another may range from positive behavioral interventions up to and including</w:t>
      </w:r>
      <w:r>
        <w:rPr>
          <w:spacing w:val="-5"/>
        </w:rPr>
        <w:t xml:space="preserve"> </w:t>
      </w:r>
      <w:r>
        <w:t>expulsion.</w:t>
      </w:r>
      <w:r>
        <w:rPr>
          <w:vertAlign w:val="superscript"/>
        </w:rPr>
        <w:t>14</w:t>
      </w:r>
    </w:p>
    <w:p w:rsidR="00EB0C24" w:rsidRDefault="00EB0C24">
      <w:pPr>
        <w:spacing w:line="282" w:lineRule="exact"/>
        <w:rPr>
          <w:sz w:val="24"/>
        </w:rPr>
        <w:sectPr w:rsidR="00EB0C24">
          <w:pgSz w:w="12240" w:h="15840"/>
          <w:pgMar w:top="1360" w:right="600" w:bottom="1160" w:left="460" w:header="728" w:footer="963" w:gutter="0"/>
          <w:cols w:space="720"/>
        </w:sectPr>
      </w:pPr>
    </w:p>
    <w:p w:rsidR="00EB0C24" w:rsidRDefault="00EB0C24">
      <w:pPr>
        <w:pStyle w:val="BodyText"/>
        <w:rPr>
          <w:sz w:val="20"/>
        </w:rPr>
      </w:pPr>
    </w:p>
    <w:p w:rsidR="00EB0C24" w:rsidRDefault="00EB0C24">
      <w:pPr>
        <w:pStyle w:val="BodyText"/>
        <w:rPr>
          <w:sz w:val="20"/>
        </w:rPr>
      </w:pPr>
    </w:p>
    <w:p w:rsidR="00EB0C24" w:rsidRDefault="00EB0C24">
      <w:pPr>
        <w:pStyle w:val="BodyText"/>
        <w:rPr>
          <w:sz w:val="20"/>
        </w:rPr>
      </w:pPr>
    </w:p>
    <w:p w:rsidR="00EB0C24" w:rsidRDefault="00EB0C24">
      <w:pPr>
        <w:pStyle w:val="BodyText"/>
        <w:rPr>
          <w:sz w:val="20"/>
        </w:rPr>
      </w:pPr>
    </w:p>
    <w:p w:rsidR="00EB0C24" w:rsidRDefault="00EB0C24">
      <w:pPr>
        <w:pStyle w:val="BodyText"/>
        <w:spacing w:before="3"/>
        <w:rPr>
          <w:sz w:val="17"/>
        </w:rPr>
      </w:pPr>
    </w:p>
    <w:tbl>
      <w:tblPr>
        <w:tblW w:w="0" w:type="auto"/>
        <w:tblInd w:w="808" w:type="dxa"/>
        <w:tblLayout w:type="fixed"/>
        <w:tblCellMar>
          <w:left w:w="0" w:type="dxa"/>
          <w:right w:w="0" w:type="dxa"/>
        </w:tblCellMar>
        <w:tblLook w:val="01E0" w:firstRow="1" w:lastRow="1" w:firstColumn="1" w:lastColumn="1" w:noHBand="0" w:noVBand="0"/>
      </w:tblPr>
      <w:tblGrid>
        <w:gridCol w:w="5222"/>
        <w:gridCol w:w="3873"/>
      </w:tblGrid>
      <w:tr w:rsidR="00EB0C24">
        <w:trPr>
          <w:trHeight w:val="194"/>
        </w:trPr>
        <w:tc>
          <w:tcPr>
            <w:tcW w:w="5222" w:type="dxa"/>
            <w:tcBorders>
              <w:bottom w:val="single" w:sz="4" w:space="0" w:color="000000"/>
            </w:tcBorders>
          </w:tcPr>
          <w:p w:rsidR="00EB0C24" w:rsidRDefault="00EB0C24">
            <w:pPr>
              <w:pStyle w:val="TableParagraph"/>
              <w:rPr>
                <w:sz w:val="12"/>
              </w:rPr>
            </w:pPr>
          </w:p>
        </w:tc>
        <w:tc>
          <w:tcPr>
            <w:tcW w:w="3873" w:type="dxa"/>
            <w:tcBorders>
              <w:bottom w:val="single" w:sz="4" w:space="0" w:color="000000"/>
            </w:tcBorders>
          </w:tcPr>
          <w:p w:rsidR="00EB0C24" w:rsidRDefault="00EB0C24">
            <w:pPr>
              <w:pStyle w:val="TableParagraph"/>
              <w:rPr>
                <w:sz w:val="12"/>
              </w:rPr>
            </w:pPr>
          </w:p>
        </w:tc>
      </w:tr>
      <w:tr w:rsidR="00EB0C24">
        <w:trPr>
          <w:trHeight w:val="490"/>
        </w:trPr>
        <w:tc>
          <w:tcPr>
            <w:tcW w:w="5222" w:type="dxa"/>
            <w:tcBorders>
              <w:top w:val="single" w:sz="4" w:space="0" w:color="000000"/>
            </w:tcBorders>
          </w:tcPr>
          <w:p w:rsidR="00EB0C24" w:rsidRDefault="00EB0C24">
            <w:pPr>
              <w:pStyle w:val="TableParagraph"/>
              <w:spacing w:before="121"/>
              <w:rPr>
                <w:sz w:val="18"/>
              </w:rPr>
            </w:pPr>
            <w:r>
              <w:rPr>
                <w:sz w:val="18"/>
              </w:rPr>
              <w:t>Legal References</w:t>
            </w:r>
          </w:p>
        </w:tc>
        <w:tc>
          <w:tcPr>
            <w:tcW w:w="3873" w:type="dxa"/>
            <w:tcBorders>
              <w:top w:val="single" w:sz="4" w:space="0" w:color="000000"/>
            </w:tcBorders>
          </w:tcPr>
          <w:p w:rsidR="00EB0C24" w:rsidRDefault="00EB0C24">
            <w:pPr>
              <w:pStyle w:val="TableParagraph"/>
              <w:spacing w:before="121"/>
              <w:rPr>
                <w:sz w:val="18"/>
              </w:rPr>
            </w:pPr>
            <w:r>
              <w:rPr>
                <w:sz w:val="18"/>
              </w:rPr>
              <w:t>Cross References</w:t>
            </w:r>
          </w:p>
        </w:tc>
      </w:tr>
      <w:tr w:rsidR="00EB0C24">
        <w:trPr>
          <w:trHeight w:val="3060"/>
        </w:trPr>
        <w:tc>
          <w:tcPr>
            <w:tcW w:w="5222" w:type="dxa"/>
          </w:tcPr>
          <w:p w:rsidR="00EB0C24" w:rsidRDefault="00EB0C24">
            <w:pPr>
              <w:pStyle w:val="TableParagraph"/>
              <w:tabs>
                <w:tab w:val="left" w:pos="359"/>
              </w:tabs>
              <w:spacing w:before="157"/>
              <w:rPr>
                <w:sz w:val="18"/>
              </w:rPr>
            </w:pPr>
            <w:r>
              <w:rPr>
                <w:sz w:val="18"/>
              </w:rPr>
              <w:t>1.</w:t>
            </w:r>
            <w:r>
              <w:rPr>
                <w:sz w:val="18"/>
              </w:rPr>
              <w:tab/>
              <w:t>TCA 49-6-4503(a), (b)(3); 20 USCA §§ 1681 to</w:t>
            </w:r>
            <w:r>
              <w:rPr>
                <w:spacing w:val="-1"/>
                <w:sz w:val="18"/>
              </w:rPr>
              <w:t xml:space="preserve"> </w:t>
            </w:r>
            <w:r>
              <w:rPr>
                <w:sz w:val="18"/>
              </w:rPr>
              <w:t>1686</w:t>
            </w:r>
          </w:p>
          <w:p w:rsidR="00EB0C24" w:rsidRDefault="00EB0C24">
            <w:pPr>
              <w:pStyle w:val="TableParagraph"/>
              <w:tabs>
                <w:tab w:val="left" w:pos="359"/>
              </w:tabs>
              <w:spacing w:before="3" w:line="206" w:lineRule="exact"/>
              <w:rPr>
                <w:sz w:val="18"/>
              </w:rPr>
            </w:pPr>
            <w:r>
              <w:rPr>
                <w:sz w:val="18"/>
              </w:rPr>
              <w:t>2.</w:t>
            </w:r>
            <w:r>
              <w:rPr>
                <w:sz w:val="18"/>
              </w:rPr>
              <w:tab/>
              <w:t>TCA 49-6-4503(b)(11)</w:t>
            </w:r>
          </w:p>
          <w:p w:rsidR="00EB0C24" w:rsidRDefault="00EB0C24">
            <w:pPr>
              <w:pStyle w:val="TableParagraph"/>
              <w:tabs>
                <w:tab w:val="left" w:pos="359"/>
              </w:tabs>
              <w:spacing w:line="206" w:lineRule="exact"/>
              <w:rPr>
                <w:sz w:val="18"/>
              </w:rPr>
            </w:pPr>
            <w:r>
              <w:rPr>
                <w:sz w:val="18"/>
              </w:rPr>
              <w:t>3.</w:t>
            </w:r>
            <w:r>
              <w:rPr>
                <w:sz w:val="18"/>
              </w:rPr>
              <w:tab/>
              <w:t>TCA 49-6-4503(b)(12)</w:t>
            </w:r>
          </w:p>
          <w:p w:rsidR="00EB0C24" w:rsidRDefault="00EB0C24">
            <w:pPr>
              <w:pStyle w:val="TableParagraph"/>
              <w:tabs>
                <w:tab w:val="left" w:pos="359"/>
              </w:tabs>
              <w:spacing w:before="3" w:line="206" w:lineRule="exact"/>
              <w:rPr>
                <w:sz w:val="18"/>
              </w:rPr>
            </w:pPr>
            <w:r>
              <w:rPr>
                <w:sz w:val="18"/>
              </w:rPr>
              <w:t>4.</w:t>
            </w:r>
            <w:r>
              <w:rPr>
                <w:sz w:val="18"/>
              </w:rPr>
              <w:tab/>
              <w:t>TCA 49-6-4503(b)(2), (13)</w:t>
            </w:r>
          </w:p>
          <w:p w:rsidR="00EB0C24" w:rsidRDefault="00EB0C24">
            <w:pPr>
              <w:pStyle w:val="TableParagraph"/>
              <w:tabs>
                <w:tab w:val="left" w:pos="359"/>
              </w:tabs>
              <w:spacing w:line="205" w:lineRule="exact"/>
              <w:rPr>
                <w:sz w:val="18"/>
              </w:rPr>
            </w:pPr>
            <w:r>
              <w:rPr>
                <w:sz w:val="18"/>
              </w:rPr>
              <w:t>5.</w:t>
            </w:r>
            <w:r>
              <w:rPr>
                <w:sz w:val="18"/>
              </w:rPr>
              <w:tab/>
              <w:t>TCA 49-2-120</w:t>
            </w:r>
          </w:p>
          <w:p w:rsidR="00EB0C24" w:rsidRDefault="00EB0C24">
            <w:pPr>
              <w:pStyle w:val="TableParagraph"/>
              <w:tabs>
                <w:tab w:val="left" w:pos="359"/>
              </w:tabs>
              <w:spacing w:line="206" w:lineRule="exact"/>
              <w:rPr>
                <w:sz w:val="18"/>
              </w:rPr>
            </w:pPr>
            <w:r>
              <w:rPr>
                <w:sz w:val="18"/>
              </w:rPr>
              <w:t>6.</w:t>
            </w:r>
            <w:r>
              <w:rPr>
                <w:sz w:val="18"/>
              </w:rPr>
              <w:tab/>
              <w:t>TCA 49-6-4503(b)(5)</w:t>
            </w:r>
          </w:p>
          <w:p w:rsidR="00EB0C24" w:rsidRDefault="00EB0C24">
            <w:pPr>
              <w:pStyle w:val="TableParagraph"/>
              <w:tabs>
                <w:tab w:val="left" w:pos="359"/>
              </w:tabs>
              <w:spacing w:before="3" w:line="206" w:lineRule="exact"/>
              <w:rPr>
                <w:sz w:val="18"/>
              </w:rPr>
            </w:pPr>
            <w:r>
              <w:rPr>
                <w:sz w:val="18"/>
              </w:rPr>
              <w:t>7.</w:t>
            </w:r>
            <w:r>
              <w:rPr>
                <w:sz w:val="18"/>
              </w:rPr>
              <w:tab/>
              <w:t>TCA 49-6-4503(b)(6)</w:t>
            </w:r>
          </w:p>
          <w:p w:rsidR="00EB0C24" w:rsidRDefault="00EB0C24">
            <w:pPr>
              <w:pStyle w:val="TableParagraph"/>
              <w:tabs>
                <w:tab w:val="left" w:pos="359"/>
              </w:tabs>
              <w:spacing w:line="206" w:lineRule="exact"/>
              <w:rPr>
                <w:sz w:val="18"/>
              </w:rPr>
            </w:pPr>
            <w:r>
              <w:rPr>
                <w:sz w:val="18"/>
              </w:rPr>
              <w:t>8.</w:t>
            </w:r>
            <w:r>
              <w:rPr>
                <w:sz w:val="18"/>
              </w:rPr>
              <w:tab/>
              <w:t>TCA 49-6-4503(b)(14)</w:t>
            </w:r>
          </w:p>
          <w:p w:rsidR="00EB0C24" w:rsidRDefault="00EB0C24">
            <w:pPr>
              <w:pStyle w:val="TableParagraph"/>
              <w:tabs>
                <w:tab w:val="left" w:pos="359"/>
              </w:tabs>
              <w:spacing w:before="3" w:line="206" w:lineRule="exact"/>
              <w:rPr>
                <w:sz w:val="18"/>
              </w:rPr>
            </w:pPr>
            <w:r>
              <w:rPr>
                <w:sz w:val="18"/>
              </w:rPr>
              <w:t>9.</w:t>
            </w:r>
            <w:r>
              <w:rPr>
                <w:sz w:val="18"/>
              </w:rPr>
              <w:tab/>
              <w:t>20 USCA § 1232g</w:t>
            </w:r>
          </w:p>
          <w:p w:rsidR="00EB0C24" w:rsidRDefault="00EB0C24">
            <w:pPr>
              <w:pStyle w:val="TableParagraph"/>
              <w:spacing w:line="205" w:lineRule="exact"/>
              <w:rPr>
                <w:sz w:val="18"/>
              </w:rPr>
            </w:pPr>
            <w:r>
              <w:rPr>
                <w:sz w:val="18"/>
              </w:rPr>
              <w:t>10. TCA 49-6-4503(b)(4), (7)-(8)</w:t>
            </w:r>
          </w:p>
          <w:p w:rsidR="00EB0C24" w:rsidRDefault="00EB0C24">
            <w:pPr>
              <w:pStyle w:val="TableParagraph"/>
              <w:spacing w:line="206" w:lineRule="exact"/>
              <w:rPr>
                <w:sz w:val="18"/>
              </w:rPr>
            </w:pPr>
            <w:r>
              <w:rPr>
                <w:sz w:val="18"/>
              </w:rPr>
              <w:t>11. TCA 49-6-4503(d)(3)</w:t>
            </w:r>
          </w:p>
          <w:p w:rsidR="00EB0C24" w:rsidRDefault="00EB0C24">
            <w:pPr>
              <w:pStyle w:val="TableParagraph"/>
              <w:spacing w:before="3" w:line="206" w:lineRule="exact"/>
              <w:rPr>
                <w:sz w:val="18"/>
              </w:rPr>
            </w:pPr>
            <w:r>
              <w:rPr>
                <w:sz w:val="18"/>
              </w:rPr>
              <w:t>12. TCA 49-6-4503(c)(2)(B)</w:t>
            </w:r>
          </w:p>
          <w:p w:rsidR="00EB0C24" w:rsidRDefault="00EB0C24">
            <w:pPr>
              <w:pStyle w:val="TableParagraph"/>
              <w:spacing w:line="206" w:lineRule="exact"/>
              <w:rPr>
                <w:sz w:val="18"/>
              </w:rPr>
            </w:pPr>
            <w:r>
              <w:rPr>
                <w:sz w:val="18"/>
              </w:rPr>
              <w:t>13.   TCA 49-6-4503(b)(9)</w:t>
            </w:r>
          </w:p>
          <w:p w:rsidR="00EB0C24" w:rsidRDefault="00EB0C24">
            <w:pPr>
              <w:pStyle w:val="TableParagraph"/>
              <w:spacing w:before="3" w:line="187" w:lineRule="exact"/>
              <w:rPr>
                <w:sz w:val="18"/>
              </w:rPr>
            </w:pPr>
            <w:r>
              <w:rPr>
                <w:sz w:val="18"/>
              </w:rPr>
              <w:t>14.   TCA 49-6-4503(b)(10)</w:t>
            </w:r>
          </w:p>
        </w:tc>
        <w:tc>
          <w:tcPr>
            <w:tcW w:w="3873" w:type="dxa"/>
          </w:tcPr>
          <w:p w:rsidR="00EB0C24" w:rsidRDefault="00EB0C24">
            <w:pPr>
              <w:pStyle w:val="TableParagraph"/>
              <w:spacing w:before="157" w:line="242" w:lineRule="auto"/>
              <w:ind w:right="198"/>
              <w:rPr>
                <w:sz w:val="18"/>
              </w:rPr>
            </w:pPr>
            <w:r>
              <w:rPr>
                <w:sz w:val="18"/>
              </w:rPr>
              <w:t>Section 504 and ADA Grievance Procedures 1.802 Staff-Student Relations 5.610</w:t>
            </w:r>
          </w:p>
          <w:p w:rsidR="00EB0C24" w:rsidRDefault="00EB0C24">
            <w:pPr>
              <w:pStyle w:val="TableParagraph"/>
              <w:spacing w:line="204" w:lineRule="exact"/>
              <w:rPr>
                <w:sz w:val="18"/>
              </w:rPr>
            </w:pPr>
            <w:r>
              <w:rPr>
                <w:sz w:val="18"/>
              </w:rPr>
              <w:t>Student Goals 6.100</w:t>
            </w:r>
          </w:p>
          <w:p w:rsidR="00EB0C24" w:rsidRDefault="00EB0C24">
            <w:pPr>
              <w:pStyle w:val="TableParagraph"/>
              <w:spacing w:before="3"/>
              <w:ind w:right="1123"/>
              <w:rPr>
                <w:sz w:val="18"/>
              </w:rPr>
            </w:pPr>
            <w:r>
              <w:rPr>
                <w:sz w:val="18"/>
              </w:rPr>
              <w:t>Title IX &amp; Sexual Harassment 6.3041 Code of Conduct 6.300</w:t>
            </w:r>
          </w:p>
          <w:p w:rsidR="00EB0C24" w:rsidRDefault="00EB0C24">
            <w:pPr>
              <w:pStyle w:val="TableParagraph"/>
              <w:spacing w:line="242" w:lineRule="auto"/>
              <w:ind w:right="1733"/>
              <w:rPr>
                <w:sz w:val="18"/>
              </w:rPr>
            </w:pPr>
            <w:r>
              <w:rPr>
                <w:sz w:val="18"/>
              </w:rPr>
              <w:t>Student Concerns 6.305 Reporting Child Abuse 6.409</w:t>
            </w:r>
          </w:p>
          <w:p w:rsidR="00EB0C24" w:rsidRDefault="00EB0C24">
            <w:pPr>
              <w:pStyle w:val="TableParagraph"/>
              <w:spacing w:line="242" w:lineRule="auto"/>
              <w:ind w:right="1073"/>
              <w:rPr>
                <w:sz w:val="18"/>
              </w:rPr>
            </w:pPr>
            <w:r>
              <w:rPr>
                <w:sz w:val="18"/>
              </w:rPr>
              <w:t>Emergency Contact Information 6.410 Student Suicide Prevention 6.415</w:t>
            </w:r>
          </w:p>
        </w:tc>
      </w:tr>
    </w:tbl>
    <w:p w:rsidR="00EB0C24" w:rsidRDefault="00EB0C24"/>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p w:rsidR="00EB0C24" w:rsidRDefault="00EB0C24" w:rsidP="00EB0C24">
      <w:pPr>
        <w:pStyle w:val="BodyText"/>
        <w:spacing w:before="1"/>
      </w:pPr>
    </w:p>
    <w:tbl>
      <w:tblPr>
        <w:tblW w:w="9926" w:type="dxa"/>
        <w:tblInd w:w="-65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704"/>
        <w:gridCol w:w="5376"/>
        <w:gridCol w:w="1507"/>
        <w:gridCol w:w="1339"/>
      </w:tblGrid>
      <w:tr w:rsidR="00EB0C24" w:rsidTr="00EB0C24">
        <w:trPr>
          <w:trHeight w:val="627"/>
        </w:trPr>
        <w:tc>
          <w:tcPr>
            <w:tcW w:w="9926" w:type="dxa"/>
            <w:gridSpan w:val="4"/>
            <w:tcBorders>
              <w:left w:val="single" w:sz="4" w:space="0" w:color="000000"/>
              <w:bottom w:val="single" w:sz="4" w:space="0" w:color="000000"/>
              <w:right w:val="single" w:sz="4" w:space="0" w:color="000000"/>
            </w:tcBorders>
          </w:tcPr>
          <w:p w:rsidR="00EB0C24" w:rsidRDefault="00EB0C24">
            <w:pPr>
              <w:pStyle w:val="TableParagraph"/>
              <w:spacing w:before="121" w:line="487" w:lineRule="exact"/>
              <w:ind w:left="2105" w:right="2087"/>
              <w:jc w:val="center"/>
              <w:rPr>
                <w:b/>
                <w:sz w:val="44"/>
              </w:rPr>
            </w:pPr>
            <w:r>
              <w:rPr>
                <w:b/>
                <w:sz w:val="44"/>
              </w:rPr>
              <w:lastRenderedPageBreak/>
              <w:t>Claiborne Board of Education</w:t>
            </w:r>
          </w:p>
        </w:tc>
      </w:tr>
      <w:tr w:rsidR="00EB0C24" w:rsidTr="00EB0C24">
        <w:trPr>
          <w:trHeight w:val="618"/>
        </w:trPr>
        <w:tc>
          <w:tcPr>
            <w:tcW w:w="1704" w:type="dxa"/>
            <w:vMerge w:val="restart"/>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119"/>
              <w:rPr>
                <w:sz w:val="16"/>
              </w:rPr>
            </w:pPr>
            <w:r>
              <w:rPr>
                <w:sz w:val="16"/>
              </w:rPr>
              <w:t>Monitoring:</w:t>
            </w:r>
          </w:p>
          <w:p w:rsidR="00EB0C24" w:rsidRDefault="00EB0C24">
            <w:pPr>
              <w:pStyle w:val="TableParagraph"/>
              <w:spacing w:before="119"/>
              <w:ind w:right="143"/>
              <w:rPr>
                <w:b/>
                <w:sz w:val="18"/>
              </w:rPr>
            </w:pPr>
            <w:r>
              <w:rPr>
                <w:b/>
                <w:sz w:val="18"/>
              </w:rPr>
              <w:t>Review: Annually, in March</w:t>
            </w:r>
          </w:p>
        </w:tc>
        <w:tc>
          <w:tcPr>
            <w:tcW w:w="5376" w:type="dxa"/>
            <w:vMerge w:val="restart"/>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119"/>
              <w:rPr>
                <w:sz w:val="16"/>
              </w:rPr>
            </w:pPr>
            <w:r>
              <w:rPr>
                <w:sz w:val="16"/>
              </w:rPr>
              <w:t>Descriptor Term:</w:t>
            </w:r>
          </w:p>
          <w:p w:rsidR="00EB0C24" w:rsidRDefault="00EB0C24">
            <w:pPr>
              <w:pStyle w:val="TableParagraph"/>
              <w:spacing w:before="3"/>
              <w:ind w:left="1465"/>
              <w:rPr>
                <w:b/>
                <w:sz w:val="32"/>
              </w:rPr>
            </w:pPr>
            <w:r>
              <w:rPr>
                <w:b/>
                <w:sz w:val="32"/>
              </w:rPr>
              <w:t>Student Concerns</w:t>
            </w:r>
          </w:p>
        </w:tc>
        <w:tc>
          <w:tcPr>
            <w:tcW w:w="1507"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1" w:line="184" w:lineRule="exact"/>
              <w:ind w:left="105"/>
              <w:rPr>
                <w:sz w:val="16"/>
              </w:rPr>
            </w:pPr>
            <w:r>
              <w:rPr>
                <w:sz w:val="16"/>
              </w:rPr>
              <w:t>Descriptor Code:</w:t>
            </w:r>
          </w:p>
          <w:p w:rsidR="00EB0C24" w:rsidRDefault="00EB0C24">
            <w:pPr>
              <w:pStyle w:val="TableParagraph"/>
              <w:spacing w:line="230" w:lineRule="exact"/>
              <w:ind w:left="507" w:right="499"/>
              <w:jc w:val="center"/>
              <w:rPr>
                <w:b/>
                <w:sz w:val="20"/>
              </w:rPr>
            </w:pPr>
            <w:r>
              <w:rPr>
                <w:b/>
                <w:sz w:val="20"/>
              </w:rPr>
              <w:t>6.305</w:t>
            </w:r>
          </w:p>
        </w:tc>
        <w:tc>
          <w:tcPr>
            <w:tcW w:w="1339"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1" w:line="184" w:lineRule="exact"/>
              <w:rPr>
                <w:sz w:val="16"/>
              </w:rPr>
            </w:pPr>
            <w:r>
              <w:rPr>
                <w:sz w:val="16"/>
              </w:rPr>
              <w:t>Issued Date:</w:t>
            </w:r>
          </w:p>
          <w:p w:rsidR="00EB0C24" w:rsidRDefault="00EB0C24">
            <w:pPr>
              <w:pStyle w:val="TableParagraph"/>
              <w:spacing w:line="230" w:lineRule="exact"/>
              <w:ind w:left="315"/>
              <w:rPr>
                <w:b/>
                <w:sz w:val="20"/>
              </w:rPr>
            </w:pPr>
            <w:r>
              <w:rPr>
                <w:b/>
                <w:sz w:val="20"/>
              </w:rPr>
              <w:t>07/23/20</w:t>
            </w:r>
          </w:p>
        </w:tc>
      </w:tr>
      <w:tr w:rsidR="00EB0C24" w:rsidTr="00EB0C24">
        <w:trPr>
          <w:trHeight w:val="618"/>
        </w:trPr>
        <w:tc>
          <w:tcPr>
            <w:tcW w:w="1704" w:type="dxa"/>
            <w:vMerge/>
            <w:tcBorders>
              <w:top w:val="nil"/>
              <w:left w:val="single" w:sz="4" w:space="0" w:color="000000"/>
              <w:bottom w:val="single" w:sz="4" w:space="0" w:color="000000"/>
              <w:right w:val="single" w:sz="4" w:space="0" w:color="000000"/>
            </w:tcBorders>
          </w:tcPr>
          <w:p w:rsidR="00EB0C24" w:rsidRDefault="00EB0C24">
            <w:pPr>
              <w:rPr>
                <w:sz w:val="2"/>
                <w:szCs w:val="2"/>
              </w:rPr>
            </w:pPr>
          </w:p>
        </w:tc>
        <w:tc>
          <w:tcPr>
            <w:tcW w:w="5376" w:type="dxa"/>
            <w:vMerge/>
            <w:tcBorders>
              <w:top w:val="nil"/>
              <w:left w:val="single" w:sz="4" w:space="0" w:color="000000"/>
              <w:bottom w:val="single" w:sz="4" w:space="0" w:color="000000"/>
              <w:right w:val="single" w:sz="4" w:space="0" w:color="000000"/>
            </w:tcBorders>
          </w:tcPr>
          <w:p w:rsidR="00EB0C24" w:rsidRDefault="00EB0C24">
            <w:pPr>
              <w:rPr>
                <w:sz w:val="2"/>
                <w:szCs w:val="2"/>
              </w:rPr>
            </w:pPr>
          </w:p>
        </w:tc>
        <w:tc>
          <w:tcPr>
            <w:tcW w:w="1507"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1" w:line="184" w:lineRule="exact"/>
              <w:ind w:left="105"/>
              <w:rPr>
                <w:sz w:val="16"/>
              </w:rPr>
            </w:pPr>
            <w:r>
              <w:rPr>
                <w:sz w:val="16"/>
              </w:rPr>
              <w:t>Rescinds:</w:t>
            </w:r>
          </w:p>
          <w:p w:rsidR="00EB0C24" w:rsidRDefault="00EB0C24">
            <w:pPr>
              <w:pStyle w:val="TableParagraph"/>
              <w:spacing w:line="230" w:lineRule="exact"/>
              <w:ind w:left="507" w:right="499"/>
              <w:jc w:val="center"/>
              <w:rPr>
                <w:b/>
                <w:sz w:val="20"/>
              </w:rPr>
            </w:pPr>
            <w:r>
              <w:rPr>
                <w:b/>
                <w:sz w:val="20"/>
              </w:rPr>
              <w:t>6.305</w:t>
            </w:r>
          </w:p>
        </w:tc>
        <w:tc>
          <w:tcPr>
            <w:tcW w:w="1339" w:type="dxa"/>
            <w:tcBorders>
              <w:top w:val="single" w:sz="4" w:space="0" w:color="000000"/>
              <w:left w:val="single" w:sz="4" w:space="0" w:color="000000"/>
              <w:bottom w:val="single" w:sz="4" w:space="0" w:color="000000"/>
              <w:right w:val="single" w:sz="4" w:space="0" w:color="000000"/>
            </w:tcBorders>
          </w:tcPr>
          <w:p w:rsidR="00EB0C24" w:rsidRDefault="00EB0C24">
            <w:pPr>
              <w:pStyle w:val="TableParagraph"/>
              <w:spacing w:before="61" w:line="184" w:lineRule="exact"/>
              <w:rPr>
                <w:sz w:val="16"/>
              </w:rPr>
            </w:pPr>
            <w:r>
              <w:rPr>
                <w:sz w:val="16"/>
              </w:rPr>
              <w:t>Issued:</w:t>
            </w:r>
          </w:p>
          <w:p w:rsidR="00EB0C24" w:rsidRDefault="00EB0C24">
            <w:pPr>
              <w:pStyle w:val="TableParagraph"/>
              <w:spacing w:line="230" w:lineRule="exact"/>
              <w:ind w:left="315"/>
              <w:rPr>
                <w:b/>
                <w:sz w:val="20"/>
              </w:rPr>
            </w:pPr>
            <w:r>
              <w:rPr>
                <w:b/>
                <w:sz w:val="20"/>
              </w:rPr>
              <w:t>01/11/07</w:t>
            </w:r>
          </w:p>
        </w:tc>
      </w:tr>
    </w:tbl>
    <w:p w:rsidR="00EB0C24" w:rsidRDefault="00EB0C24">
      <w:pPr>
        <w:pStyle w:val="BodyText"/>
        <w:spacing w:before="7"/>
        <w:rPr>
          <w:sz w:val="12"/>
        </w:rPr>
      </w:pPr>
      <w:r>
        <w:rPr>
          <w:noProof/>
        </w:rPr>
        <mc:AlternateContent>
          <mc:Choice Requires="wps">
            <w:drawing>
              <wp:anchor distT="0" distB="0" distL="114300" distR="114300" simplePos="0" relativeHeight="251665408" behindDoc="0" locked="0" layoutInCell="1" allowOverlap="1">
                <wp:simplePos x="0" y="0"/>
                <wp:positionH relativeFrom="page">
                  <wp:posOffset>600710</wp:posOffset>
                </wp:positionH>
                <wp:positionV relativeFrom="page">
                  <wp:posOffset>9412605</wp:posOffset>
                </wp:positionV>
                <wp:extent cx="6652895"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8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6DCD8"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3pt,741.15pt" to="571.15pt,7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fz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" strokeweight="1.5pt">
                <w10:wrap anchorx="page" anchory="page"/>
              </v:line>
            </w:pict>
          </mc:Fallback>
        </mc:AlternateContent>
      </w:r>
    </w:p>
    <w:p w:rsidR="00EB0C24" w:rsidRPr="00661042" w:rsidRDefault="00EB0C24" w:rsidP="00661042">
      <w:pPr>
        <w:tabs>
          <w:tab w:val="left" w:pos="691"/>
          <w:tab w:val="left" w:pos="692"/>
        </w:tabs>
        <w:spacing w:before="87" w:line="281" w:lineRule="exact"/>
        <w:ind w:left="221"/>
        <w:rPr>
          <w:sz w:val="24"/>
        </w:rPr>
      </w:pPr>
      <w:r w:rsidRPr="00661042">
        <w:rPr>
          <w:sz w:val="24"/>
        </w:rPr>
        <w:t>Decisions</w:t>
      </w:r>
      <w:r w:rsidRPr="00661042">
        <w:rPr>
          <w:spacing w:val="28"/>
          <w:sz w:val="24"/>
        </w:rPr>
        <w:t xml:space="preserve"> </w:t>
      </w:r>
      <w:r w:rsidRPr="00661042">
        <w:rPr>
          <w:sz w:val="24"/>
        </w:rPr>
        <w:t>made</w:t>
      </w:r>
      <w:r w:rsidRPr="00661042">
        <w:rPr>
          <w:spacing w:val="28"/>
          <w:sz w:val="24"/>
        </w:rPr>
        <w:t xml:space="preserve"> </w:t>
      </w:r>
      <w:r w:rsidRPr="00661042">
        <w:rPr>
          <w:sz w:val="24"/>
        </w:rPr>
        <w:t>by</w:t>
      </w:r>
      <w:r w:rsidRPr="00661042">
        <w:rPr>
          <w:spacing w:val="29"/>
          <w:sz w:val="24"/>
        </w:rPr>
        <w:t xml:space="preserve"> </w:t>
      </w:r>
      <w:r w:rsidRPr="00661042">
        <w:rPr>
          <w:sz w:val="24"/>
        </w:rPr>
        <w:t>school</w:t>
      </w:r>
      <w:r w:rsidRPr="00661042">
        <w:rPr>
          <w:spacing w:val="28"/>
          <w:sz w:val="24"/>
        </w:rPr>
        <w:t xml:space="preserve"> </w:t>
      </w:r>
      <w:r w:rsidRPr="00661042">
        <w:rPr>
          <w:sz w:val="24"/>
        </w:rPr>
        <w:t>personnel,</w:t>
      </w:r>
      <w:r w:rsidRPr="00661042">
        <w:rPr>
          <w:spacing w:val="29"/>
          <w:sz w:val="24"/>
        </w:rPr>
        <w:t xml:space="preserve"> </w:t>
      </w:r>
      <w:r w:rsidRPr="00661042">
        <w:rPr>
          <w:sz w:val="24"/>
        </w:rPr>
        <w:t>such</w:t>
      </w:r>
      <w:r w:rsidRPr="00661042">
        <w:rPr>
          <w:spacing w:val="28"/>
          <w:sz w:val="24"/>
        </w:rPr>
        <w:t xml:space="preserve"> </w:t>
      </w:r>
      <w:r w:rsidRPr="00661042">
        <w:rPr>
          <w:sz w:val="24"/>
        </w:rPr>
        <w:t>as</w:t>
      </w:r>
      <w:r w:rsidRPr="00661042">
        <w:rPr>
          <w:spacing w:val="28"/>
          <w:sz w:val="24"/>
        </w:rPr>
        <w:t xml:space="preserve"> </w:t>
      </w:r>
      <w:r w:rsidRPr="00661042">
        <w:rPr>
          <w:sz w:val="24"/>
        </w:rPr>
        <w:t>aides,</w:t>
      </w:r>
      <w:r w:rsidRPr="00661042">
        <w:rPr>
          <w:spacing w:val="29"/>
          <w:sz w:val="24"/>
        </w:rPr>
        <w:t xml:space="preserve"> </w:t>
      </w:r>
      <w:r w:rsidRPr="00661042">
        <w:rPr>
          <w:sz w:val="24"/>
        </w:rPr>
        <w:t>teachers,</w:t>
      </w:r>
      <w:r w:rsidRPr="00661042">
        <w:rPr>
          <w:spacing w:val="28"/>
          <w:sz w:val="24"/>
        </w:rPr>
        <w:t xml:space="preserve"> </w:t>
      </w:r>
      <w:r w:rsidRPr="00661042">
        <w:rPr>
          <w:sz w:val="24"/>
        </w:rPr>
        <w:t>or</w:t>
      </w:r>
      <w:r w:rsidRPr="00661042">
        <w:rPr>
          <w:spacing w:val="29"/>
          <w:sz w:val="24"/>
        </w:rPr>
        <w:t xml:space="preserve"> </w:t>
      </w:r>
      <w:r w:rsidRPr="00661042">
        <w:rPr>
          <w:sz w:val="24"/>
        </w:rPr>
        <w:t>assistant</w:t>
      </w:r>
      <w:r w:rsidRPr="00661042">
        <w:rPr>
          <w:spacing w:val="28"/>
          <w:sz w:val="24"/>
        </w:rPr>
        <w:t xml:space="preserve"> </w:t>
      </w:r>
      <w:r w:rsidRPr="00661042">
        <w:rPr>
          <w:sz w:val="24"/>
        </w:rPr>
        <w:t>principals,</w:t>
      </w:r>
      <w:r w:rsidRPr="00661042">
        <w:rPr>
          <w:spacing w:val="29"/>
          <w:sz w:val="24"/>
        </w:rPr>
        <w:t xml:space="preserve"> </w:t>
      </w:r>
      <w:r w:rsidRPr="00661042">
        <w:rPr>
          <w:sz w:val="24"/>
        </w:rPr>
        <w:t>which</w:t>
      </w:r>
      <w:r w:rsidRPr="00661042">
        <w:rPr>
          <w:spacing w:val="28"/>
          <w:sz w:val="24"/>
        </w:rPr>
        <w:t xml:space="preserve"> </w:t>
      </w:r>
      <w:r w:rsidRPr="00661042">
        <w:rPr>
          <w:sz w:val="24"/>
        </w:rPr>
        <w:t>students</w:t>
      </w:r>
    </w:p>
    <w:p w:rsidR="00EB0C24" w:rsidRPr="00661042" w:rsidRDefault="00EB0C24" w:rsidP="00661042">
      <w:pPr>
        <w:tabs>
          <w:tab w:val="left" w:pos="691"/>
          <w:tab w:val="left" w:pos="692"/>
        </w:tabs>
        <w:ind w:left="221"/>
        <w:rPr>
          <w:sz w:val="24"/>
        </w:rPr>
      </w:pPr>
      <w:r w:rsidRPr="00661042">
        <w:rPr>
          <w:sz w:val="24"/>
        </w:rPr>
        <w:t>believe</w:t>
      </w:r>
      <w:r w:rsidRPr="00661042">
        <w:rPr>
          <w:spacing w:val="17"/>
          <w:sz w:val="24"/>
        </w:rPr>
        <w:t xml:space="preserve"> </w:t>
      </w:r>
      <w:r w:rsidRPr="00661042">
        <w:rPr>
          <w:sz w:val="24"/>
        </w:rPr>
        <w:t>are</w:t>
      </w:r>
      <w:r w:rsidRPr="00661042">
        <w:rPr>
          <w:spacing w:val="18"/>
          <w:sz w:val="24"/>
        </w:rPr>
        <w:t xml:space="preserve"> </w:t>
      </w:r>
      <w:r w:rsidRPr="00661042">
        <w:rPr>
          <w:sz w:val="24"/>
        </w:rPr>
        <w:t>unfair</w:t>
      </w:r>
      <w:r w:rsidRPr="00661042">
        <w:rPr>
          <w:spacing w:val="18"/>
          <w:sz w:val="24"/>
        </w:rPr>
        <w:t xml:space="preserve"> </w:t>
      </w:r>
      <w:r w:rsidRPr="00661042">
        <w:rPr>
          <w:sz w:val="24"/>
        </w:rPr>
        <w:t>or</w:t>
      </w:r>
      <w:r w:rsidRPr="00661042">
        <w:rPr>
          <w:spacing w:val="18"/>
          <w:sz w:val="24"/>
        </w:rPr>
        <w:t xml:space="preserve"> </w:t>
      </w:r>
      <w:r w:rsidRPr="00661042">
        <w:rPr>
          <w:sz w:val="24"/>
        </w:rPr>
        <w:t>in</w:t>
      </w:r>
      <w:r w:rsidRPr="00661042">
        <w:rPr>
          <w:spacing w:val="17"/>
          <w:sz w:val="24"/>
        </w:rPr>
        <w:t xml:space="preserve"> </w:t>
      </w:r>
      <w:r w:rsidRPr="00661042">
        <w:rPr>
          <w:sz w:val="24"/>
        </w:rPr>
        <w:t>violation</w:t>
      </w:r>
      <w:r w:rsidRPr="00661042">
        <w:rPr>
          <w:spacing w:val="18"/>
          <w:sz w:val="24"/>
        </w:rPr>
        <w:t xml:space="preserve"> </w:t>
      </w:r>
      <w:r w:rsidRPr="00661042">
        <w:rPr>
          <w:sz w:val="24"/>
        </w:rPr>
        <w:t>of</w:t>
      </w:r>
      <w:r w:rsidRPr="00661042">
        <w:rPr>
          <w:spacing w:val="18"/>
          <w:sz w:val="24"/>
        </w:rPr>
        <w:t xml:space="preserve"> </w:t>
      </w:r>
      <w:r w:rsidRPr="00661042">
        <w:rPr>
          <w:sz w:val="24"/>
        </w:rPr>
        <w:t>pertinent</w:t>
      </w:r>
      <w:r w:rsidRPr="00661042">
        <w:rPr>
          <w:spacing w:val="18"/>
          <w:sz w:val="24"/>
        </w:rPr>
        <w:t xml:space="preserve"> </w:t>
      </w:r>
      <w:r w:rsidRPr="00661042">
        <w:rPr>
          <w:sz w:val="24"/>
        </w:rPr>
        <w:t>policies</w:t>
      </w:r>
      <w:r w:rsidRPr="00661042">
        <w:rPr>
          <w:spacing w:val="17"/>
          <w:sz w:val="24"/>
        </w:rPr>
        <w:t xml:space="preserve"> </w:t>
      </w:r>
      <w:r w:rsidRPr="00661042">
        <w:rPr>
          <w:sz w:val="24"/>
        </w:rPr>
        <w:t>of</w:t>
      </w:r>
      <w:r w:rsidRPr="00661042">
        <w:rPr>
          <w:spacing w:val="18"/>
          <w:sz w:val="24"/>
        </w:rPr>
        <w:t xml:space="preserve"> </w:t>
      </w:r>
      <w:r w:rsidRPr="00661042">
        <w:rPr>
          <w:sz w:val="24"/>
        </w:rPr>
        <w:t>the</w:t>
      </w:r>
      <w:r w:rsidRPr="00661042">
        <w:rPr>
          <w:spacing w:val="18"/>
          <w:sz w:val="24"/>
        </w:rPr>
        <w:t xml:space="preserve"> </w:t>
      </w:r>
      <w:r w:rsidRPr="00661042">
        <w:rPr>
          <w:sz w:val="24"/>
        </w:rPr>
        <w:t>Board</w:t>
      </w:r>
      <w:r w:rsidRPr="00661042">
        <w:rPr>
          <w:spacing w:val="18"/>
          <w:sz w:val="24"/>
        </w:rPr>
        <w:t xml:space="preserve"> </w:t>
      </w:r>
      <w:r w:rsidRPr="00661042">
        <w:rPr>
          <w:sz w:val="24"/>
        </w:rPr>
        <w:t>or</w:t>
      </w:r>
      <w:r w:rsidRPr="00661042">
        <w:rPr>
          <w:spacing w:val="17"/>
          <w:sz w:val="24"/>
        </w:rPr>
        <w:t xml:space="preserve"> </w:t>
      </w:r>
      <w:r w:rsidRPr="00661042">
        <w:rPr>
          <w:sz w:val="24"/>
        </w:rPr>
        <w:t>individual</w:t>
      </w:r>
      <w:r w:rsidRPr="00661042">
        <w:rPr>
          <w:spacing w:val="18"/>
          <w:sz w:val="24"/>
        </w:rPr>
        <w:t xml:space="preserve"> </w:t>
      </w:r>
      <w:r w:rsidRPr="00661042">
        <w:rPr>
          <w:sz w:val="24"/>
        </w:rPr>
        <w:t>school</w:t>
      </w:r>
      <w:r w:rsidRPr="00661042">
        <w:rPr>
          <w:spacing w:val="18"/>
          <w:sz w:val="24"/>
        </w:rPr>
        <w:t xml:space="preserve"> </w:t>
      </w:r>
      <w:r w:rsidRPr="00661042">
        <w:rPr>
          <w:sz w:val="24"/>
        </w:rPr>
        <w:t>rules</w:t>
      </w:r>
      <w:r w:rsidRPr="00661042">
        <w:rPr>
          <w:spacing w:val="18"/>
          <w:sz w:val="24"/>
        </w:rPr>
        <w:t xml:space="preserve"> </w:t>
      </w:r>
      <w:r w:rsidRPr="00661042">
        <w:rPr>
          <w:sz w:val="24"/>
        </w:rPr>
        <w:t>may</w:t>
      </w:r>
      <w:r w:rsidRPr="00661042">
        <w:rPr>
          <w:spacing w:val="18"/>
          <w:sz w:val="24"/>
        </w:rPr>
        <w:t xml:space="preserve"> </w:t>
      </w:r>
      <w:r w:rsidRPr="00661042">
        <w:rPr>
          <w:sz w:val="24"/>
        </w:rPr>
        <w:t>be</w:t>
      </w:r>
    </w:p>
    <w:p w:rsidR="00EB0C24" w:rsidRPr="00661042" w:rsidRDefault="00EB0C24" w:rsidP="00661042">
      <w:pPr>
        <w:tabs>
          <w:tab w:val="left" w:pos="691"/>
          <w:tab w:val="left" w:pos="692"/>
        </w:tabs>
        <w:spacing w:line="276" w:lineRule="exact"/>
        <w:ind w:left="221"/>
        <w:rPr>
          <w:sz w:val="24"/>
        </w:rPr>
      </w:pPr>
      <w:r w:rsidRPr="00661042">
        <w:rPr>
          <w:sz w:val="24"/>
        </w:rPr>
        <w:t>appealed</w:t>
      </w:r>
      <w:r w:rsidRPr="00661042">
        <w:rPr>
          <w:spacing w:val="-5"/>
          <w:sz w:val="24"/>
        </w:rPr>
        <w:t xml:space="preserve"> </w:t>
      </w:r>
      <w:r w:rsidRPr="00661042">
        <w:rPr>
          <w:sz w:val="24"/>
        </w:rPr>
        <w:t>to</w:t>
      </w:r>
      <w:r w:rsidRPr="00661042">
        <w:rPr>
          <w:spacing w:val="-5"/>
          <w:sz w:val="24"/>
        </w:rPr>
        <w:t xml:space="preserve"> </w:t>
      </w:r>
      <w:r w:rsidRPr="00661042">
        <w:rPr>
          <w:sz w:val="24"/>
        </w:rPr>
        <w:t>the</w:t>
      </w:r>
      <w:r w:rsidRPr="00661042">
        <w:rPr>
          <w:spacing w:val="-4"/>
          <w:sz w:val="24"/>
        </w:rPr>
        <w:t xml:space="preserve"> </w:t>
      </w:r>
      <w:r w:rsidRPr="00661042">
        <w:rPr>
          <w:sz w:val="24"/>
        </w:rPr>
        <w:t>school</w:t>
      </w:r>
      <w:r w:rsidRPr="00661042">
        <w:rPr>
          <w:spacing w:val="-5"/>
          <w:sz w:val="24"/>
        </w:rPr>
        <w:t xml:space="preserve"> </w:t>
      </w:r>
      <w:r w:rsidRPr="00661042">
        <w:rPr>
          <w:sz w:val="24"/>
        </w:rPr>
        <w:t>principal/designee.</w:t>
      </w:r>
      <w:r w:rsidRPr="00661042">
        <w:rPr>
          <w:spacing w:val="-5"/>
          <w:sz w:val="24"/>
        </w:rPr>
        <w:t xml:space="preserve"> </w:t>
      </w:r>
      <w:r w:rsidRPr="00661042">
        <w:rPr>
          <w:sz w:val="24"/>
        </w:rPr>
        <w:t>To</w:t>
      </w:r>
      <w:r w:rsidRPr="00661042">
        <w:rPr>
          <w:spacing w:val="-4"/>
          <w:sz w:val="24"/>
        </w:rPr>
        <w:t xml:space="preserve"> </w:t>
      </w:r>
      <w:r w:rsidRPr="00661042">
        <w:rPr>
          <w:sz w:val="24"/>
        </w:rPr>
        <w:t>appeal,</w:t>
      </w:r>
      <w:r w:rsidRPr="00661042">
        <w:rPr>
          <w:spacing w:val="-5"/>
          <w:sz w:val="24"/>
        </w:rPr>
        <w:t xml:space="preserve"> </w:t>
      </w:r>
      <w:r w:rsidRPr="00661042">
        <w:rPr>
          <w:sz w:val="24"/>
        </w:rPr>
        <w:t>students</w:t>
      </w:r>
      <w:r w:rsidRPr="00661042">
        <w:rPr>
          <w:spacing w:val="-5"/>
          <w:sz w:val="24"/>
        </w:rPr>
        <w:t xml:space="preserve"> </w:t>
      </w:r>
      <w:r w:rsidRPr="00661042">
        <w:rPr>
          <w:sz w:val="24"/>
        </w:rPr>
        <w:t>shall</w:t>
      </w:r>
      <w:r w:rsidRPr="00661042">
        <w:rPr>
          <w:spacing w:val="-4"/>
          <w:sz w:val="24"/>
        </w:rPr>
        <w:t xml:space="preserve"> </w:t>
      </w:r>
      <w:r w:rsidRPr="00661042">
        <w:rPr>
          <w:sz w:val="24"/>
        </w:rPr>
        <w:t>contact</w:t>
      </w:r>
      <w:r w:rsidRPr="00661042">
        <w:rPr>
          <w:spacing w:val="-5"/>
          <w:sz w:val="24"/>
        </w:rPr>
        <w:t xml:space="preserve"> </w:t>
      </w:r>
      <w:r w:rsidRPr="00661042">
        <w:rPr>
          <w:sz w:val="24"/>
        </w:rPr>
        <w:t>the</w:t>
      </w:r>
      <w:r w:rsidRPr="00661042">
        <w:rPr>
          <w:spacing w:val="-5"/>
          <w:sz w:val="24"/>
        </w:rPr>
        <w:t xml:space="preserve"> </w:t>
      </w:r>
      <w:r w:rsidRPr="00661042">
        <w:rPr>
          <w:sz w:val="24"/>
        </w:rPr>
        <w:t>principal's</w:t>
      </w:r>
      <w:r w:rsidRPr="00661042">
        <w:rPr>
          <w:spacing w:val="-4"/>
          <w:sz w:val="24"/>
        </w:rPr>
        <w:t xml:space="preserve"> </w:t>
      </w:r>
      <w:r w:rsidRPr="00661042">
        <w:rPr>
          <w:sz w:val="24"/>
        </w:rPr>
        <w:t>office</w:t>
      </w:r>
      <w:r w:rsidRPr="00661042">
        <w:rPr>
          <w:spacing w:val="-5"/>
          <w:sz w:val="24"/>
        </w:rPr>
        <w:t xml:space="preserve"> </w:t>
      </w:r>
      <w:r w:rsidRPr="00661042">
        <w:rPr>
          <w:sz w:val="24"/>
        </w:rPr>
        <w:t>in</w:t>
      </w:r>
      <w:r w:rsidRPr="00661042">
        <w:rPr>
          <w:spacing w:val="-5"/>
          <w:sz w:val="24"/>
        </w:rPr>
        <w:t xml:space="preserve"> </w:t>
      </w:r>
      <w:r w:rsidRPr="00661042">
        <w:rPr>
          <w:sz w:val="24"/>
        </w:rPr>
        <w:t>their</w:t>
      </w:r>
    </w:p>
    <w:p w:rsidR="00EB0C24" w:rsidRPr="00661042" w:rsidRDefault="00EB0C24" w:rsidP="00661042">
      <w:pPr>
        <w:tabs>
          <w:tab w:val="left" w:pos="691"/>
          <w:tab w:val="left" w:pos="692"/>
        </w:tabs>
        <w:spacing w:line="276" w:lineRule="exact"/>
        <w:ind w:left="221"/>
        <w:rPr>
          <w:sz w:val="24"/>
        </w:rPr>
      </w:pPr>
      <w:r w:rsidRPr="00661042">
        <w:rPr>
          <w:sz w:val="24"/>
        </w:rPr>
        <w:t>school</w:t>
      </w:r>
      <w:r w:rsidRPr="00661042">
        <w:rPr>
          <w:spacing w:val="6"/>
          <w:sz w:val="24"/>
        </w:rPr>
        <w:t xml:space="preserve"> </w:t>
      </w:r>
      <w:r w:rsidRPr="00661042">
        <w:rPr>
          <w:sz w:val="24"/>
        </w:rPr>
        <w:t>and</w:t>
      </w:r>
      <w:r w:rsidRPr="00661042">
        <w:rPr>
          <w:spacing w:val="7"/>
          <w:sz w:val="24"/>
        </w:rPr>
        <w:t xml:space="preserve"> </w:t>
      </w:r>
      <w:r w:rsidRPr="00661042">
        <w:rPr>
          <w:sz w:val="24"/>
        </w:rPr>
        <w:t>provide</w:t>
      </w:r>
      <w:r w:rsidRPr="00661042">
        <w:rPr>
          <w:spacing w:val="7"/>
          <w:sz w:val="24"/>
        </w:rPr>
        <w:t xml:space="preserve"> </w:t>
      </w:r>
      <w:r w:rsidRPr="00661042">
        <w:rPr>
          <w:sz w:val="24"/>
        </w:rPr>
        <w:t>their</w:t>
      </w:r>
      <w:r w:rsidRPr="00661042">
        <w:rPr>
          <w:spacing w:val="7"/>
          <w:sz w:val="24"/>
        </w:rPr>
        <w:t xml:space="preserve"> </w:t>
      </w:r>
      <w:r w:rsidRPr="00661042">
        <w:rPr>
          <w:sz w:val="24"/>
        </w:rPr>
        <w:t>name,</w:t>
      </w:r>
      <w:r w:rsidRPr="00661042">
        <w:rPr>
          <w:spacing w:val="7"/>
          <w:sz w:val="24"/>
        </w:rPr>
        <w:t xml:space="preserve"> </w:t>
      </w:r>
      <w:r w:rsidRPr="00661042">
        <w:rPr>
          <w:sz w:val="24"/>
        </w:rPr>
        <w:t>the</w:t>
      </w:r>
      <w:r w:rsidRPr="00661042">
        <w:rPr>
          <w:spacing w:val="7"/>
          <w:sz w:val="24"/>
        </w:rPr>
        <w:t xml:space="preserve"> </w:t>
      </w:r>
      <w:r w:rsidRPr="00661042">
        <w:rPr>
          <w:sz w:val="24"/>
        </w:rPr>
        <w:t>issue,</w:t>
      </w:r>
      <w:r w:rsidRPr="00661042">
        <w:rPr>
          <w:spacing w:val="7"/>
          <w:sz w:val="24"/>
        </w:rPr>
        <w:t xml:space="preserve"> </w:t>
      </w:r>
      <w:r w:rsidRPr="00661042">
        <w:rPr>
          <w:sz w:val="24"/>
        </w:rPr>
        <w:t>and</w:t>
      </w:r>
      <w:r w:rsidRPr="00661042">
        <w:rPr>
          <w:spacing w:val="7"/>
          <w:sz w:val="24"/>
        </w:rPr>
        <w:t xml:space="preserve"> </w:t>
      </w:r>
      <w:r w:rsidRPr="00661042">
        <w:rPr>
          <w:sz w:val="24"/>
        </w:rPr>
        <w:t>the</w:t>
      </w:r>
      <w:r w:rsidRPr="00661042">
        <w:rPr>
          <w:spacing w:val="7"/>
          <w:sz w:val="24"/>
        </w:rPr>
        <w:t xml:space="preserve"> </w:t>
      </w:r>
      <w:r w:rsidRPr="00661042">
        <w:rPr>
          <w:sz w:val="24"/>
        </w:rPr>
        <w:t>reason</w:t>
      </w:r>
      <w:r w:rsidRPr="00661042">
        <w:rPr>
          <w:spacing w:val="7"/>
          <w:sz w:val="24"/>
        </w:rPr>
        <w:t xml:space="preserve"> </w:t>
      </w:r>
      <w:r w:rsidRPr="00661042">
        <w:rPr>
          <w:sz w:val="24"/>
        </w:rPr>
        <w:t>for</w:t>
      </w:r>
      <w:r w:rsidRPr="00661042">
        <w:rPr>
          <w:spacing w:val="7"/>
          <w:sz w:val="24"/>
        </w:rPr>
        <w:t xml:space="preserve"> </w:t>
      </w:r>
      <w:r w:rsidRPr="00661042">
        <w:rPr>
          <w:sz w:val="24"/>
        </w:rPr>
        <w:t>their</w:t>
      </w:r>
      <w:r w:rsidRPr="00661042">
        <w:rPr>
          <w:spacing w:val="7"/>
          <w:sz w:val="24"/>
        </w:rPr>
        <w:t xml:space="preserve"> </w:t>
      </w:r>
      <w:r w:rsidRPr="00661042">
        <w:rPr>
          <w:sz w:val="24"/>
        </w:rPr>
        <w:t>appeal</w:t>
      </w:r>
      <w:r w:rsidRPr="00661042">
        <w:rPr>
          <w:spacing w:val="7"/>
          <w:sz w:val="24"/>
        </w:rPr>
        <w:t xml:space="preserve"> </w:t>
      </w:r>
      <w:r w:rsidRPr="00661042">
        <w:rPr>
          <w:sz w:val="24"/>
        </w:rPr>
        <w:t>on</w:t>
      </w:r>
      <w:r w:rsidRPr="00661042">
        <w:rPr>
          <w:spacing w:val="7"/>
          <w:sz w:val="24"/>
        </w:rPr>
        <w:t xml:space="preserve"> </w:t>
      </w:r>
      <w:r w:rsidRPr="00661042">
        <w:rPr>
          <w:sz w:val="24"/>
        </w:rPr>
        <w:t>a</w:t>
      </w:r>
      <w:r w:rsidRPr="00661042">
        <w:rPr>
          <w:spacing w:val="7"/>
          <w:sz w:val="24"/>
        </w:rPr>
        <w:t xml:space="preserve"> </w:t>
      </w:r>
      <w:r w:rsidRPr="00661042">
        <w:rPr>
          <w:sz w:val="24"/>
        </w:rPr>
        <w:t>printed</w:t>
      </w:r>
      <w:r w:rsidRPr="00661042">
        <w:rPr>
          <w:spacing w:val="7"/>
          <w:sz w:val="24"/>
        </w:rPr>
        <w:t xml:space="preserve"> </w:t>
      </w:r>
      <w:r w:rsidRPr="00661042">
        <w:rPr>
          <w:sz w:val="24"/>
        </w:rPr>
        <w:t>form</w:t>
      </w:r>
      <w:r w:rsidRPr="00661042">
        <w:rPr>
          <w:spacing w:val="7"/>
          <w:sz w:val="24"/>
        </w:rPr>
        <w:t xml:space="preserve"> </w:t>
      </w:r>
      <w:r w:rsidRPr="00661042">
        <w:rPr>
          <w:sz w:val="24"/>
        </w:rPr>
        <w:t>available</w:t>
      </w:r>
      <w:r w:rsidRPr="00661042">
        <w:rPr>
          <w:spacing w:val="7"/>
          <w:sz w:val="24"/>
        </w:rPr>
        <w:t xml:space="preserve"> </w:t>
      </w:r>
      <w:r w:rsidRPr="00661042">
        <w:rPr>
          <w:sz w:val="24"/>
        </w:rPr>
        <w:t>at</w:t>
      </w:r>
    </w:p>
    <w:p w:rsidR="00EB0C24" w:rsidRPr="00661042" w:rsidRDefault="00EB0C24" w:rsidP="00661042">
      <w:pPr>
        <w:tabs>
          <w:tab w:val="left" w:pos="691"/>
          <w:tab w:val="left" w:pos="692"/>
        </w:tabs>
        <w:ind w:left="221"/>
        <w:rPr>
          <w:sz w:val="24"/>
        </w:rPr>
      </w:pPr>
      <w:r w:rsidRPr="00661042">
        <w:rPr>
          <w:sz w:val="24"/>
        </w:rPr>
        <w:t>the</w:t>
      </w:r>
      <w:r w:rsidRPr="00661042">
        <w:rPr>
          <w:spacing w:val="-17"/>
          <w:sz w:val="24"/>
        </w:rPr>
        <w:t xml:space="preserve"> </w:t>
      </w:r>
      <w:r w:rsidRPr="00661042">
        <w:rPr>
          <w:sz w:val="24"/>
        </w:rPr>
        <w:t>school</w:t>
      </w:r>
      <w:r w:rsidRPr="00661042">
        <w:rPr>
          <w:spacing w:val="-17"/>
          <w:sz w:val="24"/>
        </w:rPr>
        <w:t xml:space="preserve"> </w:t>
      </w:r>
      <w:r w:rsidRPr="00661042">
        <w:rPr>
          <w:sz w:val="24"/>
        </w:rPr>
        <w:t>office</w:t>
      </w:r>
      <w:r w:rsidRPr="00661042">
        <w:rPr>
          <w:spacing w:val="-16"/>
          <w:sz w:val="24"/>
        </w:rPr>
        <w:t xml:space="preserve"> </w:t>
      </w:r>
      <w:r w:rsidRPr="00661042">
        <w:rPr>
          <w:sz w:val="24"/>
        </w:rPr>
        <w:t>within</w:t>
      </w:r>
      <w:r w:rsidRPr="00661042">
        <w:rPr>
          <w:spacing w:val="-17"/>
          <w:sz w:val="24"/>
        </w:rPr>
        <w:t xml:space="preserve"> </w:t>
      </w:r>
      <w:r w:rsidRPr="00661042">
        <w:rPr>
          <w:sz w:val="24"/>
        </w:rPr>
        <w:t>two</w:t>
      </w:r>
      <w:r w:rsidRPr="00661042">
        <w:rPr>
          <w:spacing w:val="-17"/>
          <w:sz w:val="24"/>
        </w:rPr>
        <w:t xml:space="preserve"> </w:t>
      </w:r>
      <w:r w:rsidRPr="00661042">
        <w:rPr>
          <w:sz w:val="24"/>
        </w:rPr>
        <w:t>(2)</w:t>
      </w:r>
      <w:r w:rsidRPr="00661042">
        <w:rPr>
          <w:spacing w:val="-16"/>
          <w:sz w:val="24"/>
        </w:rPr>
        <w:t xml:space="preserve"> </w:t>
      </w:r>
      <w:r w:rsidRPr="00661042">
        <w:rPr>
          <w:sz w:val="24"/>
        </w:rPr>
        <w:t>days.</w:t>
      </w:r>
      <w:r w:rsidRPr="00661042">
        <w:rPr>
          <w:spacing w:val="-17"/>
          <w:sz w:val="24"/>
        </w:rPr>
        <w:t xml:space="preserve"> </w:t>
      </w:r>
      <w:r w:rsidRPr="00661042">
        <w:rPr>
          <w:sz w:val="24"/>
        </w:rPr>
        <w:t>The</w:t>
      </w:r>
      <w:r w:rsidRPr="00661042">
        <w:rPr>
          <w:spacing w:val="-17"/>
          <w:sz w:val="24"/>
        </w:rPr>
        <w:t xml:space="preserve"> </w:t>
      </w:r>
      <w:r w:rsidRPr="00661042">
        <w:rPr>
          <w:sz w:val="24"/>
        </w:rPr>
        <w:t>appeal</w:t>
      </w:r>
      <w:r w:rsidRPr="00661042">
        <w:rPr>
          <w:spacing w:val="-16"/>
          <w:sz w:val="24"/>
        </w:rPr>
        <w:t xml:space="preserve"> </w:t>
      </w:r>
      <w:r w:rsidRPr="00661042">
        <w:rPr>
          <w:sz w:val="24"/>
        </w:rPr>
        <w:t>shall</w:t>
      </w:r>
      <w:r w:rsidRPr="00661042">
        <w:rPr>
          <w:spacing w:val="-17"/>
          <w:sz w:val="24"/>
        </w:rPr>
        <w:t xml:space="preserve"> </w:t>
      </w:r>
      <w:r w:rsidRPr="00661042">
        <w:rPr>
          <w:sz w:val="24"/>
        </w:rPr>
        <w:t>be</w:t>
      </w:r>
      <w:r w:rsidRPr="00661042">
        <w:rPr>
          <w:spacing w:val="-17"/>
          <w:sz w:val="24"/>
        </w:rPr>
        <w:t xml:space="preserve"> </w:t>
      </w:r>
      <w:r w:rsidRPr="00661042">
        <w:rPr>
          <w:sz w:val="24"/>
        </w:rPr>
        <w:t>decided</w:t>
      </w:r>
      <w:r w:rsidRPr="00661042">
        <w:rPr>
          <w:spacing w:val="-16"/>
          <w:sz w:val="24"/>
        </w:rPr>
        <w:t xml:space="preserve"> </w:t>
      </w:r>
      <w:r w:rsidRPr="00661042">
        <w:rPr>
          <w:sz w:val="24"/>
        </w:rPr>
        <w:t>confidentially</w:t>
      </w:r>
      <w:r w:rsidRPr="00661042">
        <w:rPr>
          <w:spacing w:val="-17"/>
          <w:sz w:val="24"/>
        </w:rPr>
        <w:t xml:space="preserve"> </w:t>
      </w:r>
      <w:r w:rsidRPr="00661042">
        <w:rPr>
          <w:sz w:val="24"/>
        </w:rPr>
        <w:t>and</w:t>
      </w:r>
      <w:r w:rsidRPr="00661042">
        <w:rPr>
          <w:spacing w:val="-17"/>
          <w:sz w:val="24"/>
        </w:rPr>
        <w:t xml:space="preserve"> </w:t>
      </w:r>
      <w:r w:rsidRPr="00661042">
        <w:rPr>
          <w:sz w:val="24"/>
        </w:rPr>
        <w:t>promptly,</w:t>
      </w:r>
      <w:r w:rsidRPr="00661042">
        <w:rPr>
          <w:spacing w:val="-16"/>
          <w:sz w:val="24"/>
        </w:rPr>
        <w:t xml:space="preserve"> </w:t>
      </w:r>
      <w:r w:rsidRPr="00661042">
        <w:rPr>
          <w:sz w:val="24"/>
        </w:rPr>
        <w:t>preferably</w:t>
      </w:r>
    </w:p>
    <w:p w:rsidR="00EB0C24" w:rsidRPr="00661042" w:rsidRDefault="00EB0C24" w:rsidP="00661042">
      <w:pPr>
        <w:tabs>
          <w:tab w:val="left" w:pos="691"/>
          <w:tab w:val="left" w:pos="692"/>
        </w:tabs>
        <w:spacing w:line="281" w:lineRule="exact"/>
        <w:ind w:left="221"/>
        <w:rPr>
          <w:sz w:val="24"/>
        </w:rPr>
      </w:pPr>
      <w:r w:rsidRPr="00661042">
        <w:rPr>
          <w:sz w:val="24"/>
        </w:rPr>
        <w:t>within three (3) school</w:t>
      </w:r>
      <w:r w:rsidRPr="00661042">
        <w:rPr>
          <w:spacing w:val="-2"/>
          <w:sz w:val="24"/>
        </w:rPr>
        <w:t xml:space="preserve"> </w:t>
      </w:r>
      <w:r w:rsidRPr="00661042">
        <w:rPr>
          <w:sz w:val="24"/>
        </w:rPr>
        <w:t>days.</w:t>
      </w:r>
    </w:p>
    <w:p w:rsidR="00EB0C24" w:rsidRDefault="00EB0C24" w:rsidP="00661042">
      <w:pPr>
        <w:pStyle w:val="BodyText"/>
        <w:spacing w:before="5"/>
        <w:rPr>
          <w:sz w:val="20"/>
        </w:rPr>
      </w:pPr>
    </w:p>
    <w:p w:rsidR="00EB0C24" w:rsidRPr="00661042" w:rsidRDefault="00EB0C24" w:rsidP="00661042">
      <w:pPr>
        <w:tabs>
          <w:tab w:val="left" w:pos="691"/>
          <w:tab w:val="left" w:pos="692"/>
        </w:tabs>
        <w:ind w:left="221"/>
        <w:rPr>
          <w:sz w:val="24"/>
        </w:rPr>
      </w:pPr>
      <w:r w:rsidRPr="00661042">
        <w:rPr>
          <w:sz w:val="24"/>
        </w:rPr>
        <w:t>However,</w:t>
      </w:r>
      <w:r w:rsidRPr="00661042">
        <w:rPr>
          <w:spacing w:val="15"/>
          <w:sz w:val="24"/>
        </w:rPr>
        <w:t xml:space="preserve"> </w:t>
      </w:r>
      <w:r w:rsidRPr="00661042">
        <w:rPr>
          <w:sz w:val="24"/>
        </w:rPr>
        <w:t>if</w:t>
      </w:r>
      <w:r w:rsidRPr="00661042">
        <w:rPr>
          <w:spacing w:val="15"/>
          <w:sz w:val="24"/>
        </w:rPr>
        <w:t xml:space="preserve"> </w:t>
      </w:r>
      <w:r w:rsidRPr="00661042">
        <w:rPr>
          <w:sz w:val="24"/>
        </w:rPr>
        <w:t>the</w:t>
      </w:r>
      <w:r w:rsidRPr="00661042">
        <w:rPr>
          <w:spacing w:val="15"/>
          <w:sz w:val="24"/>
        </w:rPr>
        <w:t xml:space="preserve"> </w:t>
      </w:r>
      <w:r w:rsidRPr="00661042">
        <w:rPr>
          <w:sz w:val="24"/>
        </w:rPr>
        <w:t>principal</w:t>
      </w:r>
      <w:r w:rsidRPr="00661042">
        <w:rPr>
          <w:spacing w:val="15"/>
          <w:sz w:val="24"/>
        </w:rPr>
        <w:t xml:space="preserve"> </w:t>
      </w:r>
      <w:r w:rsidRPr="00661042">
        <w:rPr>
          <w:sz w:val="24"/>
        </w:rPr>
        <w:t>does</w:t>
      </w:r>
      <w:r w:rsidRPr="00661042">
        <w:rPr>
          <w:spacing w:val="15"/>
          <w:sz w:val="24"/>
        </w:rPr>
        <w:t xml:space="preserve"> </w:t>
      </w:r>
      <w:r w:rsidRPr="00661042">
        <w:rPr>
          <w:sz w:val="24"/>
        </w:rPr>
        <w:t>not</w:t>
      </w:r>
      <w:r w:rsidRPr="00661042">
        <w:rPr>
          <w:spacing w:val="15"/>
          <w:sz w:val="24"/>
        </w:rPr>
        <w:t xml:space="preserve"> </w:t>
      </w:r>
      <w:r w:rsidRPr="00661042">
        <w:rPr>
          <w:sz w:val="24"/>
        </w:rPr>
        <w:t>make</w:t>
      </w:r>
      <w:r w:rsidRPr="00661042">
        <w:rPr>
          <w:spacing w:val="15"/>
          <w:sz w:val="24"/>
        </w:rPr>
        <w:t xml:space="preserve"> </w:t>
      </w:r>
      <w:r w:rsidRPr="00661042">
        <w:rPr>
          <w:sz w:val="24"/>
        </w:rPr>
        <w:t>a</w:t>
      </w:r>
      <w:r w:rsidRPr="00661042">
        <w:rPr>
          <w:spacing w:val="15"/>
          <w:sz w:val="24"/>
        </w:rPr>
        <w:t xml:space="preserve"> </w:t>
      </w:r>
      <w:r w:rsidRPr="00661042">
        <w:rPr>
          <w:sz w:val="24"/>
        </w:rPr>
        <w:t>decision</w:t>
      </w:r>
      <w:r w:rsidRPr="00661042">
        <w:rPr>
          <w:spacing w:val="15"/>
          <w:sz w:val="24"/>
        </w:rPr>
        <w:t xml:space="preserve"> </w:t>
      </w:r>
      <w:r w:rsidRPr="00661042">
        <w:rPr>
          <w:sz w:val="24"/>
        </w:rPr>
        <w:t>within</w:t>
      </w:r>
      <w:r w:rsidRPr="00661042">
        <w:rPr>
          <w:spacing w:val="15"/>
          <w:sz w:val="24"/>
        </w:rPr>
        <w:t xml:space="preserve"> </w:t>
      </w:r>
      <w:r w:rsidRPr="00661042">
        <w:rPr>
          <w:sz w:val="24"/>
        </w:rPr>
        <w:t>three</w:t>
      </w:r>
      <w:r w:rsidRPr="00661042">
        <w:rPr>
          <w:spacing w:val="15"/>
          <w:sz w:val="24"/>
        </w:rPr>
        <w:t xml:space="preserve"> </w:t>
      </w:r>
      <w:r w:rsidRPr="00661042">
        <w:rPr>
          <w:sz w:val="24"/>
        </w:rPr>
        <w:t>(3)</w:t>
      </w:r>
      <w:r w:rsidRPr="00661042">
        <w:rPr>
          <w:spacing w:val="15"/>
          <w:sz w:val="24"/>
        </w:rPr>
        <w:t xml:space="preserve"> </w:t>
      </w:r>
      <w:r w:rsidRPr="00661042">
        <w:rPr>
          <w:sz w:val="24"/>
        </w:rPr>
        <w:t>school</w:t>
      </w:r>
      <w:r w:rsidRPr="00661042">
        <w:rPr>
          <w:spacing w:val="15"/>
          <w:sz w:val="24"/>
        </w:rPr>
        <w:t xml:space="preserve"> </w:t>
      </w:r>
      <w:r w:rsidRPr="00661042">
        <w:rPr>
          <w:sz w:val="24"/>
        </w:rPr>
        <w:t>days,</w:t>
      </w:r>
      <w:r w:rsidRPr="00661042">
        <w:rPr>
          <w:spacing w:val="15"/>
          <w:sz w:val="24"/>
        </w:rPr>
        <w:t xml:space="preserve"> </w:t>
      </w:r>
      <w:r w:rsidRPr="00661042">
        <w:rPr>
          <w:sz w:val="24"/>
        </w:rPr>
        <w:t>students</w:t>
      </w:r>
      <w:r w:rsidRPr="00661042">
        <w:rPr>
          <w:spacing w:val="15"/>
          <w:sz w:val="24"/>
        </w:rPr>
        <w:t xml:space="preserve"> </w:t>
      </w:r>
      <w:r w:rsidRPr="00661042">
        <w:rPr>
          <w:sz w:val="24"/>
        </w:rPr>
        <w:t>or</w:t>
      </w:r>
    </w:p>
    <w:p w:rsidR="00EB0C24" w:rsidRPr="00661042" w:rsidRDefault="00EB0C24" w:rsidP="00661042">
      <w:pPr>
        <w:tabs>
          <w:tab w:val="left" w:pos="691"/>
          <w:tab w:val="left" w:pos="692"/>
        </w:tabs>
        <w:spacing w:line="276" w:lineRule="exact"/>
        <w:ind w:left="221"/>
        <w:rPr>
          <w:sz w:val="24"/>
        </w:rPr>
      </w:pPr>
      <w:r w:rsidRPr="00661042">
        <w:rPr>
          <w:sz w:val="24"/>
        </w:rPr>
        <w:t>parent(s)/guardian(s)</w:t>
      </w:r>
      <w:r w:rsidRPr="00661042">
        <w:rPr>
          <w:spacing w:val="34"/>
          <w:sz w:val="24"/>
        </w:rPr>
        <w:t xml:space="preserve"> </w:t>
      </w:r>
      <w:r w:rsidRPr="00661042">
        <w:rPr>
          <w:sz w:val="24"/>
        </w:rPr>
        <w:t>may</w:t>
      </w:r>
      <w:r w:rsidRPr="00661042">
        <w:rPr>
          <w:spacing w:val="34"/>
          <w:sz w:val="24"/>
        </w:rPr>
        <w:t xml:space="preserve"> </w:t>
      </w:r>
      <w:r w:rsidRPr="00661042">
        <w:rPr>
          <w:sz w:val="24"/>
        </w:rPr>
        <w:t>appeal</w:t>
      </w:r>
      <w:r w:rsidRPr="00661042">
        <w:rPr>
          <w:spacing w:val="35"/>
          <w:sz w:val="24"/>
        </w:rPr>
        <w:t xml:space="preserve"> </w:t>
      </w:r>
      <w:r w:rsidRPr="00661042">
        <w:rPr>
          <w:sz w:val="24"/>
        </w:rPr>
        <w:t>at</w:t>
      </w:r>
      <w:r w:rsidRPr="00661042">
        <w:rPr>
          <w:spacing w:val="34"/>
          <w:sz w:val="24"/>
        </w:rPr>
        <w:t xml:space="preserve"> </w:t>
      </w:r>
      <w:r w:rsidRPr="00661042">
        <w:rPr>
          <w:sz w:val="24"/>
        </w:rPr>
        <w:t>that</w:t>
      </w:r>
      <w:r w:rsidRPr="00661042">
        <w:rPr>
          <w:spacing w:val="35"/>
          <w:sz w:val="24"/>
        </w:rPr>
        <w:t xml:space="preserve"> </w:t>
      </w:r>
      <w:r w:rsidRPr="00661042">
        <w:rPr>
          <w:sz w:val="24"/>
        </w:rPr>
        <w:t>time</w:t>
      </w:r>
      <w:r w:rsidRPr="00661042">
        <w:rPr>
          <w:spacing w:val="34"/>
          <w:sz w:val="24"/>
        </w:rPr>
        <w:t xml:space="preserve"> </w:t>
      </w:r>
      <w:r w:rsidRPr="00661042">
        <w:rPr>
          <w:sz w:val="24"/>
        </w:rPr>
        <w:t>by</w:t>
      </w:r>
      <w:r w:rsidRPr="00661042">
        <w:rPr>
          <w:spacing w:val="34"/>
          <w:sz w:val="24"/>
        </w:rPr>
        <w:t xml:space="preserve"> </w:t>
      </w:r>
      <w:r w:rsidRPr="00661042">
        <w:rPr>
          <w:sz w:val="24"/>
        </w:rPr>
        <w:t>contacting</w:t>
      </w:r>
      <w:r w:rsidRPr="00661042">
        <w:rPr>
          <w:spacing w:val="35"/>
          <w:sz w:val="24"/>
        </w:rPr>
        <w:t xml:space="preserve"> </w:t>
      </w:r>
      <w:r w:rsidRPr="00661042">
        <w:rPr>
          <w:sz w:val="24"/>
        </w:rPr>
        <w:t>the</w:t>
      </w:r>
      <w:r w:rsidRPr="00661042">
        <w:rPr>
          <w:spacing w:val="35"/>
          <w:sz w:val="24"/>
        </w:rPr>
        <w:t xml:space="preserve"> </w:t>
      </w:r>
      <w:r w:rsidRPr="00661042">
        <w:rPr>
          <w:sz w:val="24"/>
        </w:rPr>
        <w:t>Director</w:t>
      </w:r>
      <w:r w:rsidRPr="00661042">
        <w:rPr>
          <w:spacing w:val="35"/>
          <w:sz w:val="24"/>
        </w:rPr>
        <w:t xml:space="preserve"> </w:t>
      </w:r>
      <w:r w:rsidRPr="00661042">
        <w:rPr>
          <w:sz w:val="24"/>
        </w:rPr>
        <w:t>of</w:t>
      </w:r>
      <w:r w:rsidRPr="00661042">
        <w:rPr>
          <w:spacing w:val="34"/>
          <w:sz w:val="24"/>
        </w:rPr>
        <w:t xml:space="preserve"> </w:t>
      </w:r>
      <w:r w:rsidRPr="00661042">
        <w:rPr>
          <w:sz w:val="24"/>
        </w:rPr>
        <w:t>Schools/designee</w:t>
      </w:r>
      <w:r w:rsidRPr="00661042">
        <w:rPr>
          <w:spacing w:val="34"/>
          <w:sz w:val="24"/>
        </w:rPr>
        <w:t xml:space="preserve"> </w:t>
      </w:r>
      <w:r w:rsidRPr="00661042">
        <w:rPr>
          <w:sz w:val="24"/>
        </w:rPr>
        <w:t>at</w:t>
      </w:r>
      <w:r w:rsidRPr="00661042">
        <w:rPr>
          <w:spacing w:val="35"/>
          <w:sz w:val="24"/>
        </w:rPr>
        <w:t xml:space="preserve"> </w:t>
      </w:r>
      <w:r w:rsidRPr="00661042">
        <w:rPr>
          <w:sz w:val="24"/>
        </w:rPr>
        <w:t>the</w:t>
      </w:r>
    </w:p>
    <w:p w:rsidR="00EB0C24" w:rsidRPr="00661042" w:rsidRDefault="00EB0C24" w:rsidP="00661042">
      <w:pPr>
        <w:tabs>
          <w:tab w:val="left" w:pos="691"/>
          <w:tab w:val="left" w:pos="692"/>
        </w:tabs>
        <w:ind w:left="221"/>
        <w:rPr>
          <w:sz w:val="24"/>
        </w:rPr>
      </w:pPr>
      <w:r w:rsidRPr="00661042">
        <w:rPr>
          <w:sz w:val="24"/>
        </w:rPr>
        <w:t>central</w:t>
      </w:r>
      <w:r w:rsidRPr="00661042">
        <w:rPr>
          <w:spacing w:val="-9"/>
          <w:sz w:val="24"/>
        </w:rPr>
        <w:t xml:space="preserve"> </w:t>
      </w:r>
      <w:r w:rsidRPr="00661042">
        <w:rPr>
          <w:sz w:val="24"/>
        </w:rPr>
        <w:t>office.</w:t>
      </w:r>
      <w:r w:rsidRPr="00661042">
        <w:rPr>
          <w:spacing w:val="-8"/>
          <w:sz w:val="24"/>
        </w:rPr>
        <w:t xml:space="preserve"> </w:t>
      </w:r>
      <w:r w:rsidRPr="00661042">
        <w:rPr>
          <w:sz w:val="24"/>
        </w:rPr>
        <w:t>The</w:t>
      </w:r>
      <w:r w:rsidRPr="00661042">
        <w:rPr>
          <w:spacing w:val="-8"/>
          <w:sz w:val="24"/>
        </w:rPr>
        <w:t xml:space="preserve"> </w:t>
      </w:r>
      <w:r w:rsidRPr="00661042">
        <w:rPr>
          <w:sz w:val="24"/>
        </w:rPr>
        <w:t>information</w:t>
      </w:r>
      <w:r w:rsidRPr="00661042">
        <w:rPr>
          <w:spacing w:val="-8"/>
          <w:sz w:val="24"/>
        </w:rPr>
        <w:t xml:space="preserve"> </w:t>
      </w:r>
      <w:r w:rsidRPr="00661042">
        <w:rPr>
          <w:sz w:val="24"/>
        </w:rPr>
        <w:t>provided</w:t>
      </w:r>
      <w:r w:rsidRPr="00661042">
        <w:rPr>
          <w:spacing w:val="-8"/>
          <w:sz w:val="24"/>
        </w:rPr>
        <w:t xml:space="preserve"> </w:t>
      </w:r>
      <w:r w:rsidRPr="00661042">
        <w:rPr>
          <w:sz w:val="24"/>
        </w:rPr>
        <w:t>should</w:t>
      </w:r>
      <w:r w:rsidRPr="00661042">
        <w:rPr>
          <w:spacing w:val="-8"/>
          <w:sz w:val="24"/>
        </w:rPr>
        <w:t xml:space="preserve"> </w:t>
      </w:r>
      <w:r w:rsidRPr="00661042">
        <w:rPr>
          <w:sz w:val="24"/>
        </w:rPr>
        <w:t>include</w:t>
      </w:r>
      <w:r w:rsidRPr="00661042">
        <w:rPr>
          <w:spacing w:val="-8"/>
          <w:sz w:val="24"/>
        </w:rPr>
        <w:t xml:space="preserve"> </w:t>
      </w:r>
      <w:r w:rsidRPr="00661042">
        <w:rPr>
          <w:sz w:val="24"/>
        </w:rPr>
        <w:t>the</w:t>
      </w:r>
      <w:r w:rsidRPr="00661042">
        <w:rPr>
          <w:spacing w:val="-8"/>
          <w:sz w:val="24"/>
        </w:rPr>
        <w:t xml:space="preserve"> </w:t>
      </w:r>
      <w:r w:rsidRPr="00661042">
        <w:rPr>
          <w:sz w:val="24"/>
        </w:rPr>
        <w:t>student's</w:t>
      </w:r>
      <w:r w:rsidRPr="00661042">
        <w:rPr>
          <w:spacing w:val="-8"/>
          <w:sz w:val="24"/>
        </w:rPr>
        <w:t xml:space="preserve"> </w:t>
      </w:r>
      <w:r w:rsidRPr="00661042">
        <w:rPr>
          <w:sz w:val="24"/>
        </w:rPr>
        <w:t>name,</w:t>
      </w:r>
      <w:r w:rsidRPr="00661042">
        <w:rPr>
          <w:spacing w:val="-9"/>
          <w:sz w:val="24"/>
        </w:rPr>
        <w:t xml:space="preserve"> </w:t>
      </w:r>
      <w:r w:rsidRPr="00661042">
        <w:rPr>
          <w:sz w:val="24"/>
        </w:rPr>
        <w:t>the</w:t>
      </w:r>
      <w:r w:rsidRPr="00661042">
        <w:rPr>
          <w:spacing w:val="-8"/>
          <w:sz w:val="24"/>
        </w:rPr>
        <w:t xml:space="preserve"> </w:t>
      </w:r>
      <w:r w:rsidRPr="00661042">
        <w:rPr>
          <w:sz w:val="24"/>
        </w:rPr>
        <w:t>school,</w:t>
      </w:r>
      <w:r w:rsidRPr="00661042">
        <w:rPr>
          <w:spacing w:val="-8"/>
          <w:sz w:val="24"/>
        </w:rPr>
        <w:t xml:space="preserve"> </w:t>
      </w:r>
      <w:r w:rsidRPr="00661042">
        <w:rPr>
          <w:sz w:val="24"/>
        </w:rPr>
        <w:t>and</w:t>
      </w:r>
      <w:r w:rsidRPr="00661042">
        <w:rPr>
          <w:spacing w:val="-8"/>
          <w:sz w:val="24"/>
        </w:rPr>
        <w:t xml:space="preserve"> </w:t>
      </w:r>
      <w:r w:rsidRPr="00661042">
        <w:rPr>
          <w:sz w:val="24"/>
        </w:rPr>
        <w:t>a</w:t>
      </w:r>
      <w:r w:rsidRPr="00661042">
        <w:rPr>
          <w:spacing w:val="-8"/>
          <w:sz w:val="24"/>
        </w:rPr>
        <w:t xml:space="preserve"> </w:t>
      </w:r>
      <w:r w:rsidRPr="00661042">
        <w:rPr>
          <w:sz w:val="24"/>
        </w:rPr>
        <w:t>description</w:t>
      </w:r>
    </w:p>
    <w:p w:rsidR="00EB0C24" w:rsidRPr="00661042" w:rsidRDefault="00EB0C24" w:rsidP="00661042">
      <w:pPr>
        <w:tabs>
          <w:tab w:val="left" w:pos="691"/>
          <w:tab w:val="left" w:pos="692"/>
        </w:tabs>
        <w:spacing w:line="281" w:lineRule="exact"/>
        <w:ind w:left="111"/>
        <w:rPr>
          <w:sz w:val="24"/>
        </w:rPr>
      </w:pPr>
      <w:r w:rsidRPr="00661042">
        <w:rPr>
          <w:sz w:val="24"/>
        </w:rPr>
        <w:t>of the</w:t>
      </w:r>
      <w:r w:rsidRPr="00661042">
        <w:rPr>
          <w:spacing w:val="-2"/>
          <w:sz w:val="24"/>
        </w:rPr>
        <w:t xml:space="preserve"> </w:t>
      </w:r>
      <w:r w:rsidRPr="00661042">
        <w:rPr>
          <w:sz w:val="24"/>
        </w:rPr>
        <w:t>problem.</w:t>
      </w:r>
    </w:p>
    <w:p w:rsidR="00EB0C24" w:rsidRDefault="00EB0C24" w:rsidP="00661042">
      <w:pPr>
        <w:pStyle w:val="BodyText"/>
        <w:spacing w:before="5"/>
        <w:rPr>
          <w:sz w:val="20"/>
        </w:rPr>
      </w:pPr>
    </w:p>
    <w:p w:rsidR="00EB0C24" w:rsidRPr="00661042" w:rsidRDefault="00EB0C24" w:rsidP="00661042">
      <w:pPr>
        <w:tabs>
          <w:tab w:val="left" w:pos="691"/>
          <w:tab w:val="left" w:pos="692"/>
        </w:tabs>
        <w:ind w:left="111"/>
        <w:rPr>
          <w:sz w:val="24"/>
        </w:rPr>
      </w:pPr>
      <w:r w:rsidRPr="00661042">
        <w:rPr>
          <w:sz w:val="24"/>
        </w:rPr>
        <w:t>An</w:t>
      </w:r>
      <w:r w:rsidRPr="00661042">
        <w:rPr>
          <w:spacing w:val="-7"/>
          <w:sz w:val="24"/>
        </w:rPr>
        <w:t xml:space="preserve"> </w:t>
      </w:r>
      <w:r w:rsidRPr="00661042">
        <w:rPr>
          <w:sz w:val="24"/>
        </w:rPr>
        <w:t>investigation</w:t>
      </w:r>
      <w:r w:rsidRPr="00661042">
        <w:rPr>
          <w:spacing w:val="-7"/>
          <w:sz w:val="24"/>
        </w:rPr>
        <w:t xml:space="preserve"> </w:t>
      </w:r>
      <w:r w:rsidRPr="00661042">
        <w:rPr>
          <w:sz w:val="24"/>
        </w:rPr>
        <w:t>and</w:t>
      </w:r>
      <w:r w:rsidRPr="00661042">
        <w:rPr>
          <w:spacing w:val="-7"/>
          <w:sz w:val="24"/>
        </w:rPr>
        <w:t xml:space="preserve"> </w:t>
      </w:r>
      <w:r w:rsidRPr="00661042">
        <w:rPr>
          <w:sz w:val="24"/>
        </w:rPr>
        <w:t>decision</w:t>
      </w:r>
      <w:r w:rsidRPr="00661042">
        <w:rPr>
          <w:spacing w:val="-7"/>
          <w:sz w:val="24"/>
        </w:rPr>
        <w:t xml:space="preserve"> </w:t>
      </w:r>
      <w:r w:rsidRPr="00661042">
        <w:rPr>
          <w:sz w:val="24"/>
        </w:rPr>
        <w:t>shall</w:t>
      </w:r>
      <w:r w:rsidRPr="00661042">
        <w:rPr>
          <w:spacing w:val="-7"/>
          <w:sz w:val="24"/>
        </w:rPr>
        <w:t xml:space="preserve"> </w:t>
      </w:r>
      <w:r w:rsidRPr="00661042">
        <w:rPr>
          <w:sz w:val="24"/>
        </w:rPr>
        <w:t>be</w:t>
      </w:r>
      <w:r w:rsidRPr="00661042">
        <w:rPr>
          <w:spacing w:val="-7"/>
          <w:sz w:val="24"/>
        </w:rPr>
        <w:t xml:space="preserve"> </w:t>
      </w:r>
      <w:r w:rsidRPr="00661042">
        <w:rPr>
          <w:sz w:val="24"/>
        </w:rPr>
        <w:t>made</w:t>
      </w:r>
      <w:r w:rsidRPr="00661042">
        <w:rPr>
          <w:spacing w:val="-7"/>
          <w:sz w:val="24"/>
        </w:rPr>
        <w:t xml:space="preserve"> </w:t>
      </w:r>
      <w:r w:rsidRPr="00661042">
        <w:rPr>
          <w:sz w:val="24"/>
        </w:rPr>
        <w:t>within</w:t>
      </w:r>
      <w:r w:rsidRPr="00661042">
        <w:rPr>
          <w:spacing w:val="-7"/>
          <w:sz w:val="24"/>
        </w:rPr>
        <w:t xml:space="preserve"> </w:t>
      </w:r>
      <w:r w:rsidRPr="00661042">
        <w:rPr>
          <w:sz w:val="24"/>
        </w:rPr>
        <w:t>two</w:t>
      </w:r>
      <w:r w:rsidRPr="00661042">
        <w:rPr>
          <w:spacing w:val="-7"/>
          <w:sz w:val="24"/>
        </w:rPr>
        <w:t xml:space="preserve"> </w:t>
      </w:r>
      <w:r w:rsidRPr="00661042">
        <w:rPr>
          <w:sz w:val="24"/>
        </w:rPr>
        <w:t>(2)</w:t>
      </w:r>
      <w:r w:rsidRPr="00661042">
        <w:rPr>
          <w:spacing w:val="-7"/>
          <w:sz w:val="24"/>
        </w:rPr>
        <w:t xml:space="preserve"> </w:t>
      </w:r>
      <w:r w:rsidRPr="00661042">
        <w:rPr>
          <w:sz w:val="24"/>
        </w:rPr>
        <w:t>school</w:t>
      </w:r>
      <w:r w:rsidRPr="00661042">
        <w:rPr>
          <w:spacing w:val="-7"/>
          <w:sz w:val="24"/>
        </w:rPr>
        <w:t xml:space="preserve"> </w:t>
      </w:r>
      <w:r w:rsidRPr="00661042">
        <w:rPr>
          <w:sz w:val="24"/>
        </w:rPr>
        <w:t>days</w:t>
      </w:r>
      <w:r w:rsidRPr="00661042">
        <w:rPr>
          <w:spacing w:val="-7"/>
          <w:sz w:val="24"/>
        </w:rPr>
        <w:t xml:space="preserve"> </w:t>
      </w:r>
      <w:r w:rsidRPr="00661042">
        <w:rPr>
          <w:sz w:val="24"/>
        </w:rPr>
        <w:t>and</w:t>
      </w:r>
      <w:r w:rsidRPr="00661042">
        <w:rPr>
          <w:spacing w:val="-7"/>
          <w:sz w:val="24"/>
        </w:rPr>
        <w:t xml:space="preserve"> </w:t>
      </w:r>
      <w:r w:rsidRPr="00661042">
        <w:rPr>
          <w:sz w:val="24"/>
        </w:rPr>
        <w:t>communicated</w:t>
      </w:r>
      <w:r w:rsidRPr="00661042">
        <w:rPr>
          <w:spacing w:val="-7"/>
          <w:sz w:val="24"/>
        </w:rPr>
        <w:t xml:space="preserve"> </w:t>
      </w:r>
      <w:r w:rsidRPr="00661042">
        <w:rPr>
          <w:sz w:val="24"/>
        </w:rPr>
        <w:t>to</w:t>
      </w:r>
      <w:r w:rsidRPr="00661042">
        <w:rPr>
          <w:spacing w:val="-7"/>
          <w:sz w:val="24"/>
        </w:rPr>
        <w:t xml:space="preserve"> </w:t>
      </w:r>
      <w:r w:rsidRPr="00661042">
        <w:rPr>
          <w:sz w:val="24"/>
        </w:rPr>
        <w:t>the</w:t>
      </w:r>
      <w:r w:rsidRPr="00661042">
        <w:rPr>
          <w:spacing w:val="-7"/>
          <w:sz w:val="24"/>
        </w:rPr>
        <w:t xml:space="preserve"> </w:t>
      </w:r>
      <w:r w:rsidRPr="00661042">
        <w:rPr>
          <w:sz w:val="24"/>
        </w:rPr>
        <w:t>school</w:t>
      </w:r>
    </w:p>
    <w:p w:rsidR="00EB0C24" w:rsidRPr="00661042" w:rsidRDefault="00EB0C24" w:rsidP="00661042">
      <w:pPr>
        <w:tabs>
          <w:tab w:val="left" w:pos="691"/>
          <w:tab w:val="left" w:pos="692"/>
        </w:tabs>
        <w:spacing w:line="276" w:lineRule="exact"/>
        <w:ind w:left="111"/>
        <w:rPr>
          <w:sz w:val="24"/>
        </w:rPr>
      </w:pPr>
      <w:r w:rsidRPr="00661042">
        <w:rPr>
          <w:sz w:val="24"/>
        </w:rPr>
        <w:t>principal</w:t>
      </w:r>
      <w:r w:rsidRPr="00661042">
        <w:rPr>
          <w:spacing w:val="7"/>
          <w:sz w:val="24"/>
        </w:rPr>
        <w:t xml:space="preserve"> </w:t>
      </w:r>
      <w:r w:rsidRPr="00661042">
        <w:rPr>
          <w:sz w:val="24"/>
        </w:rPr>
        <w:t>and</w:t>
      </w:r>
      <w:r w:rsidRPr="00661042">
        <w:rPr>
          <w:spacing w:val="7"/>
          <w:sz w:val="24"/>
        </w:rPr>
        <w:t xml:space="preserve"> </w:t>
      </w:r>
      <w:r w:rsidRPr="00661042">
        <w:rPr>
          <w:sz w:val="24"/>
        </w:rPr>
        <w:t>student</w:t>
      </w:r>
      <w:r w:rsidRPr="00661042">
        <w:rPr>
          <w:spacing w:val="7"/>
          <w:sz w:val="24"/>
        </w:rPr>
        <w:t xml:space="preserve"> </w:t>
      </w:r>
      <w:r w:rsidRPr="00661042">
        <w:rPr>
          <w:sz w:val="24"/>
        </w:rPr>
        <w:t>by</w:t>
      </w:r>
      <w:r w:rsidRPr="00661042">
        <w:rPr>
          <w:spacing w:val="7"/>
          <w:sz w:val="24"/>
        </w:rPr>
        <w:t xml:space="preserve"> </w:t>
      </w:r>
      <w:r w:rsidRPr="00661042">
        <w:rPr>
          <w:sz w:val="24"/>
        </w:rPr>
        <w:t>telephone.</w:t>
      </w:r>
      <w:r w:rsidRPr="00661042">
        <w:rPr>
          <w:spacing w:val="7"/>
          <w:sz w:val="24"/>
        </w:rPr>
        <w:t xml:space="preserve"> </w:t>
      </w:r>
      <w:r w:rsidRPr="00661042">
        <w:rPr>
          <w:sz w:val="24"/>
        </w:rPr>
        <w:t>A</w:t>
      </w:r>
      <w:r w:rsidRPr="00661042">
        <w:rPr>
          <w:spacing w:val="7"/>
          <w:sz w:val="24"/>
        </w:rPr>
        <w:t xml:space="preserve"> </w:t>
      </w:r>
      <w:r w:rsidRPr="00661042">
        <w:rPr>
          <w:sz w:val="24"/>
        </w:rPr>
        <w:t>written</w:t>
      </w:r>
      <w:r w:rsidRPr="00661042">
        <w:rPr>
          <w:spacing w:val="8"/>
          <w:sz w:val="24"/>
        </w:rPr>
        <w:t xml:space="preserve"> </w:t>
      </w:r>
      <w:r w:rsidRPr="00661042">
        <w:rPr>
          <w:sz w:val="24"/>
        </w:rPr>
        <w:t>copy</w:t>
      </w:r>
      <w:r w:rsidRPr="00661042">
        <w:rPr>
          <w:spacing w:val="7"/>
          <w:sz w:val="24"/>
        </w:rPr>
        <w:t xml:space="preserve"> </w:t>
      </w:r>
      <w:r w:rsidRPr="00661042">
        <w:rPr>
          <w:sz w:val="24"/>
        </w:rPr>
        <w:t>of</w:t>
      </w:r>
      <w:r w:rsidRPr="00661042">
        <w:rPr>
          <w:spacing w:val="7"/>
          <w:sz w:val="24"/>
        </w:rPr>
        <w:t xml:space="preserve"> </w:t>
      </w:r>
      <w:r w:rsidRPr="00661042">
        <w:rPr>
          <w:sz w:val="24"/>
        </w:rPr>
        <w:t>the</w:t>
      </w:r>
      <w:r w:rsidRPr="00661042">
        <w:rPr>
          <w:spacing w:val="7"/>
          <w:sz w:val="24"/>
        </w:rPr>
        <w:t xml:space="preserve"> </w:t>
      </w:r>
      <w:r w:rsidRPr="00661042">
        <w:rPr>
          <w:sz w:val="24"/>
        </w:rPr>
        <w:t>decision</w:t>
      </w:r>
      <w:r w:rsidRPr="00661042">
        <w:rPr>
          <w:spacing w:val="7"/>
          <w:sz w:val="24"/>
        </w:rPr>
        <w:t xml:space="preserve"> </w:t>
      </w:r>
      <w:r w:rsidRPr="00661042">
        <w:rPr>
          <w:sz w:val="24"/>
        </w:rPr>
        <w:t>also</w:t>
      </w:r>
      <w:r w:rsidRPr="00661042">
        <w:rPr>
          <w:spacing w:val="7"/>
          <w:sz w:val="24"/>
        </w:rPr>
        <w:t xml:space="preserve"> </w:t>
      </w:r>
      <w:r w:rsidRPr="00661042">
        <w:rPr>
          <w:sz w:val="24"/>
        </w:rPr>
        <w:t>shall</w:t>
      </w:r>
      <w:r w:rsidRPr="00661042">
        <w:rPr>
          <w:spacing w:val="7"/>
          <w:sz w:val="24"/>
        </w:rPr>
        <w:t xml:space="preserve"> </w:t>
      </w:r>
      <w:r w:rsidRPr="00661042">
        <w:rPr>
          <w:sz w:val="24"/>
        </w:rPr>
        <w:t>be</w:t>
      </w:r>
      <w:r w:rsidRPr="00661042">
        <w:rPr>
          <w:spacing w:val="8"/>
          <w:sz w:val="24"/>
        </w:rPr>
        <w:t xml:space="preserve"> </w:t>
      </w:r>
      <w:r w:rsidRPr="00661042">
        <w:rPr>
          <w:sz w:val="24"/>
        </w:rPr>
        <w:t>sent</w:t>
      </w:r>
      <w:r w:rsidRPr="00661042">
        <w:rPr>
          <w:spacing w:val="7"/>
          <w:sz w:val="24"/>
        </w:rPr>
        <w:t xml:space="preserve"> </w:t>
      </w:r>
      <w:r w:rsidRPr="00661042">
        <w:rPr>
          <w:sz w:val="24"/>
        </w:rPr>
        <w:t>to</w:t>
      </w:r>
      <w:r w:rsidRPr="00661042">
        <w:rPr>
          <w:spacing w:val="7"/>
          <w:sz w:val="24"/>
        </w:rPr>
        <w:t xml:space="preserve"> </w:t>
      </w:r>
      <w:r w:rsidRPr="00661042">
        <w:rPr>
          <w:sz w:val="24"/>
        </w:rPr>
        <w:t>the</w:t>
      </w:r>
      <w:r w:rsidRPr="00661042">
        <w:rPr>
          <w:spacing w:val="7"/>
          <w:sz w:val="24"/>
        </w:rPr>
        <w:t xml:space="preserve"> </w:t>
      </w:r>
      <w:r w:rsidRPr="00661042">
        <w:rPr>
          <w:sz w:val="24"/>
        </w:rPr>
        <w:t>student</w:t>
      </w:r>
      <w:r w:rsidRPr="00661042">
        <w:rPr>
          <w:spacing w:val="7"/>
          <w:sz w:val="24"/>
        </w:rPr>
        <w:t xml:space="preserve"> </w:t>
      </w:r>
      <w:r w:rsidRPr="00661042">
        <w:rPr>
          <w:sz w:val="24"/>
        </w:rPr>
        <w:t>and</w:t>
      </w:r>
    </w:p>
    <w:p w:rsidR="00EB0C24" w:rsidRPr="00EB0C24" w:rsidRDefault="00EB0C24" w:rsidP="00EB0C24">
      <w:pPr>
        <w:tabs>
          <w:tab w:val="left" w:pos="691"/>
          <w:tab w:val="left" w:pos="692"/>
        </w:tabs>
        <w:spacing w:line="281" w:lineRule="exact"/>
        <w:ind w:left="111"/>
        <w:rPr>
          <w:sz w:val="24"/>
        </w:rPr>
      </w:pPr>
      <w:r w:rsidRPr="00661042">
        <w:rPr>
          <w:sz w:val="24"/>
        </w:rPr>
        <w:t>the</w:t>
      </w:r>
      <w:r w:rsidRPr="00661042">
        <w:rPr>
          <w:spacing w:val="-2"/>
          <w:sz w:val="24"/>
        </w:rPr>
        <w:t xml:space="preserve"> </w:t>
      </w:r>
      <w:r w:rsidRPr="00661042">
        <w:rPr>
          <w:sz w:val="24"/>
        </w:rPr>
        <w:t>principal.</w:t>
      </w:r>
      <w:r>
        <w:rPr>
          <w:noProof/>
        </w:rPr>
        <mc:AlternateContent>
          <mc:Choice Requires="wps">
            <w:drawing>
              <wp:anchor distT="0" distB="0" distL="0" distR="0" simplePos="0" relativeHeight="251666432" behindDoc="1" locked="0" layoutInCell="1" allowOverlap="1" wp14:anchorId="128B870D" wp14:editId="0DC8C97B">
                <wp:simplePos x="0" y="0"/>
                <wp:positionH relativeFrom="page">
                  <wp:posOffset>4251960</wp:posOffset>
                </wp:positionH>
                <wp:positionV relativeFrom="paragraph">
                  <wp:posOffset>231775</wp:posOffset>
                </wp:positionV>
                <wp:extent cx="1657350" cy="1270"/>
                <wp:effectExtent l="0" t="0" r="0" b="0"/>
                <wp:wrapTopAndBottom/>
                <wp:docPr id="2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350" cy="1270"/>
                        </a:xfrm>
                        <a:custGeom>
                          <a:avLst/>
                          <a:gdLst>
                            <a:gd name="T0" fmla="+- 0 6696 6696"/>
                            <a:gd name="T1" fmla="*/ T0 w 2610"/>
                            <a:gd name="T2" fmla="+- 0 9306 6696"/>
                            <a:gd name="T3" fmla="*/ T2 w 2610"/>
                          </a:gdLst>
                          <a:ahLst/>
                          <a:cxnLst>
                            <a:cxn ang="0">
                              <a:pos x="T1" y="0"/>
                            </a:cxn>
                            <a:cxn ang="0">
                              <a:pos x="T3" y="0"/>
                            </a:cxn>
                          </a:cxnLst>
                          <a:rect l="0" t="0" r="r" b="b"/>
                          <a:pathLst>
                            <a:path w="2610">
                              <a:moveTo>
                                <a:pt x="0" y="0"/>
                              </a:moveTo>
                              <a:lnTo>
                                <a:pt x="2610" y="0"/>
                              </a:lnTo>
                            </a:path>
                          </a:pathLst>
                        </a:custGeom>
                        <a:noFill/>
                        <a:ln w="56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A4BD8" id="Freeform 2" o:spid="_x0000_s1026" style="position:absolute;margin-left:334.8pt;margin-top:18.25pt;width:13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" path="m,l2610,e" filled="f" strokeweight=".15764mm">
                <v:path arrowok="t" o:connecttype="custom" o:connectlocs="0,0;1657350,0" o:connectangles="0,0"/>
                <w10:wrap type="topAndBottom" anchorx="page"/>
              </v:shape>
            </w:pict>
          </mc:Fallback>
        </mc:AlternateContent>
      </w:r>
    </w:p>
    <w:p w:rsidR="00EB0C24" w:rsidRDefault="00EB0C24">
      <w:pPr>
        <w:spacing w:before="111"/>
        <w:ind w:left="6236"/>
        <w:rPr>
          <w:sz w:val="18"/>
        </w:rPr>
      </w:pPr>
      <w:r>
        <w:rPr>
          <w:sz w:val="18"/>
        </w:rPr>
        <w:t>Cross References</w:t>
      </w:r>
    </w:p>
    <w:p w:rsidR="00EB0C24" w:rsidRDefault="00EB0C24">
      <w:pPr>
        <w:pStyle w:val="BodyText"/>
        <w:spacing w:before="9"/>
        <w:rPr>
          <w:sz w:val="20"/>
        </w:rPr>
      </w:pPr>
    </w:p>
    <w:p w:rsidR="00EB0C24" w:rsidRDefault="00EB0C24">
      <w:pPr>
        <w:ind w:left="6236"/>
        <w:rPr>
          <w:sz w:val="18"/>
        </w:rPr>
      </w:pPr>
      <w:r>
        <w:rPr>
          <w:sz w:val="18"/>
        </w:rPr>
        <w:t>Appeals To &amp; Appearances Before the Board 1.404 Instructional Program 4.100</w:t>
      </w:r>
    </w:p>
    <w:p w:rsidR="00EB0C24" w:rsidRDefault="00EB0C24">
      <w:pPr>
        <w:spacing w:line="244" w:lineRule="auto"/>
        <w:ind w:left="6236" w:right="559"/>
        <w:rPr>
          <w:sz w:val="18"/>
        </w:rPr>
      </w:pPr>
      <w:r>
        <w:rPr>
          <w:sz w:val="18"/>
        </w:rPr>
        <w:t>Student Discrimination, Harassment, Bullying, Cyber- bullying, and Intimidation 6.304</w:t>
      </w:r>
    </w:p>
    <w:p w:rsidR="00EB0C24" w:rsidRPr="00EB0C24" w:rsidRDefault="00EB0C24" w:rsidP="00EB0C24">
      <w:pPr>
        <w:spacing w:line="202" w:lineRule="exact"/>
        <w:ind w:left="6236"/>
        <w:rPr>
          <w:sz w:val="18"/>
        </w:rPr>
      </w:pPr>
      <w:r>
        <w:rPr>
          <w:sz w:val="18"/>
        </w:rPr>
        <w:t>Title IX &amp; Sexual Harassment 6.3041</w:t>
      </w:r>
    </w:p>
    <w:p w:rsidR="00EB0C24" w:rsidRDefault="00EB0C24">
      <w:pPr>
        <w:pStyle w:val="BodyText"/>
        <w:rPr>
          <w:sz w:val="20"/>
        </w:rPr>
      </w:pPr>
    </w:p>
    <w:p w:rsidR="00EB0C24" w:rsidRDefault="00EB0C24">
      <w:pPr>
        <w:pStyle w:val="BodyText"/>
        <w:spacing w:before="7"/>
        <w:rPr>
          <w:sz w:val="26"/>
        </w:rPr>
      </w:pPr>
    </w:p>
    <w:p w:rsidR="00EB0C24" w:rsidRDefault="00EB0C24">
      <w:pPr>
        <w:spacing w:before="92"/>
        <w:ind w:right="931"/>
        <w:jc w:val="right"/>
        <w:rPr>
          <w:sz w:val="16"/>
        </w:rPr>
      </w:pPr>
      <w:r>
        <w:rPr>
          <w:sz w:val="16"/>
        </w:rPr>
        <w:t>Version Date: August 4, 2020</w:t>
      </w:r>
    </w:p>
    <w:p w:rsidR="00A51174" w:rsidRDefault="00A51174" w:rsidP="00EB0C24">
      <w:pPr>
        <w:pStyle w:val="BodyText"/>
        <w:spacing w:before="1"/>
      </w:pPr>
    </w:p>
    <w:p w:rsidR="00A51174" w:rsidRDefault="00A51174" w:rsidP="00EB0C24">
      <w:pPr>
        <w:pStyle w:val="BodyText"/>
        <w:spacing w:before="1"/>
      </w:pPr>
    </w:p>
    <w:p w:rsidR="00A51174" w:rsidRDefault="00A51174" w:rsidP="00EB0C24">
      <w:pPr>
        <w:pStyle w:val="BodyText"/>
        <w:spacing w:before="1"/>
      </w:pPr>
    </w:p>
    <w:p w:rsidR="00A51174" w:rsidRDefault="00A51174" w:rsidP="00EB0C24">
      <w:pPr>
        <w:pStyle w:val="BodyText"/>
        <w:spacing w:before="1"/>
      </w:pPr>
    </w:p>
    <w:p w:rsidR="00A51174" w:rsidRDefault="00A51174" w:rsidP="00EB0C24">
      <w:pPr>
        <w:pStyle w:val="BodyText"/>
        <w:spacing w:before="1"/>
      </w:pPr>
    </w:p>
    <w:tbl>
      <w:tblPr>
        <w:tblW w:w="10529" w:type="dxa"/>
        <w:tblInd w:w="-95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889"/>
        <w:gridCol w:w="5491"/>
        <w:gridCol w:w="1529"/>
        <w:gridCol w:w="1620"/>
      </w:tblGrid>
      <w:tr w:rsidR="00A51174" w:rsidTr="00A51174">
        <w:trPr>
          <w:trHeight w:val="839"/>
        </w:trPr>
        <w:tc>
          <w:tcPr>
            <w:tcW w:w="10529" w:type="dxa"/>
            <w:gridSpan w:val="4"/>
            <w:tcBorders>
              <w:left w:val="single" w:sz="4" w:space="0" w:color="000000"/>
              <w:bottom w:val="single" w:sz="4" w:space="0" w:color="000000"/>
              <w:right w:val="single" w:sz="4" w:space="0" w:color="000000"/>
            </w:tcBorders>
          </w:tcPr>
          <w:p w:rsidR="00A51174" w:rsidRDefault="00A51174">
            <w:pPr>
              <w:pStyle w:val="TableParagraph"/>
              <w:spacing w:before="119"/>
              <w:ind w:left="1681" w:right="1674"/>
              <w:jc w:val="center"/>
              <w:rPr>
                <w:b/>
                <w:sz w:val="44"/>
              </w:rPr>
            </w:pPr>
            <w:r>
              <w:rPr>
                <w:b/>
                <w:sz w:val="44"/>
              </w:rPr>
              <w:lastRenderedPageBreak/>
              <w:t>Claiborne</w:t>
            </w:r>
            <w:r>
              <w:rPr>
                <w:b/>
                <w:spacing w:val="-12"/>
                <w:sz w:val="44"/>
              </w:rPr>
              <w:t xml:space="preserve"> </w:t>
            </w:r>
            <w:r>
              <w:rPr>
                <w:b/>
                <w:sz w:val="44"/>
              </w:rPr>
              <w:t>County</w:t>
            </w:r>
            <w:r>
              <w:rPr>
                <w:b/>
                <w:spacing w:val="-11"/>
                <w:sz w:val="44"/>
              </w:rPr>
              <w:t xml:space="preserve"> </w:t>
            </w:r>
            <w:r>
              <w:rPr>
                <w:b/>
                <w:sz w:val="44"/>
              </w:rPr>
              <w:t>Board</w:t>
            </w:r>
            <w:r>
              <w:rPr>
                <w:b/>
                <w:spacing w:val="-13"/>
                <w:sz w:val="44"/>
              </w:rPr>
              <w:t xml:space="preserve"> </w:t>
            </w:r>
            <w:r>
              <w:rPr>
                <w:b/>
                <w:sz w:val="44"/>
              </w:rPr>
              <w:t>of</w:t>
            </w:r>
            <w:r>
              <w:rPr>
                <w:b/>
                <w:spacing w:val="-11"/>
                <w:sz w:val="44"/>
              </w:rPr>
              <w:t xml:space="preserve"> </w:t>
            </w:r>
            <w:r>
              <w:rPr>
                <w:b/>
                <w:spacing w:val="-2"/>
                <w:sz w:val="44"/>
              </w:rPr>
              <w:t>Education</w:t>
            </w:r>
          </w:p>
        </w:tc>
      </w:tr>
      <w:tr w:rsidR="00A51174" w:rsidTr="00A51174">
        <w:trPr>
          <w:trHeight w:val="621"/>
        </w:trPr>
        <w:tc>
          <w:tcPr>
            <w:tcW w:w="1889" w:type="dxa"/>
            <w:vMerge w:val="restart"/>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121"/>
              <w:rPr>
                <w:sz w:val="16"/>
              </w:rPr>
            </w:pPr>
            <w:r>
              <w:rPr>
                <w:spacing w:val="-2"/>
                <w:sz w:val="16"/>
              </w:rPr>
              <w:t>Monitoring:</w:t>
            </w:r>
          </w:p>
          <w:p w:rsidR="00A51174" w:rsidRDefault="00A51174">
            <w:pPr>
              <w:pStyle w:val="TableParagraph"/>
              <w:spacing w:before="119"/>
              <w:rPr>
                <w:b/>
                <w:sz w:val="18"/>
              </w:rPr>
            </w:pPr>
            <w:r>
              <w:rPr>
                <w:b/>
                <w:sz w:val="18"/>
              </w:rPr>
              <w:t>Review:</w:t>
            </w:r>
            <w:r>
              <w:rPr>
                <w:b/>
                <w:spacing w:val="-12"/>
                <w:sz w:val="18"/>
              </w:rPr>
              <w:t xml:space="preserve"> </w:t>
            </w:r>
            <w:r>
              <w:rPr>
                <w:b/>
                <w:sz w:val="18"/>
              </w:rPr>
              <w:t>Annually,</w:t>
            </w:r>
            <w:r>
              <w:rPr>
                <w:b/>
                <w:spacing w:val="-11"/>
                <w:sz w:val="18"/>
              </w:rPr>
              <w:t xml:space="preserve"> </w:t>
            </w:r>
            <w:r>
              <w:rPr>
                <w:b/>
                <w:sz w:val="18"/>
              </w:rPr>
              <w:t xml:space="preserve">in </w:t>
            </w:r>
            <w:r>
              <w:rPr>
                <w:b/>
                <w:spacing w:val="-4"/>
                <w:sz w:val="18"/>
              </w:rPr>
              <w:t>May</w:t>
            </w:r>
          </w:p>
        </w:tc>
        <w:tc>
          <w:tcPr>
            <w:tcW w:w="5491" w:type="dxa"/>
            <w:vMerge w:val="restart"/>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121"/>
              <w:rPr>
                <w:sz w:val="16"/>
              </w:rPr>
            </w:pPr>
            <w:r>
              <w:rPr>
                <w:sz w:val="16"/>
              </w:rPr>
              <w:t>Descriptor</w:t>
            </w:r>
            <w:r>
              <w:rPr>
                <w:spacing w:val="-8"/>
                <w:sz w:val="16"/>
              </w:rPr>
              <w:t xml:space="preserve"> </w:t>
            </w:r>
            <w:r>
              <w:rPr>
                <w:spacing w:val="-2"/>
                <w:sz w:val="16"/>
              </w:rPr>
              <w:t>Term:</w:t>
            </w:r>
          </w:p>
          <w:p w:rsidR="00A51174" w:rsidRDefault="00A51174">
            <w:pPr>
              <w:pStyle w:val="TableParagraph"/>
              <w:spacing w:before="118"/>
              <w:ind w:left="729" w:right="610" w:firstLine="881"/>
              <w:rPr>
                <w:b/>
                <w:sz w:val="32"/>
              </w:rPr>
            </w:pPr>
            <w:r>
              <w:rPr>
                <w:b/>
                <w:sz w:val="32"/>
              </w:rPr>
              <w:t>Student Records Annual</w:t>
            </w:r>
            <w:r>
              <w:rPr>
                <w:b/>
                <w:spacing w:val="-14"/>
                <w:sz w:val="32"/>
              </w:rPr>
              <w:t xml:space="preserve"> </w:t>
            </w:r>
            <w:r>
              <w:rPr>
                <w:b/>
                <w:sz w:val="32"/>
              </w:rPr>
              <w:t>Notification</w:t>
            </w:r>
            <w:r>
              <w:rPr>
                <w:b/>
                <w:spacing w:val="-14"/>
                <w:sz w:val="32"/>
              </w:rPr>
              <w:t xml:space="preserve"> </w:t>
            </w:r>
            <w:r>
              <w:rPr>
                <w:b/>
                <w:sz w:val="32"/>
              </w:rPr>
              <w:t>of</w:t>
            </w:r>
            <w:r>
              <w:rPr>
                <w:b/>
                <w:spacing w:val="-15"/>
                <w:sz w:val="32"/>
              </w:rPr>
              <w:t xml:space="preserve"> </w:t>
            </w:r>
            <w:r>
              <w:rPr>
                <w:b/>
                <w:sz w:val="32"/>
              </w:rPr>
              <w:t>Rights</w:t>
            </w:r>
          </w:p>
        </w:tc>
        <w:tc>
          <w:tcPr>
            <w:tcW w:w="1529" w:type="dxa"/>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61" w:line="184" w:lineRule="exact"/>
              <w:rPr>
                <w:sz w:val="16"/>
              </w:rPr>
            </w:pPr>
            <w:r>
              <w:rPr>
                <w:sz w:val="16"/>
              </w:rPr>
              <w:t>Descriptor</w:t>
            </w:r>
            <w:r>
              <w:rPr>
                <w:spacing w:val="-8"/>
                <w:sz w:val="16"/>
              </w:rPr>
              <w:t xml:space="preserve"> </w:t>
            </w:r>
            <w:r>
              <w:rPr>
                <w:spacing w:val="-2"/>
                <w:sz w:val="16"/>
              </w:rPr>
              <w:t>Code:</w:t>
            </w:r>
          </w:p>
          <w:p w:rsidR="00A51174" w:rsidRDefault="00A51174">
            <w:pPr>
              <w:pStyle w:val="TableParagraph"/>
              <w:spacing w:line="230" w:lineRule="exact"/>
              <w:ind w:left="524" w:right="515"/>
              <w:jc w:val="center"/>
              <w:rPr>
                <w:b/>
                <w:sz w:val="20"/>
              </w:rPr>
            </w:pPr>
            <w:r>
              <w:rPr>
                <w:b/>
                <w:spacing w:val="-2"/>
                <w:sz w:val="20"/>
              </w:rPr>
              <w:t>6.601</w:t>
            </w:r>
          </w:p>
        </w:tc>
        <w:tc>
          <w:tcPr>
            <w:tcW w:w="1620" w:type="dxa"/>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61" w:line="184" w:lineRule="exact"/>
              <w:rPr>
                <w:sz w:val="16"/>
              </w:rPr>
            </w:pPr>
            <w:r>
              <w:rPr>
                <w:sz w:val="16"/>
              </w:rPr>
              <w:t>Issued</w:t>
            </w:r>
            <w:r>
              <w:rPr>
                <w:spacing w:val="-7"/>
                <w:sz w:val="16"/>
              </w:rPr>
              <w:t xml:space="preserve"> </w:t>
            </w:r>
            <w:r>
              <w:rPr>
                <w:spacing w:val="-2"/>
                <w:sz w:val="16"/>
              </w:rPr>
              <w:t>Date:</w:t>
            </w:r>
          </w:p>
          <w:p w:rsidR="00A51174" w:rsidRDefault="00A51174">
            <w:pPr>
              <w:pStyle w:val="TableParagraph"/>
              <w:spacing w:line="230" w:lineRule="exact"/>
              <w:ind w:left="453"/>
              <w:rPr>
                <w:b/>
                <w:sz w:val="20"/>
              </w:rPr>
            </w:pPr>
            <w:r>
              <w:rPr>
                <w:b/>
                <w:spacing w:val="-2"/>
                <w:sz w:val="20"/>
              </w:rPr>
              <w:t>01/11/07</w:t>
            </w:r>
          </w:p>
        </w:tc>
      </w:tr>
      <w:tr w:rsidR="00A51174" w:rsidTr="00A51174">
        <w:trPr>
          <w:trHeight w:val="700"/>
        </w:trPr>
        <w:tc>
          <w:tcPr>
            <w:tcW w:w="1889" w:type="dxa"/>
            <w:vMerge/>
            <w:tcBorders>
              <w:top w:val="nil"/>
              <w:left w:val="single" w:sz="4" w:space="0" w:color="000000"/>
              <w:bottom w:val="single" w:sz="4" w:space="0" w:color="000000"/>
              <w:right w:val="single" w:sz="4" w:space="0" w:color="000000"/>
            </w:tcBorders>
          </w:tcPr>
          <w:p w:rsidR="00A51174" w:rsidRDefault="00A51174">
            <w:pPr>
              <w:rPr>
                <w:sz w:val="2"/>
                <w:szCs w:val="2"/>
              </w:rPr>
            </w:pPr>
          </w:p>
        </w:tc>
        <w:tc>
          <w:tcPr>
            <w:tcW w:w="5491" w:type="dxa"/>
            <w:vMerge/>
            <w:tcBorders>
              <w:top w:val="nil"/>
              <w:left w:val="single" w:sz="4" w:space="0" w:color="000000"/>
              <w:bottom w:val="single" w:sz="4" w:space="0" w:color="000000"/>
              <w:right w:val="single" w:sz="4" w:space="0" w:color="000000"/>
            </w:tcBorders>
          </w:tcPr>
          <w:p w:rsidR="00A51174" w:rsidRDefault="00A51174">
            <w:pPr>
              <w:rPr>
                <w:sz w:val="2"/>
                <w:szCs w:val="2"/>
              </w:rPr>
            </w:pPr>
          </w:p>
        </w:tc>
        <w:tc>
          <w:tcPr>
            <w:tcW w:w="1529" w:type="dxa"/>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59"/>
              <w:rPr>
                <w:sz w:val="16"/>
              </w:rPr>
            </w:pPr>
            <w:r>
              <w:rPr>
                <w:spacing w:val="-2"/>
                <w:sz w:val="16"/>
              </w:rPr>
              <w:t>Rescinds:</w:t>
            </w:r>
          </w:p>
        </w:tc>
        <w:tc>
          <w:tcPr>
            <w:tcW w:w="1620" w:type="dxa"/>
            <w:tcBorders>
              <w:top w:val="single" w:sz="4" w:space="0" w:color="000000"/>
              <w:left w:val="single" w:sz="4" w:space="0" w:color="000000"/>
              <w:bottom w:val="single" w:sz="4" w:space="0" w:color="000000"/>
              <w:right w:val="single" w:sz="4" w:space="0" w:color="000000"/>
            </w:tcBorders>
          </w:tcPr>
          <w:p w:rsidR="00A51174" w:rsidRDefault="00A51174">
            <w:pPr>
              <w:pStyle w:val="TableParagraph"/>
              <w:spacing w:before="59"/>
              <w:rPr>
                <w:sz w:val="16"/>
              </w:rPr>
            </w:pPr>
            <w:r>
              <w:rPr>
                <w:spacing w:val="-2"/>
                <w:sz w:val="16"/>
              </w:rPr>
              <w:t>Issued:</w:t>
            </w:r>
          </w:p>
        </w:tc>
      </w:tr>
    </w:tbl>
    <w:p w:rsidR="00A51174" w:rsidRDefault="00A51174">
      <w:pPr>
        <w:pStyle w:val="BodyText"/>
        <w:spacing w:before="3"/>
        <w:rPr>
          <w:sz w:val="15"/>
        </w:rPr>
      </w:pPr>
    </w:p>
    <w:p w:rsidR="00A51174" w:rsidRDefault="00A51174" w:rsidP="00683381">
      <w:pPr>
        <w:pStyle w:val="ListParagraph"/>
        <w:widowControl w:val="0"/>
        <w:numPr>
          <w:ilvl w:val="0"/>
          <w:numId w:val="38"/>
        </w:numPr>
        <w:tabs>
          <w:tab w:val="left" w:pos="691"/>
          <w:tab w:val="left" w:pos="692"/>
        </w:tabs>
        <w:autoSpaceDE w:val="0"/>
        <w:autoSpaceDN w:val="0"/>
        <w:spacing w:before="55" w:line="309" w:lineRule="exact"/>
        <w:contextualSpacing w:val="0"/>
        <w:jc w:val="left"/>
      </w:pPr>
      <w:r>
        <w:t>Within</w:t>
      </w:r>
      <w:r>
        <w:rPr>
          <w:spacing w:val="-2"/>
        </w:rPr>
        <w:t xml:space="preserve"> </w:t>
      </w:r>
      <w:r>
        <w:t>the</w:t>
      </w:r>
      <w:r>
        <w:rPr>
          <w:spacing w:val="-2"/>
        </w:rPr>
        <w:t xml:space="preserve"> </w:t>
      </w:r>
      <w:r>
        <w:t>first</w:t>
      </w:r>
      <w:r>
        <w:rPr>
          <w:spacing w:val="-1"/>
        </w:rPr>
        <w:t xml:space="preserve"> </w:t>
      </w:r>
      <w:r>
        <w:t>three</w:t>
      </w:r>
      <w:r>
        <w:rPr>
          <w:spacing w:val="-2"/>
        </w:rPr>
        <w:t xml:space="preserve"> </w:t>
      </w:r>
      <w:r>
        <w:t>weeks</w:t>
      </w:r>
      <w:r>
        <w:rPr>
          <w:spacing w:val="-1"/>
        </w:rPr>
        <w:t xml:space="preserve"> </w:t>
      </w:r>
      <w:r>
        <w:t>of</w:t>
      </w:r>
      <w:r>
        <w:rPr>
          <w:spacing w:val="-2"/>
        </w:rPr>
        <w:t xml:space="preserve"> </w:t>
      </w:r>
      <w:r>
        <w:t>each</w:t>
      </w:r>
      <w:r>
        <w:rPr>
          <w:spacing w:val="-1"/>
        </w:rPr>
        <w:t xml:space="preserve"> </w:t>
      </w:r>
      <w:r>
        <w:t>school</w:t>
      </w:r>
      <w:r>
        <w:rPr>
          <w:spacing w:val="4"/>
        </w:rPr>
        <w:t xml:space="preserve"> </w:t>
      </w:r>
      <w:r>
        <w:t>year,</w:t>
      </w:r>
      <w:r>
        <w:rPr>
          <w:spacing w:val="-1"/>
        </w:rPr>
        <w:t xml:space="preserve"> </w:t>
      </w:r>
      <w:r>
        <w:t>the</w:t>
      </w:r>
      <w:r>
        <w:rPr>
          <w:spacing w:val="-2"/>
        </w:rPr>
        <w:t xml:space="preserve"> </w:t>
      </w:r>
      <w:r>
        <w:t>school</w:t>
      </w:r>
      <w:r>
        <w:rPr>
          <w:spacing w:val="-1"/>
        </w:rPr>
        <w:t xml:space="preserve"> </w:t>
      </w:r>
      <w:r>
        <w:t>system</w:t>
      </w:r>
      <w:r>
        <w:rPr>
          <w:spacing w:val="-1"/>
        </w:rPr>
        <w:t xml:space="preserve"> </w:t>
      </w:r>
      <w:r>
        <w:t>will</w:t>
      </w:r>
      <w:r>
        <w:rPr>
          <w:spacing w:val="-1"/>
        </w:rPr>
        <w:t xml:space="preserve"> </w:t>
      </w:r>
      <w:r>
        <w:t>notify</w:t>
      </w:r>
      <w:r>
        <w:rPr>
          <w:spacing w:val="-6"/>
        </w:rPr>
        <w:t xml:space="preserve"> </w:t>
      </w:r>
      <w:r>
        <w:t>parent(s)</w:t>
      </w:r>
      <w:r>
        <w:rPr>
          <w:spacing w:val="-2"/>
        </w:rPr>
        <w:t xml:space="preserve"> </w:t>
      </w:r>
      <w:r>
        <w:t>of</w:t>
      </w:r>
      <w:r>
        <w:rPr>
          <w:spacing w:val="-2"/>
        </w:rPr>
        <w:t xml:space="preserve"> </w:t>
      </w:r>
      <w:r>
        <w:t>students</w:t>
      </w:r>
      <w:r>
        <w:rPr>
          <w:spacing w:val="-1"/>
        </w:rPr>
        <w:t xml:space="preserve"> </w:t>
      </w:r>
      <w:r>
        <w:rPr>
          <w:spacing w:val="-5"/>
        </w:rPr>
        <w:t>and</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contextualSpacing w:val="0"/>
        <w:jc w:val="left"/>
      </w:pPr>
      <w:r>
        <w:t>eligible</w:t>
      </w:r>
      <w:r>
        <w:rPr>
          <w:spacing w:val="-2"/>
        </w:rPr>
        <w:t xml:space="preserve"> </w:t>
      </w:r>
      <w:r>
        <w:t>students*</w:t>
      </w:r>
      <w:r>
        <w:rPr>
          <w:spacing w:val="-1"/>
        </w:rPr>
        <w:t xml:space="preserve"> </w:t>
      </w:r>
      <w:r>
        <w:t>of</w:t>
      </w:r>
      <w:r>
        <w:rPr>
          <w:spacing w:val="-2"/>
        </w:rPr>
        <w:t xml:space="preserve"> </w:t>
      </w:r>
      <w:r>
        <w:t>each</w:t>
      </w:r>
      <w:r>
        <w:rPr>
          <w:spacing w:val="1"/>
        </w:rPr>
        <w:t xml:space="preserve"> </w:t>
      </w:r>
      <w:r>
        <w:t>student's</w:t>
      </w:r>
      <w:r>
        <w:rPr>
          <w:spacing w:val="-1"/>
        </w:rPr>
        <w:t xml:space="preserve"> </w:t>
      </w:r>
      <w:r>
        <w:t>privacy</w:t>
      </w:r>
      <w:r>
        <w:rPr>
          <w:spacing w:val="-6"/>
        </w:rPr>
        <w:t xml:space="preserve"> </w:t>
      </w:r>
      <w:r>
        <w:t>rights.</w:t>
      </w:r>
      <w:r>
        <w:rPr>
          <w:vertAlign w:val="superscript"/>
        </w:rPr>
        <w:t>1</w:t>
      </w:r>
      <w:r>
        <w:rPr>
          <w:spacing w:val="59"/>
        </w:rPr>
        <w:t xml:space="preserve"> </w:t>
      </w:r>
      <w:r>
        <w:t>For</w:t>
      </w:r>
      <w:r>
        <w:rPr>
          <w:spacing w:val="-1"/>
        </w:rPr>
        <w:t xml:space="preserve"> </w:t>
      </w:r>
      <w:r>
        <w:t>students</w:t>
      </w:r>
      <w:r>
        <w:rPr>
          <w:spacing w:val="-1"/>
        </w:rPr>
        <w:t xml:space="preserve"> </w:t>
      </w:r>
      <w:r>
        <w:t>enrolling</w:t>
      </w:r>
      <w:r>
        <w:rPr>
          <w:spacing w:val="-4"/>
        </w:rPr>
        <w:t xml:space="preserve"> </w:t>
      </w:r>
      <w:r>
        <w:t>after</w:t>
      </w:r>
      <w:r>
        <w:rPr>
          <w:spacing w:val="-2"/>
        </w:rPr>
        <w:t xml:space="preserve"> </w:t>
      </w:r>
      <w:r>
        <w:t>the</w:t>
      </w:r>
      <w:r>
        <w:rPr>
          <w:spacing w:val="-2"/>
        </w:rPr>
        <w:t xml:space="preserve"> </w:t>
      </w:r>
      <w:r>
        <w:t>above</w:t>
      </w:r>
      <w:r>
        <w:rPr>
          <w:spacing w:val="-2"/>
        </w:rPr>
        <w:t xml:space="preserve"> </w:t>
      </w:r>
      <w:r>
        <w:t>period,</w:t>
      </w:r>
      <w:r>
        <w:rPr>
          <w:spacing w:val="-1"/>
        </w:rPr>
        <w:t xml:space="preserve"> </w:t>
      </w:r>
      <w:r>
        <w:rPr>
          <w:spacing w:val="-4"/>
        </w:rPr>
        <w:t>this</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contextualSpacing w:val="0"/>
        <w:jc w:val="left"/>
      </w:pPr>
      <w:r>
        <w:t>information</w:t>
      </w:r>
      <w:r>
        <w:rPr>
          <w:spacing w:val="-4"/>
        </w:rPr>
        <w:t xml:space="preserve"> </w:t>
      </w:r>
      <w:r>
        <w:t>will</w:t>
      </w:r>
      <w:r>
        <w:rPr>
          <w:spacing w:val="-1"/>
        </w:rPr>
        <w:t xml:space="preserve"> </w:t>
      </w:r>
      <w:r>
        <w:t>be</w:t>
      </w:r>
      <w:r>
        <w:rPr>
          <w:spacing w:val="-2"/>
        </w:rPr>
        <w:t xml:space="preserve"> </w:t>
      </w:r>
      <w:r>
        <w:t>given</w:t>
      </w:r>
      <w:r>
        <w:rPr>
          <w:spacing w:val="1"/>
        </w:rPr>
        <w:t xml:space="preserve"> </w:t>
      </w:r>
      <w:r>
        <w:t>to</w:t>
      </w:r>
      <w:r>
        <w:rPr>
          <w:spacing w:val="-1"/>
        </w:rPr>
        <w:t xml:space="preserve"> </w:t>
      </w:r>
      <w:r>
        <w:t>the</w:t>
      </w:r>
      <w:r>
        <w:rPr>
          <w:spacing w:val="-2"/>
        </w:rPr>
        <w:t xml:space="preserve"> </w:t>
      </w:r>
      <w:r>
        <w:t>student’s</w:t>
      </w:r>
      <w:r>
        <w:rPr>
          <w:spacing w:val="-1"/>
        </w:rPr>
        <w:t xml:space="preserve"> </w:t>
      </w:r>
      <w:r>
        <w:t>parent(s)</w:t>
      </w:r>
      <w:r>
        <w:rPr>
          <w:spacing w:val="-1"/>
        </w:rPr>
        <w:t xml:space="preserve"> </w:t>
      </w:r>
      <w:r>
        <w:t>or</w:t>
      </w:r>
      <w:r>
        <w:rPr>
          <w:spacing w:val="-2"/>
        </w:rPr>
        <w:t xml:space="preserve"> </w:t>
      </w:r>
      <w:r>
        <w:t>the</w:t>
      </w:r>
      <w:r>
        <w:rPr>
          <w:spacing w:val="-2"/>
        </w:rPr>
        <w:t xml:space="preserve"> </w:t>
      </w:r>
      <w:r>
        <w:t>eligible</w:t>
      </w:r>
      <w:r>
        <w:rPr>
          <w:spacing w:val="-2"/>
        </w:rPr>
        <w:t xml:space="preserve"> </w:t>
      </w:r>
      <w:r>
        <w:t>student</w:t>
      </w:r>
      <w:r>
        <w:rPr>
          <w:spacing w:val="-1"/>
        </w:rPr>
        <w:t xml:space="preserve"> </w:t>
      </w:r>
      <w:r>
        <w:t>at</w:t>
      </w:r>
      <w:r>
        <w:rPr>
          <w:spacing w:val="-1"/>
        </w:rPr>
        <w:t xml:space="preserve"> </w:t>
      </w:r>
      <w:r>
        <w:t>the</w:t>
      </w:r>
      <w:r>
        <w:rPr>
          <w:spacing w:val="-2"/>
        </w:rPr>
        <w:t xml:space="preserve"> </w:t>
      </w:r>
      <w:r>
        <w:t>time</w:t>
      </w:r>
      <w:r>
        <w:rPr>
          <w:spacing w:val="-2"/>
        </w:rPr>
        <w:t xml:space="preserve"> </w:t>
      </w:r>
      <w:r>
        <w:t>of</w:t>
      </w:r>
      <w:r>
        <w:rPr>
          <w:spacing w:val="-2"/>
        </w:rPr>
        <w:t xml:space="preserve"> enrollment.</w:t>
      </w:r>
      <w:r>
        <w:rPr>
          <w:spacing w:val="-2"/>
          <w:vertAlign w:val="superscript"/>
        </w:rPr>
        <w:t>2</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contextualSpacing w:val="0"/>
        <w:jc w:val="left"/>
      </w:pPr>
      <w:r>
        <w:t>The</w:t>
      </w:r>
      <w:r>
        <w:rPr>
          <w:spacing w:val="-2"/>
        </w:rPr>
        <w:t xml:space="preserve"> </w:t>
      </w:r>
      <w:r>
        <w:t>notice</w:t>
      </w:r>
      <w:r>
        <w:rPr>
          <w:spacing w:val="-2"/>
        </w:rPr>
        <w:t xml:space="preserve"> </w:t>
      </w:r>
      <w:r>
        <w:t>will include</w:t>
      </w:r>
      <w:r>
        <w:rPr>
          <w:spacing w:val="-2"/>
        </w:rPr>
        <w:t xml:space="preserve"> </w:t>
      </w:r>
      <w:r>
        <w:t>the</w:t>
      </w:r>
      <w:r>
        <w:rPr>
          <w:spacing w:val="-2"/>
        </w:rPr>
        <w:t xml:space="preserve"> </w:t>
      </w:r>
      <w:r>
        <w:t>right of</w:t>
      </w:r>
      <w:r>
        <w:rPr>
          <w:spacing w:val="-2"/>
        </w:rPr>
        <w:t xml:space="preserve"> </w:t>
      </w:r>
      <w:r>
        <w:t>the</w:t>
      </w:r>
      <w:r>
        <w:rPr>
          <w:spacing w:val="-2"/>
        </w:rPr>
        <w:t xml:space="preserve"> </w:t>
      </w:r>
      <w:r>
        <w:t>student’s</w:t>
      </w:r>
      <w:r>
        <w:rPr>
          <w:spacing w:val="2"/>
        </w:rPr>
        <w:t xml:space="preserve"> </w:t>
      </w:r>
      <w:r>
        <w:t>parent(s)</w:t>
      </w:r>
      <w:r>
        <w:rPr>
          <w:spacing w:val="-2"/>
        </w:rPr>
        <w:t xml:space="preserve"> </w:t>
      </w:r>
      <w:r>
        <w:t>or</w:t>
      </w:r>
      <w:r>
        <w:rPr>
          <w:spacing w:val="-2"/>
        </w:rPr>
        <w:t xml:space="preserve"> </w:t>
      </w:r>
      <w:r>
        <w:t>the</w:t>
      </w:r>
      <w:r>
        <w:rPr>
          <w:spacing w:val="-1"/>
        </w:rPr>
        <w:t xml:space="preserve"> </w:t>
      </w:r>
      <w:r>
        <w:t>eligible</w:t>
      </w:r>
      <w:r>
        <w:rPr>
          <w:spacing w:val="-2"/>
        </w:rPr>
        <w:t xml:space="preserve"> </w:t>
      </w:r>
      <w:r>
        <w:t xml:space="preserve">student </w:t>
      </w:r>
      <w:r>
        <w:rPr>
          <w:spacing w:val="-5"/>
        </w:rPr>
        <w:t>to:</w:t>
      </w:r>
    </w:p>
    <w:p w:rsidR="00A51174" w:rsidRDefault="00A51174" w:rsidP="00683381">
      <w:pPr>
        <w:pStyle w:val="ListParagraph"/>
        <w:widowControl w:val="0"/>
        <w:numPr>
          <w:ilvl w:val="0"/>
          <w:numId w:val="38"/>
        </w:numPr>
        <w:tabs>
          <w:tab w:val="left" w:pos="963"/>
          <w:tab w:val="left" w:pos="964"/>
          <w:tab w:val="left" w:pos="1411"/>
        </w:tabs>
        <w:autoSpaceDE w:val="0"/>
        <w:autoSpaceDN w:val="0"/>
        <w:spacing w:line="276" w:lineRule="exact"/>
        <w:ind w:left="963" w:hanging="745"/>
        <w:contextualSpacing w:val="0"/>
        <w:jc w:val="left"/>
      </w:pPr>
      <w:r>
        <w:rPr>
          <w:spacing w:val="-5"/>
        </w:rPr>
        <w:t>1.</w:t>
      </w:r>
      <w:r>
        <w:tab/>
        <w:t>Inspect</w:t>
      </w:r>
      <w:r>
        <w:rPr>
          <w:spacing w:val="-4"/>
        </w:rPr>
        <w:t xml:space="preserve"> </w:t>
      </w:r>
      <w:r>
        <w:t>and</w:t>
      </w:r>
      <w:r>
        <w:rPr>
          <w:spacing w:val="-1"/>
        </w:rPr>
        <w:t xml:space="preserve"> </w:t>
      </w:r>
      <w:r>
        <w:t>review</w:t>
      </w:r>
      <w:r>
        <w:rPr>
          <w:spacing w:val="-2"/>
        </w:rPr>
        <w:t xml:space="preserve"> </w:t>
      </w:r>
      <w:r>
        <w:t>the</w:t>
      </w:r>
      <w:r>
        <w:rPr>
          <w:spacing w:val="-2"/>
        </w:rPr>
        <w:t xml:space="preserve"> </w:t>
      </w:r>
      <w:r>
        <w:t>student’s</w:t>
      </w:r>
      <w:r>
        <w:rPr>
          <w:spacing w:val="-1"/>
        </w:rPr>
        <w:t xml:space="preserve"> </w:t>
      </w:r>
      <w:r>
        <w:t>education</w:t>
      </w:r>
      <w:r>
        <w:rPr>
          <w:spacing w:val="-1"/>
        </w:rPr>
        <w:t xml:space="preserve"> </w:t>
      </w:r>
      <w:r>
        <w:rPr>
          <w:spacing w:val="-2"/>
        </w:rPr>
        <w:t>records;</w:t>
      </w:r>
    </w:p>
    <w:p w:rsidR="00A51174" w:rsidRDefault="00A51174" w:rsidP="00683381">
      <w:pPr>
        <w:pStyle w:val="ListParagraph"/>
        <w:widowControl w:val="0"/>
        <w:numPr>
          <w:ilvl w:val="0"/>
          <w:numId w:val="38"/>
        </w:numPr>
        <w:tabs>
          <w:tab w:val="left" w:pos="963"/>
          <w:tab w:val="left" w:pos="964"/>
          <w:tab w:val="left" w:pos="1411"/>
        </w:tabs>
        <w:autoSpaceDE w:val="0"/>
        <w:autoSpaceDN w:val="0"/>
        <w:spacing w:line="276" w:lineRule="exact"/>
        <w:ind w:left="963" w:hanging="745"/>
        <w:contextualSpacing w:val="0"/>
        <w:jc w:val="left"/>
      </w:pPr>
      <w:r>
        <w:rPr>
          <w:spacing w:val="-10"/>
        </w:rPr>
        <w:t>2</w:t>
      </w:r>
      <w:r>
        <w:tab/>
        <w:t>Seek</w:t>
      </w:r>
      <w:r>
        <w:rPr>
          <w:spacing w:val="-4"/>
        </w:rPr>
        <w:t xml:space="preserve"> </w:t>
      </w:r>
      <w:r>
        <w:t>correction</w:t>
      </w:r>
      <w:r>
        <w:rPr>
          <w:spacing w:val="-1"/>
        </w:rPr>
        <w:t xml:space="preserve"> </w:t>
      </w:r>
      <w:r>
        <w:t>of</w:t>
      </w:r>
      <w:r>
        <w:rPr>
          <w:spacing w:val="-2"/>
        </w:rPr>
        <w:t xml:space="preserve"> </w:t>
      </w:r>
      <w:r>
        <w:t>items</w:t>
      </w:r>
      <w:r>
        <w:rPr>
          <w:spacing w:val="1"/>
        </w:rPr>
        <w:t xml:space="preserve"> </w:t>
      </w:r>
      <w:r>
        <w:t>in</w:t>
      </w:r>
      <w:r>
        <w:rPr>
          <w:spacing w:val="-3"/>
        </w:rPr>
        <w:t xml:space="preserve"> </w:t>
      </w:r>
      <w:r>
        <w:t>the</w:t>
      </w:r>
      <w:r>
        <w:rPr>
          <w:spacing w:val="-2"/>
        </w:rPr>
        <w:t xml:space="preserve"> </w:t>
      </w:r>
      <w:r>
        <w:t>record</w:t>
      </w:r>
      <w:r>
        <w:rPr>
          <w:spacing w:val="1"/>
        </w:rPr>
        <w:t xml:space="preserve"> </w:t>
      </w:r>
      <w:r>
        <w:t>which</w:t>
      </w:r>
      <w:r>
        <w:rPr>
          <w:spacing w:val="-1"/>
        </w:rPr>
        <w:t xml:space="preserve"> </w:t>
      </w:r>
      <w:r>
        <w:t>are</w:t>
      </w:r>
      <w:r>
        <w:rPr>
          <w:spacing w:val="-2"/>
        </w:rPr>
        <w:t xml:space="preserve"> </w:t>
      </w:r>
      <w:r>
        <w:t>believed</w:t>
      </w:r>
      <w:r>
        <w:rPr>
          <w:spacing w:val="-2"/>
        </w:rPr>
        <w:t xml:space="preserve"> </w:t>
      </w:r>
      <w:r>
        <w:t>to</w:t>
      </w:r>
      <w:r>
        <w:rPr>
          <w:spacing w:val="-1"/>
        </w:rPr>
        <w:t xml:space="preserve"> </w:t>
      </w:r>
      <w:r>
        <w:t>be</w:t>
      </w:r>
      <w:r>
        <w:rPr>
          <w:spacing w:val="-2"/>
        </w:rPr>
        <w:t xml:space="preserve"> </w:t>
      </w:r>
      <w:r>
        <w:t>inaccurate,</w:t>
      </w:r>
      <w:r>
        <w:rPr>
          <w:spacing w:val="1"/>
        </w:rPr>
        <w:t xml:space="preserve"> </w:t>
      </w:r>
      <w:r>
        <w:t>misleading</w:t>
      </w:r>
      <w:r>
        <w:rPr>
          <w:spacing w:val="-4"/>
        </w:rPr>
        <w:t xml:space="preserve"> </w:t>
      </w:r>
      <w:r>
        <w:t>or</w:t>
      </w:r>
      <w:r>
        <w:rPr>
          <w:spacing w:val="-2"/>
        </w:rPr>
        <w:t xml:space="preserve"> </w:t>
      </w:r>
      <w:r>
        <w:rPr>
          <w:spacing w:val="-5"/>
        </w:rPr>
        <w:t>in</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193"/>
        <w:contextualSpacing w:val="0"/>
        <w:jc w:val="left"/>
      </w:pPr>
      <w:r>
        <w:t>violation</w:t>
      </w:r>
      <w:r>
        <w:rPr>
          <w:spacing w:val="-3"/>
        </w:rPr>
        <w:t xml:space="preserve"> </w:t>
      </w:r>
      <w:r>
        <w:t>of</w:t>
      </w:r>
      <w:r>
        <w:rPr>
          <w:spacing w:val="-2"/>
        </w:rPr>
        <w:t xml:space="preserve"> </w:t>
      </w:r>
      <w:r>
        <w:t>the</w:t>
      </w:r>
      <w:r>
        <w:rPr>
          <w:spacing w:val="-2"/>
        </w:rPr>
        <w:t xml:space="preserve"> </w:t>
      </w:r>
      <w:r>
        <w:t>student’s rights,</w:t>
      </w:r>
      <w:r>
        <w:rPr>
          <w:spacing w:val="-1"/>
        </w:rPr>
        <w:t xml:space="preserve"> </w:t>
      </w:r>
      <w:r>
        <w:t>including</w:t>
      </w:r>
      <w:r>
        <w:rPr>
          <w:spacing w:val="-4"/>
        </w:rPr>
        <w:t xml:space="preserve"> </w:t>
      </w:r>
      <w:r>
        <w:t>the</w:t>
      </w:r>
      <w:r>
        <w:rPr>
          <w:spacing w:val="-2"/>
        </w:rPr>
        <w:t xml:space="preserve"> </w:t>
      </w:r>
      <w:r>
        <w:t>right</w:t>
      </w:r>
      <w:r>
        <w:rPr>
          <w:spacing w:val="1"/>
        </w:rPr>
        <w:t xml:space="preserve"> </w:t>
      </w:r>
      <w:r>
        <w:t>to a</w:t>
      </w:r>
      <w:r>
        <w:rPr>
          <w:spacing w:val="-2"/>
        </w:rPr>
        <w:t xml:space="preserve"> </w:t>
      </w:r>
      <w:r>
        <w:t>hearing</w:t>
      </w:r>
      <w:r>
        <w:rPr>
          <w:spacing w:val="-4"/>
        </w:rPr>
        <w:t xml:space="preserve"> </w:t>
      </w:r>
      <w:r>
        <w:t xml:space="preserve">upon </w:t>
      </w:r>
      <w:r>
        <w:rPr>
          <w:spacing w:val="-2"/>
        </w:rPr>
        <w:t>request;</w:t>
      </w:r>
    </w:p>
    <w:p w:rsidR="00A51174" w:rsidRDefault="00A51174" w:rsidP="00683381">
      <w:pPr>
        <w:pStyle w:val="ListParagraph"/>
        <w:widowControl w:val="0"/>
        <w:numPr>
          <w:ilvl w:val="0"/>
          <w:numId w:val="38"/>
        </w:numPr>
        <w:tabs>
          <w:tab w:val="left" w:pos="963"/>
          <w:tab w:val="left" w:pos="964"/>
          <w:tab w:val="left" w:pos="1411"/>
        </w:tabs>
        <w:autoSpaceDE w:val="0"/>
        <w:autoSpaceDN w:val="0"/>
        <w:spacing w:line="276" w:lineRule="exact"/>
        <w:ind w:left="963" w:hanging="745"/>
        <w:contextualSpacing w:val="0"/>
        <w:jc w:val="left"/>
      </w:pPr>
      <w:r>
        <w:rPr>
          <w:spacing w:val="-5"/>
        </w:rPr>
        <w:t>3.</w:t>
      </w:r>
      <w:r>
        <w:tab/>
        <w:t>File</w:t>
      </w:r>
      <w:r>
        <w:rPr>
          <w:spacing w:val="-5"/>
        </w:rPr>
        <w:t xml:space="preserve"> </w:t>
      </w:r>
      <w:r>
        <w:t>a</w:t>
      </w:r>
      <w:r>
        <w:rPr>
          <w:spacing w:val="-2"/>
        </w:rPr>
        <w:t xml:space="preserve"> </w:t>
      </w:r>
      <w:r>
        <w:t>complaint</w:t>
      </w:r>
      <w:r>
        <w:rPr>
          <w:spacing w:val="-1"/>
        </w:rPr>
        <w:t xml:space="preserve"> </w:t>
      </w:r>
      <w:r>
        <w:t>with</w:t>
      </w:r>
      <w:r>
        <w:rPr>
          <w:spacing w:val="-1"/>
        </w:rPr>
        <w:t xml:space="preserve"> </w:t>
      </w:r>
      <w:r>
        <w:t>the appropriate</w:t>
      </w:r>
      <w:r>
        <w:rPr>
          <w:spacing w:val="-2"/>
        </w:rPr>
        <w:t xml:space="preserve"> </w:t>
      </w:r>
      <w:r>
        <w:t>state</w:t>
      </w:r>
      <w:r>
        <w:rPr>
          <w:spacing w:val="-2"/>
        </w:rPr>
        <w:t xml:space="preserve"> </w:t>
      </w:r>
      <w:r>
        <w:t>or</w:t>
      </w:r>
      <w:r>
        <w:rPr>
          <w:spacing w:val="-3"/>
        </w:rPr>
        <w:t xml:space="preserve"> </w:t>
      </w:r>
      <w:r>
        <w:t>federal</w:t>
      </w:r>
      <w:r>
        <w:rPr>
          <w:spacing w:val="-1"/>
        </w:rPr>
        <w:t xml:space="preserve"> </w:t>
      </w:r>
      <w:r>
        <w:t>officials</w:t>
      </w:r>
      <w:r>
        <w:rPr>
          <w:spacing w:val="-1"/>
        </w:rPr>
        <w:t xml:space="preserve"> </w:t>
      </w:r>
      <w:r>
        <w:t>when</w:t>
      </w:r>
      <w:r>
        <w:rPr>
          <w:spacing w:val="-1"/>
        </w:rPr>
        <w:t xml:space="preserve"> </w:t>
      </w:r>
      <w:r>
        <w:t>the</w:t>
      </w:r>
      <w:r>
        <w:rPr>
          <w:spacing w:val="-2"/>
        </w:rPr>
        <w:t xml:space="preserve"> </w:t>
      </w:r>
      <w:r>
        <w:t>school</w:t>
      </w:r>
      <w:r>
        <w:rPr>
          <w:spacing w:val="-1"/>
        </w:rPr>
        <w:t xml:space="preserve"> </w:t>
      </w:r>
      <w:r>
        <w:t>system</w:t>
      </w:r>
      <w:r>
        <w:rPr>
          <w:spacing w:val="-1"/>
        </w:rPr>
        <w:t xml:space="preserve"> </w:t>
      </w:r>
      <w:r>
        <w:rPr>
          <w:spacing w:val="-2"/>
        </w:rPr>
        <w:t>violates</w:t>
      </w:r>
    </w:p>
    <w:p w:rsidR="00A51174" w:rsidRDefault="00A51174" w:rsidP="00683381">
      <w:pPr>
        <w:pStyle w:val="ListParagraph"/>
        <w:widowControl w:val="0"/>
        <w:numPr>
          <w:ilvl w:val="0"/>
          <w:numId w:val="38"/>
        </w:numPr>
        <w:tabs>
          <w:tab w:val="left" w:pos="1411"/>
          <w:tab w:val="left" w:pos="1412"/>
          <w:tab w:val="left" w:pos="2131"/>
        </w:tabs>
        <w:autoSpaceDE w:val="0"/>
        <w:autoSpaceDN w:val="0"/>
        <w:spacing w:line="276" w:lineRule="exact"/>
        <w:ind w:left="1412" w:hanging="1193"/>
        <w:contextualSpacing w:val="0"/>
        <w:jc w:val="left"/>
      </w:pPr>
      <w:r>
        <w:rPr>
          <w:spacing w:val="-4"/>
        </w:rPr>
        <w:t>laws</w:t>
      </w:r>
      <w:r>
        <w:tab/>
        <w:t>and</w:t>
      </w:r>
      <w:r>
        <w:rPr>
          <w:spacing w:val="-4"/>
        </w:rPr>
        <w:t xml:space="preserve"> </w:t>
      </w:r>
      <w:r>
        <w:t>regulations</w:t>
      </w:r>
      <w:r>
        <w:rPr>
          <w:spacing w:val="-1"/>
        </w:rPr>
        <w:t xml:space="preserve"> </w:t>
      </w:r>
      <w:r>
        <w:t>relative</w:t>
      </w:r>
      <w:r>
        <w:rPr>
          <w:spacing w:val="-3"/>
        </w:rPr>
        <w:t xml:space="preserve"> </w:t>
      </w:r>
      <w:r>
        <w:t>to</w:t>
      </w:r>
      <w:r>
        <w:rPr>
          <w:spacing w:val="-1"/>
        </w:rPr>
        <w:t xml:space="preserve"> </w:t>
      </w:r>
      <w:r>
        <w:t>student</w:t>
      </w:r>
      <w:r>
        <w:rPr>
          <w:spacing w:val="-1"/>
        </w:rPr>
        <w:t xml:space="preserve"> </w:t>
      </w:r>
      <w:r>
        <w:rPr>
          <w:spacing w:val="-2"/>
        </w:rPr>
        <w:t>records;</w:t>
      </w:r>
    </w:p>
    <w:p w:rsidR="00A51174" w:rsidRDefault="00A51174" w:rsidP="00683381">
      <w:pPr>
        <w:pStyle w:val="ListParagraph"/>
        <w:widowControl w:val="0"/>
        <w:numPr>
          <w:ilvl w:val="0"/>
          <w:numId w:val="38"/>
        </w:numPr>
        <w:tabs>
          <w:tab w:val="left" w:pos="963"/>
          <w:tab w:val="left" w:pos="964"/>
          <w:tab w:val="left" w:pos="1411"/>
        </w:tabs>
        <w:autoSpaceDE w:val="0"/>
        <w:autoSpaceDN w:val="0"/>
        <w:spacing w:line="276" w:lineRule="exact"/>
        <w:ind w:left="963" w:hanging="858"/>
        <w:contextualSpacing w:val="0"/>
        <w:jc w:val="left"/>
      </w:pPr>
      <w:r>
        <w:rPr>
          <w:spacing w:val="-5"/>
        </w:rPr>
        <w:t>4.</w:t>
      </w:r>
      <w:r>
        <w:tab/>
        <w:t>Obtain</w:t>
      </w:r>
      <w:r>
        <w:rPr>
          <w:spacing w:val="-2"/>
        </w:rPr>
        <w:t xml:space="preserve"> </w:t>
      </w:r>
      <w:r>
        <w:t>a</w:t>
      </w:r>
      <w:r>
        <w:rPr>
          <w:spacing w:val="-1"/>
        </w:rPr>
        <w:t xml:space="preserve"> </w:t>
      </w:r>
      <w:r>
        <w:t>copy</w:t>
      </w:r>
      <w:r>
        <w:rPr>
          <w:spacing w:val="-5"/>
        </w:rPr>
        <w:t xml:space="preserve"> </w:t>
      </w:r>
      <w:r>
        <w:t>of</w:t>
      </w:r>
      <w:r>
        <w:rPr>
          <w:spacing w:val="-1"/>
        </w:rPr>
        <w:t xml:space="preserve"> </w:t>
      </w:r>
      <w:r>
        <w:t>this policy</w:t>
      </w:r>
      <w:r>
        <w:rPr>
          <w:spacing w:val="-3"/>
        </w:rPr>
        <w:t xml:space="preserve"> </w:t>
      </w:r>
      <w:r>
        <w:t>and a</w:t>
      </w:r>
      <w:r>
        <w:rPr>
          <w:spacing w:val="1"/>
        </w:rPr>
        <w:t xml:space="preserve"> </w:t>
      </w:r>
      <w:r>
        <w:t>copy</w:t>
      </w:r>
      <w:r>
        <w:rPr>
          <w:spacing w:val="-5"/>
        </w:rPr>
        <w:t xml:space="preserve"> </w:t>
      </w:r>
      <w:r>
        <w:t>of</w:t>
      </w:r>
      <w:r>
        <w:rPr>
          <w:spacing w:val="-1"/>
        </w:rPr>
        <w:t xml:space="preserve"> </w:t>
      </w:r>
      <w:r>
        <w:t>such</w:t>
      </w:r>
      <w:r>
        <w:rPr>
          <w:spacing w:val="2"/>
        </w:rPr>
        <w:t xml:space="preserve"> </w:t>
      </w:r>
      <w:r>
        <w:t>educational</w:t>
      </w:r>
      <w:r>
        <w:rPr>
          <w:spacing w:val="1"/>
        </w:rPr>
        <w:t xml:space="preserve"> </w:t>
      </w:r>
      <w:r>
        <w:rPr>
          <w:spacing w:val="-2"/>
        </w:rPr>
        <w:t>records;</w:t>
      </w:r>
    </w:p>
    <w:p w:rsidR="00A51174" w:rsidRDefault="00A51174" w:rsidP="00683381">
      <w:pPr>
        <w:pStyle w:val="ListParagraph"/>
        <w:widowControl w:val="0"/>
        <w:numPr>
          <w:ilvl w:val="0"/>
          <w:numId w:val="38"/>
        </w:numPr>
        <w:tabs>
          <w:tab w:val="left" w:pos="963"/>
          <w:tab w:val="left" w:pos="964"/>
          <w:tab w:val="left" w:pos="1411"/>
        </w:tabs>
        <w:autoSpaceDE w:val="0"/>
        <w:autoSpaceDN w:val="0"/>
        <w:spacing w:line="276" w:lineRule="exact"/>
        <w:ind w:left="963" w:hanging="858"/>
        <w:contextualSpacing w:val="0"/>
        <w:jc w:val="left"/>
      </w:pPr>
      <w:r>
        <w:rPr>
          <w:spacing w:val="-5"/>
        </w:rPr>
        <w:t>5.</w:t>
      </w:r>
      <w:r>
        <w:tab/>
        <w:t>Exercise</w:t>
      </w:r>
      <w:r>
        <w:rPr>
          <w:spacing w:val="-5"/>
        </w:rPr>
        <w:t xml:space="preserve"> </w:t>
      </w:r>
      <w:r>
        <w:t>control</w:t>
      </w:r>
      <w:r>
        <w:rPr>
          <w:spacing w:val="-1"/>
        </w:rPr>
        <w:t xml:space="preserve"> </w:t>
      </w:r>
      <w:r>
        <w:t>over</w:t>
      </w:r>
      <w:r>
        <w:rPr>
          <w:spacing w:val="-3"/>
        </w:rPr>
        <w:t xml:space="preserve"> </w:t>
      </w:r>
      <w:r>
        <w:t>other</w:t>
      </w:r>
      <w:r>
        <w:rPr>
          <w:spacing w:val="-2"/>
        </w:rPr>
        <w:t xml:space="preserve"> </w:t>
      </w:r>
      <w:r>
        <w:t>people’s</w:t>
      </w:r>
      <w:r>
        <w:rPr>
          <w:spacing w:val="-1"/>
        </w:rPr>
        <w:t xml:space="preserve"> </w:t>
      </w:r>
      <w:r>
        <w:t>access</w:t>
      </w:r>
      <w:r>
        <w:rPr>
          <w:spacing w:val="-2"/>
        </w:rPr>
        <w:t xml:space="preserve"> </w:t>
      </w:r>
      <w:r>
        <w:t>to</w:t>
      </w:r>
      <w:r>
        <w:rPr>
          <w:spacing w:val="-1"/>
        </w:rPr>
        <w:t xml:space="preserve"> </w:t>
      </w:r>
      <w:r>
        <w:t>the records, except</w:t>
      </w:r>
      <w:r>
        <w:rPr>
          <w:spacing w:val="-1"/>
        </w:rPr>
        <w:t xml:space="preserve"> </w:t>
      </w:r>
      <w:r>
        <w:t>when</w:t>
      </w:r>
      <w:r>
        <w:rPr>
          <w:spacing w:val="-1"/>
        </w:rPr>
        <w:t xml:space="preserve"> </w:t>
      </w:r>
      <w:r>
        <w:t>prior</w:t>
      </w:r>
      <w:r>
        <w:rPr>
          <w:spacing w:val="-3"/>
        </w:rPr>
        <w:t xml:space="preserve"> </w:t>
      </w:r>
      <w:r>
        <w:t>written</w:t>
      </w:r>
      <w:r>
        <w:rPr>
          <w:spacing w:val="-1"/>
        </w:rPr>
        <w:t xml:space="preserve"> </w:t>
      </w:r>
      <w:r>
        <w:t>consent</w:t>
      </w:r>
      <w:r>
        <w:rPr>
          <w:spacing w:val="-1"/>
        </w:rPr>
        <w:t xml:space="preserve"> </w:t>
      </w:r>
      <w:r>
        <w:rPr>
          <w:spacing w:val="-5"/>
        </w:rPr>
        <w:t>is</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given,</w:t>
      </w:r>
      <w:r>
        <w:rPr>
          <w:spacing w:val="-3"/>
        </w:rPr>
        <w:t xml:space="preserve"> </w:t>
      </w:r>
      <w:r>
        <w:t>or under circumstances</w:t>
      </w:r>
      <w:r>
        <w:rPr>
          <w:spacing w:val="-1"/>
        </w:rPr>
        <w:t xml:space="preserve"> </w:t>
      </w:r>
      <w:r>
        <w:t>as provided</w:t>
      </w:r>
      <w:r>
        <w:rPr>
          <w:spacing w:val="-1"/>
        </w:rPr>
        <w:t xml:space="preserve"> </w:t>
      </w:r>
      <w:r>
        <w:t>by</w:t>
      </w:r>
      <w:r>
        <w:rPr>
          <w:spacing w:val="-6"/>
        </w:rPr>
        <w:t xml:space="preserve"> </w:t>
      </w:r>
      <w:r>
        <w:t>law or</w:t>
      </w:r>
      <w:r>
        <w:rPr>
          <w:spacing w:val="-2"/>
        </w:rPr>
        <w:t xml:space="preserve"> </w:t>
      </w:r>
      <w:r>
        <w:t>regulations, or</w:t>
      </w:r>
      <w:r>
        <w:rPr>
          <w:spacing w:val="-2"/>
        </w:rPr>
        <w:t xml:space="preserve"> </w:t>
      </w:r>
      <w:r>
        <w:t>where</w:t>
      </w:r>
      <w:r>
        <w:rPr>
          <w:spacing w:val="-2"/>
        </w:rPr>
        <w:t xml:space="preserve"> </w:t>
      </w:r>
      <w:r>
        <w:t>the</w:t>
      </w:r>
      <w:r>
        <w:rPr>
          <w:spacing w:val="-2"/>
        </w:rPr>
        <w:t xml:space="preserve"> </w:t>
      </w:r>
      <w:r>
        <w:t xml:space="preserve">school </w:t>
      </w:r>
      <w:r>
        <w:rPr>
          <w:spacing w:val="-2"/>
        </w:rPr>
        <w:t>system</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has</w:t>
      </w:r>
      <w:r>
        <w:rPr>
          <w:spacing w:val="-3"/>
        </w:rPr>
        <w:t xml:space="preserve"> </w:t>
      </w:r>
      <w:r>
        <w:t>designated</w:t>
      </w:r>
      <w:r>
        <w:rPr>
          <w:spacing w:val="-1"/>
        </w:rPr>
        <w:t xml:space="preserve"> </w:t>
      </w:r>
      <w:r>
        <w:t>certain</w:t>
      </w:r>
      <w:r>
        <w:rPr>
          <w:spacing w:val="-1"/>
        </w:rPr>
        <w:t xml:space="preserve"> </w:t>
      </w:r>
      <w:r>
        <w:t>information</w:t>
      </w:r>
      <w:r>
        <w:rPr>
          <w:spacing w:val="-1"/>
        </w:rPr>
        <w:t xml:space="preserve"> </w:t>
      </w:r>
      <w:r>
        <w:t>as</w:t>
      </w:r>
      <w:r>
        <w:rPr>
          <w:spacing w:val="-1"/>
        </w:rPr>
        <w:t xml:space="preserve"> </w:t>
      </w:r>
      <w:r>
        <w:t>“directory</w:t>
      </w:r>
      <w:r>
        <w:rPr>
          <w:spacing w:val="-6"/>
        </w:rPr>
        <w:t xml:space="preserve"> </w:t>
      </w:r>
      <w:r>
        <w:t>information.”</w:t>
      </w:r>
      <w:r>
        <w:rPr>
          <w:spacing w:val="57"/>
        </w:rPr>
        <w:t xml:space="preserve"> </w:t>
      </w:r>
      <w:r>
        <w:t>Parent(s)</w:t>
      </w:r>
      <w:r>
        <w:rPr>
          <w:spacing w:val="-2"/>
        </w:rPr>
        <w:t xml:space="preserve"> </w:t>
      </w:r>
      <w:r>
        <w:t>of students</w:t>
      </w:r>
      <w:r>
        <w:rPr>
          <w:spacing w:val="-1"/>
        </w:rPr>
        <w:t xml:space="preserve"> </w:t>
      </w:r>
      <w:r>
        <w:t>or</w:t>
      </w:r>
      <w:r>
        <w:rPr>
          <w:spacing w:val="-1"/>
        </w:rPr>
        <w:t xml:space="preserve"> </w:t>
      </w:r>
      <w:r>
        <w:rPr>
          <w:spacing w:val="-2"/>
        </w:rPr>
        <w:t>eligible</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students</w:t>
      </w:r>
      <w:r>
        <w:rPr>
          <w:spacing w:val="-1"/>
        </w:rPr>
        <w:t xml:space="preserve"> </w:t>
      </w:r>
      <w:r>
        <w:t>have</w:t>
      </w:r>
      <w:r>
        <w:rPr>
          <w:spacing w:val="-2"/>
        </w:rPr>
        <w:t xml:space="preserve"> </w:t>
      </w:r>
      <w:r>
        <w:t>two</w:t>
      </w:r>
      <w:r>
        <w:rPr>
          <w:spacing w:val="-1"/>
        </w:rPr>
        <w:t xml:space="preserve"> </w:t>
      </w:r>
      <w:r>
        <w:t>weeks</w:t>
      </w:r>
      <w:r>
        <w:rPr>
          <w:spacing w:val="1"/>
        </w:rPr>
        <w:t xml:space="preserve"> </w:t>
      </w:r>
      <w:r>
        <w:t>after</w:t>
      </w:r>
      <w:r>
        <w:rPr>
          <w:spacing w:val="-2"/>
        </w:rPr>
        <w:t xml:space="preserve"> </w:t>
      </w:r>
      <w:r>
        <w:t>notification to</w:t>
      </w:r>
      <w:r>
        <w:rPr>
          <w:spacing w:val="-1"/>
        </w:rPr>
        <w:t xml:space="preserve"> </w:t>
      </w:r>
      <w:r>
        <w:t>advise</w:t>
      </w:r>
      <w:r>
        <w:rPr>
          <w:spacing w:val="-2"/>
        </w:rPr>
        <w:t xml:space="preserve"> </w:t>
      </w:r>
      <w:r>
        <w:t>the</w:t>
      </w:r>
      <w:r>
        <w:rPr>
          <w:spacing w:val="-2"/>
        </w:rPr>
        <w:t xml:space="preserve"> </w:t>
      </w:r>
      <w:r>
        <w:t>school</w:t>
      </w:r>
      <w:r>
        <w:rPr>
          <w:spacing w:val="-1"/>
        </w:rPr>
        <w:t xml:space="preserve"> </w:t>
      </w:r>
      <w:r>
        <w:t>system in</w:t>
      </w:r>
      <w:r>
        <w:rPr>
          <w:spacing w:val="-1"/>
        </w:rPr>
        <w:t xml:space="preserve"> </w:t>
      </w:r>
      <w:r>
        <w:t>writing</w:t>
      </w:r>
      <w:r>
        <w:rPr>
          <w:spacing w:val="-4"/>
        </w:rPr>
        <w:t xml:space="preserve"> </w:t>
      </w:r>
      <w:r>
        <w:t>of</w:t>
      </w:r>
      <w:r>
        <w:rPr>
          <w:spacing w:val="-2"/>
        </w:rPr>
        <w:t xml:space="preserve"> </w:t>
      </w:r>
      <w:r>
        <w:t xml:space="preserve">items </w:t>
      </w:r>
      <w:r>
        <w:rPr>
          <w:spacing w:val="-4"/>
        </w:rPr>
        <w:t>they</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designate</w:t>
      </w:r>
      <w:r>
        <w:rPr>
          <w:spacing w:val="-4"/>
        </w:rPr>
        <w:t xml:space="preserve"> </w:t>
      </w:r>
      <w:r>
        <w:t>not</w:t>
      </w:r>
      <w:r>
        <w:rPr>
          <w:spacing w:val="-1"/>
        </w:rPr>
        <w:t xml:space="preserve"> </w:t>
      </w:r>
      <w:r>
        <w:t>to</w:t>
      </w:r>
      <w:r>
        <w:rPr>
          <w:spacing w:val="-1"/>
        </w:rPr>
        <w:t xml:space="preserve"> </w:t>
      </w:r>
      <w:r>
        <w:t>be</w:t>
      </w:r>
      <w:r>
        <w:rPr>
          <w:spacing w:val="-2"/>
        </w:rPr>
        <w:t xml:space="preserve"> </w:t>
      </w:r>
      <w:r>
        <w:t>used</w:t>
      </w:r>
      <w:r>
        <w:rPr>
          <w:spacing w:val="2"/>
        </w:rPr>
        <w:t xml:space="preserve"> </w:t>
      </w:r>
      <w:r>
        <w:t>as</w:t>
      </w:r>
      <w:r>
        <w:rPr>
          <w:spacing w:val="-1"/>
        </w:rPr>
        <w:t xml:space="preserve"> </w:t>
      </w:r>
      <w:r>
        <w:t>directory</w:t>
      </w:r>
      <w:r>
        <w:rPr>
          <w:spacing w:val="-6"/>
        </w:rPr>
        <w:t xml:space="preserve"> </w:t>
      </w:r>
      <w:r>
        <w:t>information.</w:t>
      </w:r>
      <w:r>
        <w:rPr>
          <w:spacing w:val="58"/>
        </w:rPr>
        <w:t xml:space="preserve"> </w:t>
      </w:r>
      <w:r>
        <w:t>The</w:t>
      </w:r>
      <w:r>
        <w:rPr>
          <w:spacing w:val="-1"/>
        </w:rPr>
        <w:t xml:space="preserve"> </w:t>
      </w:r>
      <w:r>
        <w:t>records</w:t>
      </w:r>
      <w:r>
        <w:rPr>
          <w:spacing w:val="-1"/>
        </w:rPr>
        <w:t xml:space="preserve"> </w:t>
      </w:r>
      <w:r>
        <w:t>custodian</w:t>
      </w:r>
      <w:r>
        <w:rPr>
          <w:spacing w:val="-1"/>
        </w:rPr>
        <w:t xml:space="preserve"> </w:t>
      </w:r>
      <w:r>
        <w:t>will</w:t>
      </w:r>
      <w:r>
        <w:rPr>
          <w:spacing w:val="-1"/>
        </w:rPr>
        <w:t xml:space="preserve"> </w:t>
      </w:r>
      <w:r>
        <w:t xml:space="preserve">mark </w:t>
      </w:r>
      <w:r>
        <w:rPr>
          <w:spacing w:val="-5"/>
        </w:rPr>
        <w:t>the</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appropriate</w:t>
      </w:r>
      <w:r>
        <w:rPr>
          <w:spacing w:val="-2"/>
        </w:rPr>
        <w:t xml:space="preserve"> </w:t>
      </w:r>
      <w:r>
        <w:t>student</w:t>
      </w:r>
      <w:r>
        <w:rPr>
          <w:spacing w:val="1"/>
        </w:rPr>
        <w:t xml:space="preserve"> </w:t>
      </w:r>
      <w:r>
        <w:t>records</w:t>
      </w:r>
      <w:r>
        <w:rPr>
          <w:spacing w:val="-1"/>
        </w:rPr>
        <w:t xml:space="preserve"> </w:t>
      </w:r>
      <w:r>
        <w:t>for</w:t>
      </w:r>
      <w:r>
        <w:rPr>
          <w:spacing w:val="-1"/>
        </w:rPr>
        <w:t xml:space="preserve"> </w:t>
      </w:r>
      <w:r>
        <w:t>which</w:t>
      </w:r>
      <w:r>
        <w:rPr>
          <w:spacing w:val="-1"/>
        </w:rPr>
        <w:t xml:space="preserve"> </w:t>
      </w:r>
      <w:r>
        <w:t>directory</w:t>
      </w:r>
      <w:r>
        <w:rPr>
          <w:spacing w:val="-5"/>
        </w:rPr>
        <w:t xml:space="preserve"> </w:t>
      </w:r>
      <w:r>
        <w:t>information</w:t>
      </w:r>
      <w:r>
        <w:rPr>
          <w:spacing w:val="-1"/>
        </w:rPr>
        <w:t xml:space="preserve"> </w:t>
      </w:r>
      <w:r>
        <w:t>is</w:t>
      </w:r>
      <w:r>
        <w:rPr>
          <w:spacing w:val="-1"/>
        </w:rPr>
        <w:t xml:space="preserve"> </w:t>
      </w:r>
      <w:r>
        <w:t>to</w:t>
      </w:r>
      <w:r>
        <w:rPr>
          <w:spacing w:val="-1"/>
        </w:rPr>
        <w:t xml:space="preserve"> </w:t>
      </w:r>
      <w:r>
        <w:t>be</w:t>
      </w:r>
      <w:r>
        <w:rPr>
          <w:spacing w:val="-1"/>
        </w:rPr>
        <w:t xml:space="preserve"> </w:t>
      </w:r>
      <w:r>
        <w:t>limited,</w:t>
      </w:r>
      <w:r>
        <w:rPr>
          <w:spacing w:val="-4"/>
        </w:rPr>
        <w:t xml:space="preserve"> </w:t>
      </w:r>
      <w:r>
        <w:t xml:space="preserve">and </w:t>
      </w:r>
      <w:r>
        <w:rPr>
          <w:spacing w:val="-4"/>
        </w:rPr>
        <w:t>this</w:t>
      </w:r>
    </w:p>
    <w:p w:rsidR="00A51174" w:rsidRDefault="00A51174" w:rsidP="00683381">
      <w:pPr>
        <w:pStyle w:val="ListParagraph"/>
        <w:widowControl w:val="0"/>
        <w:numPr>
          <w:ilvl w:val="0"/>
          <w:numId w:val="38"/>
        </w:numPr>
        <w:tabs>
          <w:tab w:val="left" w:pos="1411"/>
          <w:tab w:val="left" w:pos="1412"/>
        </w:tabs>
        <w:autoSpaceDE w:val="0"/>
        <w:autoSpaceDN w:val="0"/>
        <w:spacing w:line="276" w:lineRule="exact"/>
        <w:ind w:left="1412" w:hanging="1306"/>
        <w:contextualSpacing w:val="0"/>
        <w:jc w:val="left"/>
      </w:pPr>
      <w:r>
        <w:t>designation</w:t>
      </w:r>
      <w:r>
        <w:rPr>
          <w:spacing w:val="-2"/>
        </w:rPr>
        <w:t xml:space="preserve"> </w:t>
      </w:r>
      <w:r>
        <w:t>will</w:t>
      </w:r>
      <w:r>
        <w:rPr>
          <w:spacing w:val="-1"/>
        </w:rPr>
        <w:t xml:space="preserve"> </w:t>
      </w:r>
      <w:r>
        <w:t>remain</w:t>
      </w:r>
      <w:r>
        <w:rPr>
          <w:spacing w:val="-1"/>
        </w:rPr>
        <w:t xml:space="preserve"> </w:t>
      </w:r>
      <w:r>
        <w:t>in</w:t>
      </w:r>
      <w:r>
        <w:rPr>
          <w:spacing w:val="-1"/>
        </w:rPr>
        <w:t xml:space="preserve"> </w:t>
      </w:r>
      <w:r>
        <w:t>effect</w:t>
      </w:r>
      <w:r>
        <w:rPr>
          <w:spacing w:val="-1"/>
        </w:rPr>
        <w:t xml:space="preserve"> </w:t>
      </w:r>
      <w:r>
        <w:t>until</w:t>
      </w:r>
      <w:r>
        <w:rPr>
          <w:spacing w:val="-1"/>
        </w:rPr>
        <w:t xml:space="preserve"> </w:t>
      </w:r>
      <w:r>
        <w:t>it</w:t>
      </w:r>
      <w:r>
        <w:rPr>
          <w:spacing w:val="-1"/>
        </w:rPr>
        <w:t xml:space="preserve"> </w:t>
      </w:r>
      <w:r>
        <w:t>is</w:t>
      </w:r>
      <w:r>
        <w:rPr>
          <w:spacing w:val="-2"/>
        </w:rPr>
        <w:t xml:space="preserve"> </w:t>
      </w:r>
      <w:r>
        <w:t>modified</w:t>
      </w:r>
      <w:r>
        <w:rPr>
          <w:spacing w:val="-2"/>
        </w:rPr>
        <w:t xml:space="preserve"> </w:t>
      </w:r>
      <w:r>
        <w:t>by</w:t>
      </w:r>
      <w:r>
        <w:rPr>
          <w:spacing w:val="-6"/>
        </w:rPr>
        <w:t xml:space="preserve"> </w:t>
      </w:r>
      <w:r>
        <w:t>the</w:t>
      </w:r>
      <w:r>
        <w:rPr>
          <w:spacing w:val="-2"/>
        </w:rPr>
        <w:t xml:space="preserve"> </w:t>
      </w:r>
      <w:r>
        <w:t>written</w:t>
      </w:r>
      <w:r>
        <w:rPr>
          <w:spacing w:val="-1"/>
        </w:rPr>
        <w:t xml:space="preserve"> </w:t>
      </w:r>
      <w:r>
        <w:t>direction</w:t>
      </w:r>
      <w:r>
        <w:rPr>
          <w:spacing w:val="1"/>
        </w:rPr>
        <w:t xml:space="preserve"> </w:t>
      </w:r>
      <w:r>
        <w:t>of</w:t>
      </w:r>
      <w:r>
        <w:rPr>
          <w:spacing w:val="-2"/>
        </w:rPr>
        <w:t xml:space="preserve"> </w:t>
      </w:r>
      <w:r>
        <w:t>the</w:t>
      </w:r>
      <w:r>
        <w:rPr>
          <w:spacing w:val="-2"/>
        </w:rPr>
        <w:t xml:space="preserve"> student’s</w:t>
      </w:r>
    </w:p>
    <w:p w:rsidR="00A51174" w:rsidRDefault="00A51174" w:rsidP="00683381">
      <w:pPr>
        <w:pStyle w:val="ListParagraph"/>
        <w:widowControl w:val="0"/>
        <w:numPr>
          <w:ilvl w:val="0"/>
          <w:numId w:val="38"/>
        </w:numPr>
        <w:tabs>
          <w:tab w:val="left" w:pos="1411"/>
          <w:tab w:val="left" w:pos="1412"/>
        </w:tabs>
        <w:autoSpaceDE w:val="0"/>
        <w:autoSpaceDN w:val="0"/>
        <w:spacing w:line="309" w:lineRule="exact"/>
        <w:ind w:left="1412" w:hanging="1306"/>
        <w:contextualSpacing w:val="0"/>
        <w:jc w:val="left"/>
      </w:pPr>
      <w:r>
        <w:t>parent(s)</w:t>
      </w:r>
      <w:r>
        <w:rPr>
          <w:spacing w:val="-2"/>
        </w:rPr>
        <w:t xml:space="preserve"> </w:t>
      </w:r>
      <w:r>
        <w:t>or</w:t>
      </w:r>
      <w:r>
        <w:rPr>
          <w:spacing w:val="-2"/>
        </w:rPr>
        <w:t xml:space="preserve"> </w:t>
      </w:r>
      <w:r>
        <w:t>the</w:t>
      </w:r>
      <w:r>
        <w:rPr>
          <w:spacing w:val="-2"/>
        </w:rPr>
        <w:t xml:space="preserve"> </w:t>
      </w:r>
      <w:r>
        <w:t>eligible</w:t>
      </w:r>
      <w:r>
        <w:rPr>
          <w:spacing w:val="-2"/>
        </w:rPr>
        <w:t xml:space="preserve"> student.</w:t>
      </w:r>
    </w:p>
    <w:p w:rsidR="00A51174" w:rsidRDefault="00A51174" w:rsidP="00683381">
      <w:pPr>
        <w:pStyle w:val="Title"/>
        <w:numPr>
          <w:ilvl w:val="0"/>
          <w:numId w:val="38"/>
        </w:numPr>
        <w:tabs>
          <w:tab w:val="left" w:pos="691"/>
          <w:tab w:val="left" w:pos="692"/>
        </w:tabs>
        <w:overflowPunct/>
        <w:adjustRightInd/>
        <w:spacing w:before="216"/>
        <w:ind w:hanging="586"/>
        <w:jc w:val="left"/>
        <w:textAlignment w:val="auto"/>
      </w:pPr>
      <w:r>
        <w:t>DIRECTORY</w:t>
      </w:r>
      <w:r>
        <w:rPr>
          <w:spacing w:val="-5"/>
        </w:rPr>
        <w:t xml:space="preserve"> </w:t>
      </w:r>
      <w:r>
        <w:rPr>
          <w:spacing w:val="-2"/>
        </w:rPr>
        <w:t>INFORMATION</w:t>
      </w:r>
    </w:p>
    <w:p w:rsidR="00A51174" w:rsidRDefault="00A51174" w:rsidP="00683381">
      <w:pPr>
        <w:pStyle w:val="ListParagraph"/>
        <w:widowControl w:val="0"/>
        <w:numPr>
          <w:ilvl w:val="0"/>
          <w:numId w:val="38"/>
        </w:numPr>
        <w:tabs>
          <w:tab w:val="left" w:pos="691"/>
          <w:tab w:val="left" w:pos="692"/>
        </w:tabs>
        <w:autoSpaceDE w:val="0"/>
        <w:autoSpaceDN w:val="0"/>
        <w:spacing w:before="205" w:line="309" w:lineRule="exact"/>
        <w:ind w:hanging="586"/>
        <w:contextualSpacing w:val="0"/>
        <w:jc w:val="left"/>
      </w:pPr>
      <w:r>
        <w:t>“Directory</w:t>
      </w:r>
      <w:r>
        <w:rPr>
          <w:spacing w:val="-8"/>
        </w:rPr>
        <w:t xml:space="preserve"> </w:t>
      </w:r>
      <w:r>
        <w:t>information"</w:t>
      </w:r>
      <w:r>
        <w:rPr>
          <w:spacing w:val="-1"/>
        </w:rPr>
        <w:t xml:space="preserve"> </w:t>
      </w:r>
      <w:r>
        <w:t>means</w:t>
      </w:r>
      <w:r>
        <w:rPr>
          <w:spacing w:val="-1"/>
        </w:rPr>
        <w:t xml:space="preserve"> </w:t>
      </w:r>
      <w:r>
        <w:t>information</w:t>
      </w:r>
      <w:r>
        <w:rPr>
          <w:spacing w:val="-1"/>
        </w:rPr>
        <w:t xml:space="preserve"> </w:t>
      </w:r>
      <w:r>
        <w:t>contained</w:t>
      </w:r>
      <w:r>
        <w:rPr>
          <w:spacing w:val="-1"/>
        </w:rPr>
        <w:t xml:space="preserve"> </w:t>
      </w:r>
      <w:r>
        <w:t>in</w:t>
      </w:r>
      <w:r>
        <w:rPr>
          <w:spacing w:val="-1"/>
        </w:rPr>
        <w:t xml:space="preserve"> </w:t>
      </w:r>
      <w:r>
        <w:t>an education</w:t>
      </w:r>
      <w:r>
        <w:rPr>
          <w:spacing w:val="-1"/>
        </w:rPr>
        <w:t xml:space="preserve"> </w:t>
      </w:r>
      <w:r>
        <w:t>record</w:t>
      </w:r>
      <w:r>
        <w:rPr>
          <w:spacing w:val="-1"/>
        </w:rPr>
        <w:t xml:space="preserve"> </w:t>
      </w:r>
      <w:r>
        <w:t>of</w:t>
      </w:r>
      <w:r>
        <w:rPr>
          <w:spacing w:val="-2"/>
        </w:rPr>
        <w:t xml:space="preserve"> </w:t>
      </w:r>
      <w:r>
        <w:t>a</w:t>
      </w:r>
      <w:r>
        <w:rPr>
          <w:spacing w:val="-2"/>
        </w:rPr>
        <w:t xml:space="preserve"> </w:t>
      </w:r>
      <w:r>
        <w:t>student</w:t>
      </w:r>
      <w:r>
        <w:rPr>
          <w:spacing w:val="-1"/>
        </w:rPr>
        <w:t xml:space="preserve"> </w:t>
      </w:r>
      <w:r>
        <w:t xml:space="preserve">which </w:t>
      </w:r>
      <w:r>
        <w:rPr>
          <w:spacing w:val="-2"/>
        </w:rPr>
        <w:t>would</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not</w:t>
      </w:r>
      <w:r>
        <w:rPr>
          <w:spacing w:val="-3"/>
        </w:rPr>
        <w:t xml:space="preserve"> </w:t>
      </w:r>
      <w:r>
        <w:t>generally</w:t>
      </w:r>
      <w:r>
        <w:rPr>
          <w:spacing w:val="-6"/>
        </w:rPr>
        <w:t xml:space="preserve"> </w:t>
      </w:r>
      <w:r>
        <w:t>be considered harmful</w:t>
      </w:r>
      <w:r>
        <w:rPr>
          <w:spacing w:val="-1"/>
        </w:rPr>
        <w:t xml:space="preserve"> </w:t>
      </w:r>
      <w:r>
        <w:t>or an</w:t>
      </w:r>
      <w:r>
        <w:rPr>
          <w:spacing w:val="-1"/>
        </w:rPr>
        <w:t xml:space="preserve"> </w:t>
      </w:r>
      <w:r>
        <w:t>invasion</w:t>
      </w:r>
      <w:r>
        <w:rPr>
          <w:spacing w:val="-1"/>
        </w:rPr>
        <w:t xml:space="preserve"> </w:t>
      </w:r>
      <w:r>
        <w:t>of</w:t>
      </w:r>
      <w:r>
        <w:rPr>
          <w:spacing w:val="-1"/>
        </w:rPr>
        <w:t xml:space="preserve"> </w:t>
      </w:r>
      <w:r>
        <w:t>privacy</w:t>
      </w:r>
      <w:r>
        <w:rPr>
          <w:spacing w:val="-6"/>
        </w:rPr>
        <w:t xml:space="preserve"> </w:t>
      </w:r>
      <w:r>
        <w:t>if</w:t>
      </w:r>
      <w:r>
        <w:rPr>
          <w:spacing w:val="-2"/>
        </w:rPr>
        <w:t xml:space="preserve"> </w:t>
      </w:r>
      <w:r>
        <w:t>disclosed.</w:t>
      </w:r>
      <w:r>
        <w:rPr>
          <w:spacing w:val="2"/>
        </w:rPr>
        <w:t xml:space="preserve"> </w:t>
      </w:r>
      <w:r>
        <w:t>It</w:t>
      </w:r>
      <w:r>
        <w:rPr>
          <w:spacing w:val="-1"/>
        </w:rPr>
        <w:t xml:space="preserve"> </w:t>
      </w:r>
      <w:r>
        <w:t>includes,</w:t>
      </w:r>
      <w:r>
        <w:rPr>
          <w:spacing w:val="-1"/>
        </w:rPr>
        <w:t xml:space="preserve"> </w:t>
      </w:r>
      <w:r>
        <w:t>but</w:t>
      </w:r>
      <w:r>
        <w:rPr>
          <w:spacing w:val="-1"/>
        </w:rPr>
        <w:t xml:space="preserve"> </w:t>
      </w:r>
      <w:r>
        <w:t xml:space="preserve">is </w:t>
      </w:r>
      <w:r>
        <w:rPr>
          <w:spacing w:val="-5"/>
        </w:rPr>
        <w:t>not</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limited</w:t>
      </w:r>
      <w:r>
        <w:rPr>
          <w:spacing w:val="-4"/>
        </w:rPr>
        <w:t xml:space="preserve"> </w:t>
      </w:r>
      <w:r>
        <w:t>to</w:t>
      </w:r>
      <w:r>
        <w:rPr>
          <w:spacing w:val="-1"/>
        </w:rPr>
        <w:t xml:space="preserve"> </w:t>
      </w:r>
      <w:r>
        <w:t>the</w:t>
      </w:r>
      <w:r>
        <w:rPr>
          <w:spacing w:val="-2"/>
        </w:rPr>
        <w:t xml:space="preserve"> </w:t>
      </w:r>
      <w:r>
        <w:t>student's</w:t>
      </w:r>
      <w:r>
        <w:rPr>
          <w:spacing w:val="-1"/>
        </w:rPr>
        <w:t xml:space="preserve"> </w:t>
      </w:r>
      <w:r>
        <w:t>name,</w:t>
      </w:r>
      <w:r>
        <w:rPr>
          <w:spacing w:val="-2"/>
        </w:rPr>
        <w:t xml:space="preserve"> </w:t>
      </w:r>
      <w:r>
        <w:t>address,</w:t>
      </w:r>
      <w:r>
        <w:rPr>
          <w:spacing w:val="-1"/>
        </w:rPr>
        <w:t xml:space="preserve"> </w:t>
      </w:r>
      <w:r>
        <w:t>telephone</w:t>
      </w:r>
      <w:r>
        <w:rPr>
          <w:spacing w:val="-2"/>
        </w:rPr>
        <w:t xml:space="preserve"> </w:t>
      </w:r>
      <w:r>
        <w:t>listing,</w:t>
      </w:r>
      <w:r>
        <w:rPr>
          <w:spacing w:val="-1"/>
        </w:rPr>
        <w:t xml:space="preserve"> </w:t>
      </w:r>
      <w:r>
        <w:t>electronic</w:t>
      </w:r>
      <w:r>
        <w:rPr>
          <w:spacing w:val="-3"/>
        </w:rPr>
        <w:t xml:space="preserve"> </w:t>
      </w:r>
      <w:r>
        <w:t>mail</w:t>
      </w:r>
      <w:r>
        <w:rPr>
          <w:spacing w:val="-1"/>
        </w:rPr>
        <w:t xml:space="preserve"> </w:t>
      </w:r>
      <w:r>
        <w:t>address,</w:t>
      </w:r>
      <w:r>
        <w:rPr>
          <w:spacing w:val="-1"/>
        </w:rPr>
        <w:t xml:space="preserve"> </w:t>
      </w:r>
      <w:r>
        <w:t>photograph,</w:t>
      </w:r>
      <w:r>
        <w:rPr>
          <w:spacing w:val="-1"/>
        </w:rPr>
        <w:t xml:space="preserve"> </w:t>
      </w:r>
      <w:r>
        <w:t>date</w:t>
      </w:r>
      <w:r>
        <w:rPr>
          <w:spacing w:val="-2"/>
        </w:rPr>
        <w:t xml:space="preserve"> </w:t>
      </w:r>
      <w:r>
        <w:rPr>
          <w:spacing w:val="-5"/>
        </w:rPr>
        <w:t>and</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place</w:t>
      </w:r>
      <w:r>
        <w:rPr>
          <w:spacing w:val="-5"/>
        </w:rPr>
        <w:t xml:space="preserve"> </w:t>
      </w:r>
      <w:r>
        <w:t>of</w:t>
      </w:r>
      <w:r>
        <w:rPr>
          <w:spacing w:val="-2"/>
        </w:rPr>
        <w:t xml:space="preserve"> </w:t>
      </w:r>
      <w:r>
        <w:t>birth,</w:t>
      </w:r>
      <w:r>
        <w:rPr>
          <w:spacing w:val="-1"/>
        </w:rPr>
        <w:t xml:space="preserve"> </w:t>
      </w:r>
      <w:r>
        <w:t>major field</w:t>
      </w:r>
      <w:r>
        <w:rPr>
          <w:spacing w:val="-1"/>
        </w:rPr>
        <w:t xml:space="preserve"> </w:t>
      </w:r>
      <w:r>
        <w:t>of</w:t>
      </w:r>
      <w:r>
        <w:rPr>
          <w:spacing w:val="-2"/>
        </w:rPr>
        <w:t xml:space="preserve"> </w:t>
      </w:r>
      <w:r>
        <w:t>study,</w:t>
      </w:r>
      <w:r>
        <w:rPr>
          <w:spacing w:val="-1"/>
        </w:rPr>
        <w:t xml:space="preserve"> </w:t>
      </w:r>
      <w:r>
        <w:t>dates</w:t>
      </w:r>
      <w:r>
        <w:rPr>
          <w:spacing w:val="-1"/>
        </w:rPr>
        <w:t xml:space="preserve"> </w:t>
      </w:r>
      <w:r>
        <w:t>of</w:t>
      </w:r>
      <w:r>
        <w:rPr>
          <w:spacing w:val="-2"/>
        </w:rPr>
        <w:t xml:space="preserve"> </w:t>
      </w:r>
      <w:r>
        <w:t>attendance,</w:t>
      </w:r>
      <w:r>
        <w:rPr>
          <w:spacing w:val="1"/>
        </w:rPr>
        <w:t xml:space="preserve"> </w:t>
      </w:r>
      <w:r>
        <w:t>grade</w:t>
      </w:r>
      <w:r>
        <w:rPr>
          <w:spacing w:val="-2"/>
        </w:rPr>
        <w:t xml:space="preserve"> </w:t>
      </w:r>
      <w:r>
        <w:t>level,</w:t>
      </w:r>
      <w:r>
        <w:rPr>
          <w:spacing w:val="-1"/>
        </w:rPr>
        <w:t xml:space="preserve"> </w:t>
      </w:r>
      <w:r>
        <w:t>enrollment</w:t>
      </w:r>
      <w:r>
        <w:rPr>
          <w:spacing w:val="-1"/>
        </w:rPr>
        <w:t xml:space="preserve"> </w:t>
      </w:r>
      <w:r>
        <w:lastRenderedPageBreak/>
        <w:t>status</w:t>
      </w:r>
      <w:r>
        <w:rPr>
          <w:spacing w:val="-1"/>
        </w:rPr>
        <w:t xml:space="preserve"> </w:t>
      </w:r>
      <w:r>
        <w:rPr>
          <w:spacing w:val="-2"/>
        </w:rPr>
        <w:t>(e.g.,</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undergraduate</w:t>
      </w:r>
      <w:r>
        <w:rPr>
          <w:spacing w:val="-4"/>
        </w:rPr>
        <w:t xml:space="preserve"> </w:t>
      </w:r>
      <w:r>
        <w:t>or</w:t>
      </w:r>
      <w:r>
        <w:rPr>
          <w:spacing w:val="-1"/>
        </w:rPr>
        <w:t xml:space="preserve"> </w:t>
      </w:r>
      <w:r>
        <w:t>graduate;</w:t>
      </w:r>
      <w:r>
        <w:rPr>
          <w:spacing w:val="-2"/>
        </w:rPr>
        <w:t xml:space="preserve"> </w:t>
      </w:r>
      <w:r>
        <w:t>full-time</w:t>
      </w:r>
      <w:r>
        <w:rPr>
          <w:spacing w:val="-3"/>
        </w:rPr>
        <w:t xml:space="preserve"> </w:t>
      </w:r>
      <w:r>
        <w:t>or</w:t>
      </w:r>
      <w:r>
        <w:rPr>
          <w:spacing w:val="-3"/>
        </w:rPr>
        <w:t xml:space="preserve"> </w:t>
      </w:r>
      <w:r>
        <w:t>part-time),</w:t>
      </w:r>
      <w:r>
        <w:rPr>
          <w:spacing w:val="-1"/>
        </w:rPr>
        <w:t xml:space="preserve"> </w:t>
      </w:r>
      <w:r>
        <w:t>participation</w:t>
      </w:r>
      <w:r>
        <w:rPr>
          <w:spacing w:val="-2"/>
        </w:rPr>
        <w:t xml:space="preserve"> </w:t>
      </w:r>
      <w:r>
        <w:t>in</w:t>
      </w:r>
      <w:r>
        <w:rPr>
          <w:spacing w:val="-2"/>
        </w:rPr>
        <w:t xml:space="preserve"> </w:t>
      </w:r>
      <w:r>
        <w:t>officially</w:t>
      </w:r>
      <w:r>
        <w:rPr>
          <w:spacing w:val="-5"/>
        </w:rPr>
        <w:t xml:space="preserve"> </w:t>
      </w:r>
      <w:r>
        <w:t>recognized</w:t>
      </w:r>
      <w:r>
        <w:rPr>
          <w:spacing w:val="-2"/>
        </w:rPr>
        <w:t xml:space="preserve"> </w:t>
      </w:r>
      <w:r>
        <w:t>activities</w:t>
      </w:r>
      <w:r>
        <w:rPr>
          <w:spacing w:val="-2"/>
        </w:rPr>
        <w:t xml:space="preserve"> </w:t>
      </w:r>
      <w:r>
        <w:rPr>
          <w:spacing w:val="-5"/>
        </w:rPr>
        <w:t>and</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sports,</w:t>
      </w:r>
      <w:r>
        <w:rPr>
          <w:spacing w:val="-4"/>
        </w:rPr>
        <w:t xml:space="preserve"> </w:t>
      </w:r>
      <w:r>
        <w:t>weight and</w:t>
      </w:r>
      <w:r>
        <w:rPr>
          <w:spacing w:val="-2"/>
        </w:rPr>
        <w:t xml:space="preserve"> </w:t>
      </w:r>
      <w:r>
        <w:t>height</w:t>
      </w:r>
      <w:r>
        <w:rPr>
          <w:spacing w:val="-2"/>
        </w:rPr>
        <w:t xml:space="preserve"> </w:t>
      </w:r>
      <w:r>
        <w:t>of</w:t>
      </w:r>
      <w:r>
        <w:rPr>
          <w:spacing w:val="-2"/>
        </w:rPr>
        <w:t xml:space="preserve"> </w:t>
      </w:r>
      <w:r>
        <w:t>members</w:t>
      </w:r>
      <w:r>
        <w:rPr>
          <w:spacing w:val="-2"/>
        </w:rPr>
        <w:t xml:space="preserve"> </w:t>
      </w:r>
      <w:r>
        <w:t>of</w:t>
      </w:r>
      <w:r>
        <w:rPr>
          <w:spacing w:val="-1"/>
        </w:rPr>
        <w:t xml:space="preserve"> </w:t>
      </w:r>
      <w:r>
        <w:t>athletic</w:t>
      </w:r>
      <w:r>
        <w:rPr>
          <w:spacing w:val="-3"/>
        </w:rPr>
        <w:t xml:space="preserve"> </w:t>
      </w:r>
      <w:r>
        <w:t>teams,</w:t>
      </w:r>
      <w:r>
        <w:rPr>
          <w:spacing w:val="-2"/>
        </w:rPr>
        <w:t xml:space="preserve"> </w:t>
      </w:r>
      <w:r>
        <w:t>degrees,</w:t>
      </w:r>
      <w:r>
        <w:rPr>
          <w:spacing w:val="-1"/>
        </w:rPr>
        <w:t xml:space="preserve"> </w:t>
      </w:r>
      <w:r>
        <w:t>honors and</w:t>
      </w:r>
      <w:r>
        <w:rPr>
          <w:spacing w:val="-2"/>
        </w:rPr>
        <w:t xml:space="preserve"> </w:t>
      </w:r>
      <w:r>
        <w:t>awards received,</w:t>
      </w:r>
      <w:r>
        <w:rPr>
          <w:spacing w:val="-2"/>
        </w:rPr>
        <w:t xml:space="preserve"> </w:t>
      </w:r>
      <w:r>
        <w:t>and</w:t>
      </w:r>
      <w:r>
        <w:rPr>
          <w:spacing w:val="-1"/>
        </w:rPr>
        <w:t xml:space="preserve"> </w:t>
      </w:r>
      <w:r>
        <w:rPr>
          <w:spacing w:val="-5"/>
        </w:rPr>
        <w:t>the</w:t>
      </w:r>
    </w:p>
    <w:p w:rsidR="00A51174" w:rsidRDefault="00A51174" w:rsidP="00683381">
      <w:pPr>
        <w:pStyle w:val="ListParagraph"/>
        <w:widowControl w:val="0"/>
        <w:numPr>
          <w:ilvl w:val="0"/>
          <w:numId w:val="38"/>
        </w:numPr>
        <w:tabs>
          <w:tab w:val="left" w:pos="691"/>
          <w:tab w:val="left" w:pos="692"/>
        </w:tabs>
        <w:autoSpaceDE w:val="0"/>
        <w:autoSpaceDN w:val="0"/>
        <w:spacing w:line="309" w:lineRule="exact"/>
        <w:ind w:hanging="586"/>
        <w:contextualSpacing w:val="0"/>
        <w:jc w:val="left"/>
      </w:pPr>
      <w:r>
        <w:t>most</w:t>
      </w:r>
      <w:r>
        <w:rPr>
          <w:spacing w:val="-1"/>
        </w:rPr>
        <w:t xml:space="preserve"> </w:t>
      </w:r>
      <w:r>
        <w:t>recent</w:t>
      </w:r>
      <w:r>
        <w:rPr>
          <w:spacing w:val="-1"/>
        </w:rPr>
        <w:t xml:space="preserve"> </w:t>
      </w:r>
      <w:r>
        <w:t>educational</w:t>
      </w:r>
      <w:r>
        <w:rPr>
          <w:spacing w:val="-1"/>
        </w:rPr>
        <w:t xml:space="preserve"> </w:t>
      </w:r>
      <w:r>
        <w:t>agency</w:t>
      </w:r>
      <w:r>
        <w:rPr>
          <w:spacing w:val="-5"/>
        </w:rPr>
        <w:t xml:space="preserve"> </w:t>
      </w:r>
      <w:r>
        <w:t>or</w:t>
      </w:r>
      <w:r>
        <w:rPr>
          <w:spacing w:val="-2"/>
        </w:rPr>
        <w:t xml:space="preserve"> </w:t>
      </w:r>
      <w:r>
        <w:t xml:space="preserve">institution </w:t>
      </w:r>
      <w:r>
        <w:rPr>
          <w:spacing w:val="-2"/>
        </w:rPr>
        <w:t>attended.</w:t>
      </w:r>
      <w:r>
        <w:rPr>
          <w:spacing w:val="-2"/>
          <w:vertAlign w:val="superscript"/>
        </w:rPr>
        <w:t>3</w:t>
      </w:r>
    </w:p>
    <w:p w:rsidR="00A51174" w:rsidRDefault="00A51174" w:rsidP="00683381">
      <w:pPr>
        <w:pStyle w:val="ListParagraph"/>
        <w:widowControl w:val="0"/>
        <w:numPr>
          <w:ilvl w:val="0"/>
          <w:numId w:val="38"/>
        </w:numPr>
        <w:tabs>
          <w:tab w:val="left" w:pos="691"/>
          <w:tab w:val="left" w:pos="692"/>
        </w:tabs>
        <w:autoSpaceDE w:val="0"/>
        <w:autoSpaceDN w:val="0"/>
        <w:spacing w:before="211" w:line="309" w:lineRule="exact"/>
        <w:ind w:hanging="586"/>
        <w:contextualSpacing w:val="0"/>
        <w:jc w:val="left"/>
      </w:pPr>
      <w:r>
        <w:t>Student</w:t>
      </w:r>
      <w:r>
        <w:rPr>
          <w:spacing w:val="-3"/>
        </w:rPr>
        <w:t xml:space="preserve"> </w:t>
      </w:r>
      <w:r>
        <w:t>directory</w:t>
      </w:r>
      <w:r>
        <w:rPr>
          <w:spacing w:val="-6"/>
        </w:rPr>
        <w:t xml:space="preserve"> </w:t>
      </w:r>
      <w:r>
        <w:t>information</w:t>
      </w:r>
      <w:r>
        <w:rPr>
          <w:spacing w:val="-1"/>
        </w:rPr>
        <w:t xml:space="preserve"> </w:t>
      </w:r>
      <w:r>
        <w:t>for</w:t>
      </w:r>
      <w:r>
        <w:rPr>
          <w:spacing w:val="-2"/>
        </w:rPr>
        <w:t xml:space="preserve"> </w:t>
      </w:r>
      <w:r>
        <w:t>11th and</w:t>
      </w:r>
      <w:r>
        <w:rPr>
          <w:spacing w:val="-1"/>
        </w:rPr>
        <w:t xml:space="preserve"> </w:t>
      </w:r>
      <w:r>
        <w:t>12th</w:t>
      </w:r>
      <w:r>
        <w:rPr>
          <w:spacing w:val="1"/>
        </w:rPr>
        <w:t xml:space="preserve"> </w:t>
      </w:r>
      <w:r>
        <w:t>graders</w:t>
      </w:r>
      <w:r>
        <w:rPr>
          <w:spacing w:val="-1"/>
        </w:rPr>
        <w:t xml:space="preserve"> </w:t>
      </w:r>
      <w:r>
        <w:t>shall</w:t>
      </w:r>
      <w:r>
        <w:rPr>
          <w:spacing w:val="-1"/>
        </w:rPr>
        <w:t xml:space="preserve"> </w:t>
      </w:r>
      <w:r>
        <w:t>be</w:t>
      </w:r>
      <w:r>
        <w:rPr>
          <w:spacing w:val="-1"/>
        </w:rPr>
        <w:t xml:space="preserve"> </w:t>
      </w:r>
      <w:r>
        <w:t>made available</w:t>
      </w:r>
      <w:r>
        <w:rPr>
          <w:spacing w:val="-2"/>
        </w:rPr>
        <w:t xml:space="preserve"> </w:t>
      </w:r>
      <w:r>
        <w:t>upon</w:t>
      </w:r>
      <w:r>
        <w:rPr>
          <w:spacing w:val="-1"/>
        </w:rPr>
        <w:t xml:space="preserve"> </w:t>
      </w:r>
      <w:r>
        <w:t xml:space="preserve">request </w:t>
      </w:r>
      <w:r>
        <w:rPr>
          <w:spacing w:val="-5"/>
        </w:rPr>
        <w:t>to</w:t>
      </w:r>
    </w:p>
    <w:p w:rsidR="00A51174" w:rsidRDefault="00A51174" w:rsidP="00683381">
      <w:pPr>
        <w:pStyle w:val="ListParagraph"/>
        <w:widowControl w:val="0"/>
        <w:numPr>
          <w:ilvl w:val="0"/>
          <w:numId w:val="38"/>
        </w:numPr>
        <w:tabs>
          <w:tab w:val="left" w:pos="691"/>
          <w:tab w:val="left" w:pos="692"/>
        </w:tabs>
        <w:autoSpaceDE w:val="0"/>
        <w:autoSpaceDN w:val="0"/>
        <w:spacing w:line="276" w:lineRule="exact"/>
        <w:ind w:hanging="586"/>
        <w:contextualSpacing w:val="0"/>
        <w:jc w:val="left"/>
      </w:pPr>
      <w:r>
        <w:t>persons</w:t>
      </w:r>
      <w:r>
        <w:rPr>
          <w:spacing w:val="-4"/>
        </w:rPr>
        <w:t xml:space="preserve"> </w:t>
      </w:r>
      <w:r>
        <w:t>or groups</w:t>
      </w:r>
      <w:r>
        <w:rPr>
          <w:spacing w:val="-2"/>
        </w:rPr>
        <w:t xml:space="preserve"> </w:t>
      </w:r>
      <w:r>
        <w:t>which</w:t>
      </w:r>
      <w:r>
        <w:rPr>
          <w:spacing w:val="1"/>
        </w:rPr>
        <w:t xml:space="preserve"> </w:t>
      </w:r>
      <w:r>
        <w:t>make</w:t>
      </w:r>
      <w:r>
        <w:rPr>
          <w:spacing w:val="-3"/>
        </w:rPr>
        <w:t xml:space="preserve"> </w:t>
      </w:r>
      <w:r>
        <w:t>students</w:t>
      </w:r>
      <w:r>
        <w:rPr>
          <w:spacing w:val="-1"/>
        </w:rPr>
        <w:t xml:space="preserve"> </w:t>
      </w:r>
      <w:r>
        <w:t>aware</w:t>
      </w:r>
      <w:r>
        <w:rPr>
          <w:spacing w:val="-2"/>
        </w:rPr>
        <w:t xml:space="preserve"> </w:t>
      </w:r>
      <w:r>
        <w:t>of</w:t>
      </w:r>
      <w:r>
        <w:rPr>
          <w:spacing w:val="-3"/>
        </w:rPr>
        <w:t xml:space="preserve"> </w:t>
      </w:r>
      <w:r>
        <w:t>occupational</w:t>
      </w:r>
      <w:r>
        <w:rPr>
          <w:spacing w:val="-1"/>
        </w:rPr>
        <w:t xml:space="preserve"> </w:t>
      </w:r>
      <w:r>
        <w:t>and educational</w:t>
      </w:r>
      <w:r>
        <w:rPr>
          <w:spacing w:val="-1"/>
        </w:rPr>
        <w:t xml:space="preserve"> </w:t>
      </w:r>
      <w:r>
        <w:t>options,</w:t>
      </w:r>
      <w:r>
        <w:rPr>
          <w:spacing w:val="-1"/>
        </w:rPr>
        <w:t xml:space="preserve"> </w:t>
      </w:r>
      <w:r>
        <w:rPr>
          <w:spacing w:val="-2"/>
        </w:rPr>
        <w:t>including</w:t>
      </w:r>
    </w:p>
    <w:p w:rsidR="00A51174" w:rsidRDefault="00A51174" w:rsidP="00683381">
      <w:pPr>
        <w:pStyle w:val="ListParagraph"/>
        <w:widowControl w:val="0"/>
        <w:numPr>
          <w:ilvl w:val="0"/>
          <w:numId w:val="38"/>
        </w:numPr>
        <w:tabs>
          <w:tab w:val="left" w:pos="691"/>
          <w:tab w:val="left" w:pos="692"/>
        </w:tabs>
        <w:autoSpaceDE w:val="0"/>
        <w:autoSpaceDN w:val="0"/>
        <w:spacing w:line="309" w:lineRule="exact"/>
        <w:ind w:hanging="586"/>
        <w:contextualSpacing w:val="0"/>
        <w:jc w:val="left"/>
      </w:pPr>
      <w:r>
        <w:t>official</w:t>
      </w:r>
      <w:r>
        <w:rPr>
          <w:spacing w:val="-4"/>
        </w:rPr>
        <w:t xml:space="preserve"> </w:t>
      </w:r>
      <w:r>
        <w:t>recruiting</w:t>
      </w:r>
      <w:r>
        <w:rPr>
          <w:spacing w:val="-1"/>
        </w:rPr>
        <w:t xml:space="preserve"> </w:t>
      </w:r>
      <w:r>
        <w:t>representatives</w:t>
      </w:r>
      <w:r>
        <w:rPr>
          <w:spacing w:val="-1"/>
        </w:rPr>
        <w:t xml:space="preserve"> </w:t>
      </w:r>
      <w:r>
        <w:t>of</w:t>
      </w:r>
      <w:r>
        <w:rPr>
          <w:spacing w:val="-2"/>
        </w:rPr>
        <w:t xml:space="preserve"> </w:t>
      </w:r>
      <w:r>
        <w:t>the</w:t>
      </w:r>
      <w:r>
        <w:rPr>
          <w:spacing w:val="-2"/>
        </w:rPr>
        <w:t xml:space="preserve"> </w:t>
      </w:r>
      <w:r>
        <w:t>military</w:t>
      </w:r>
      <w:r>
        <w:rPr>
          <w:spacing w:val="-6"/>
        </w:rPr>
        <w:t xml:space="preserve"> </w:t>
      </w:r>
      <w:r>
        <w:t>forces</w:t>
      </w:r>
      <w:r>
        <w:rPr>
          <w:spacing w:val="-2"/>
        </w:rPr>
        <w:t xml:space="preserve"> </w:t>
      </w:r>
      <w:r>
        <w:t>of</w:t>
      </w:r>
      <w:r>
        <w:rPr>
          <w:spacing w:val="-2"/>
        </w:rPr>
        <w:t xml:space="preserve"> </w:t>
      </w:r>
      <w:r>
        <w:t>the</w:t>
      </w:r>
      <w:r>
        <w:rPr>
          <w:spacing w:val="-2"/>
        </w:rPr>
        <w:t xml:space="preserve"> </w:t>
      </w:r>
      <w:r>
        <w:t>State and</w:t>
      </w:r>
      <w:r>
        <w:rPr>
          <w:spacing w:val="-1"/>
        </w:rPr>
        <w:t xml:space="preserve"> </w:t>
      </w:r>
      <w:r>
        <w:t>the United</w:t>
      </w:r>
      <w:r>
        <w:rPr>
          <w:spacing w:val="-1"/>
        </w:rPr>
        <w:t xml:space="preserve"> </w:t>
      </w:r>
      <w:r>
        <w:rPr>
          <w:spacing w:val="-2"/>
        </w:rPr>
        <w:t>States.</w:t>
      </w:r>
      <w:r>
        <w:rPr>
          <w:spacing w:val="-2"/>
          <w:vertAlign w:val="superscript"/>
        </w:rPr>
        <w:t>4</w:t>
      </w:r>
    </w:p>
    <w:p w:rsidR="00A51174" w:rsidRDefault="00A51174" w:rsidP="00683381">
      <w:pPr>
        <w:pStyle w:val="ListParagraph"/>
        <w:widowControl w:val="0"/>
        <w:numPr>
          <w:ilvl w:val="0"/>
          <w:numId w:val="38"/>
        </w:numPr>
        <w:tabs>
          <w:tab w:val="left" w:pos="691"/>
          <w:tab w:val="left" w:pos="692"/>
        </w:tabs>
        <w:autoSpaceDE w:val="0"/>
        <w:autoSpaceDN w:val="0"/>
        <w:spacing w:before="211" w:line="309" w:lineRule="exact"/>
        <w:ind w:hanging="586"/>
        <w:contextualSpacing w:val="0"/>
        <w:jc w:val="left"/>
      </w:pPr>
      <w:r>
        <w:t>*The</w:t>
      </w:r>
      <w:r>
        <w:rPr>
          <w:spacing w:val="-5"/>
        </w:rPr>
        <w:t xml:space="preserve"> </w:t>
      </w:r>
      <w:r>
        <w:t>student</w:t>
      </w:r>
      <w:r>
        <w:rPr>
          <w:spacing w:val="-1"/>
        </w:rPr>
        <w:t xml:space="preserve"> </w:t>
      </w:r>
      <w:r>
        <w:t>becomes</w:t>
      </w:r>
      <w:r>
        <w:rPr>
          <w:spacing w:val="1"/>
        </w:rPr>
        <w:t xml:space="preserve"> </w:t>
      </w:r>
      <w:r>
        <w:t>an “eligible</w:t>
      </w:r>
      <w:r>
        <w:rPr>
          <w:spacing w:val="-2"/>
        </w:rPr>
        <w:t xml:space="preserve"> </w:t>
      </w:r>
      <w:r>
        <w:t>student”</w:t>
      </w:r>
      <w:r>
        <w:rPr>
          <w:spacing w:val="-2"/>
        </w:rPr>
        <w:t xml:space="preserve"> </w:t>
      </w:r>
      <w:r>
        <w:t>when he/she</w:t>
      </w:r>
      <w:r>
        <w:rPr>
          <w:spacing w:val="-2"/>
        </w:rPr>
        <w:t xml:space="preserve"> </w:t>
      </w:r>
      <w:r>
        <w:t>reaches age</w:t>
      </w:r>
      <w:r>
        <w:rPr>
          <w:spacing w:val="-2"/>
        </w:rPr>
        <w:t xml:space="preserve"> </w:t>
      </w:r>
      <w:r>
        <w:t>18</w:t>
      </w:r>
      <w:r>
        <w:rPr>
          <w:spacing w:val="-1"/>
        </w:rPr>
        <w:t xml:space="preserve"> </w:t>
      </w:r>
      <w:r>
        <w:t>or</w:t>
      </w:r>
      <w:r>
        <w:rPr>
          <w:spacing w:val="-1"/>
        </w:rPr>
        <w:t xml:space="preserve"> </w:t>
      </w:r>
      <w:r>
        <w:t>enrolls</w:t>
      </w:r>
      <w:r>
        <w:rPr>
          <w:spacing w:val="-1"/>
        </w:rPr>
        <w:t xml:space="preserve"> </w:t>
      </w:r>
      <w:r>
        <w:t>in</w:t>
      </w:r>
      <w:r>
        <w:rPr>
          <w:spacing w:val="-1"/>
        </w:rPr>
        <w:t xml:space="preserve"> </w:t>
      </w:r>
      <w:r>
        <w:t>a</w:t>
      </w:r>
      <w:r>
        <w:rPr>
          <w:spacing w:val="-2"/>
        </w:rPr>
        <w:t xml:space="preserve"> </w:t>
      </w:r>
      <w:r>
        <w:t>post-</w:t>
      </w:r>
      <w:r>
        <w:rPr>
          <w:spacing w:val="-2"/>
        </w:rPr>
        <w:t>secondary</w:t>
      </w:r>
    </w:p>
    <w:p w:rsidR="00A51174" w:rsidRPr="00A51174" w:rsidRDefault="00A51174" w:rsidP="00683381">
      <w:pPr>
        <w:pStyle w:val="ListParagraph"/>
        <w:widowControl w:val="0"/>
        <w:numPr>
          <w:ilvl w:val="0"/>
          <w:numId w:val="38"/>
        </w:numPr>
        <w:tabs>
          <w:tab w:val="left" w:pos="691"/>
          <w:tab w:val="left" w:pos="692"/>
        </w:tabs>
        <w:autoSpaceDE w:val="0"/>
        <w:autoSpaceDN w:val="0"/>
        <w:spacing w:line="309" w:lineRule="exact"/>
        <w:ind w:hanging="586"/>
        <w:contextualSpacing w:val="0"/>
        <w:jc w:val="left"/>
      </w:pPr>
      <w:r>
        <w:t>school,</w:t>
      </w:r>
      <w:r>
        <w:rPr>
          <w:spacing w:val="-3"/>
        </w:rPr>
        <w:t xml:space="preserve"> </w:t>
      </w:r>
      <w:r>
        <w:t>at</w:t>
      </w:r>
      <w:r>
        <w:rPr>
          <w:spacing w:val="-1"/>
        </w:rPr>
        <w:t xml:space="preserve"> </w:t>
      </w:r>
      <w:r>
        <w:t>which</w:t>
      </w:r>
      <w:r>
        <w:rPr>
          <w:spacing w:val="-1"/>
        </w:rPr>
        <w:t xml:space="preserve"> </w:t>
      </w:r>
      <w:r>
        <w:t>time</w:t>
      </w:r>
      <w:r>
        <w:rPr>
          <w:spacing w:val="-2"/>
        </w:rPr>
        <w:t xml:space="preserve"> </w:t>
      </w:r>
      <w:r>
        <w:t>all</w:t>
      </w:r>
      <w:r>
        <w:rPr>
          <w:spacing w:val="-1"/>
        </w:rPr>
        <w:t xml:space="preserve"> </w:t>
      </w:r>
      <w:r>
        <w:t>of</w:t>
      </w:r>
      <w:r>
        <w:rPr>
          <w:spacing w:val="-1"/>
        </w:rPr>
        <w:t xml:space="preserve"> </w:t>
      </w:r>
      <w:r>
        <w:t>the</w:t>
      </w:r>
      <w:r>
        <w:rPr>
          <w:spacing w:val="-2"/>
        </w:rPr>
        <w:t xml:space="preserve"> </w:t>
      </w:r>
      <w:r>
        <w:t>above rights</w:t>
      </w:r>
      <w:r>
        <w:rPr>
          <w:spacing w:val="-1"/>
        </w:rPr>
        <w:t xml:space="preserve"> </w:t>
      </w:r>
      <w:r>
        <w:t>become</w:t>
      </w:r>
      <w:r>
        <w:rPr>
          <w:spacing w:val="-2"/>
        </w:rPr>
        <w:t xml:space="preserve"> </w:t>
      </w:r>
      <w:r>
        <w:t>the</w:t>
      </w:r>
      <w:r>
        <w:rPr>
          <w:spacing w:val="-2"/>
        </w:rPr>
        <w:t xml:space="preserve"> </w:t>
      </w:r>
      <w:r>
        <w:t xml:space="preserve">student’s </w:t>
      </w:r>
      <w:r>
        <w:rPr>
          <w:spacing w:val="-2"/>
        </w:rPr>
        <w:t>rights.</w:t>
      </w:r>
      <w:r>
        <w:rPr>
          <w:spacing w:val="-2"/>
          <w:vertAlign w:val="superscript"/>
        </w:rPr>
        <w:t>5</w:t>
      </w:r>
    </w:p>
    <w:p w:rsidR="00A51174" w:rsidRDefault="00A51174">
      <w:pPr>
        <w:pStyle w:val="BodyText"/>
        <w:spacing w:before="11"/>
        <w:rPr>
          <w:sz w:val="21"/>
        </w:rPr>
      </w:pPr>
      <w:r>
        <w:rPr>
          <w:noProof/>
        </w:rPr>
        <mc:AlternateContent>
          <mc:Choice Requires="wps">
            <w:drawing>
              <wp:anchor distT="0" distB="0" distL="0" distR="0" simplePos="0" relativeHeight="251668480" behindDoc="1" locked="0" layoutInCell="1" allowOverlap="1">
                <wp:simplePos x="0" y="0"/>
                <wp:positionH relativeFrom="page">
                  <wp:posOffset>600710</wp:posOffset>
                </wp:positionH>
                <wp:positionV relativeFrom="paragraph">
                  <wp:posOffset>175895</wp:posOffset>
                </wp:positionV>
                <wp:extent cx="6652895" cy="1270"/>
                <wp:effectExtent l="0" t="0" r="0" b="0"/>
                <wp:wrapTopAndBottom/>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2895" cy="1270"/>
                        </a:xfrm>
                        <a:custGeom>
                          <a:avLst/>
                          <a:gdLst>
                            <a:gd name="T0" fmla="+- 0 946 946"/>
                            <a:gd name="T1" fmla="*/ T0 w 10477"/>
                            <a:gd name="T2" fmla="+- 0 11423 946"/>
                            <a:gd name="T3" fmla="*/ T2 w 10477"/>
                          </a:gdLst>
                          <a:ahLst/>
                          <a:cxnLst>
                            <a:cxn ang="0">
                              <a:pos x="T1" y="0"/>
                            </a:cxn>
                            <a:cxn ang="0">
                              <a:pos x="T3" y="0"/>
                            </a:cxn>
                          </a:cxnLst>
                          <a:rect l="0" t="0" r="r" b="b"/>
                          <a:pathLst>
                            <a:path w="10477">
                              <a:moveTo>
                                <a:pt x="0" y="0"/>
                              </a:moveTo>
                              <a:lnTo>
                                <a:pt x="10477"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F2A1" id="docshape1" o:spid="_x0000_s1026" style="position:absolute;margin-left:47.3pt;margin-top:13.85pt;width:523.8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" path="m,l10477,e" filled="f" strokeweight="1.5pt">
                <v:path arrowok="t" o:connecttype="custom" o:connectlocs="0,0;6652895,0" o:connectangles="0,0"/>
                <w10:wrap type="topAndBottom" anchorx="page"/>
              </v:shape>
            </w:pict>
          </mc:Fallback>
        </mc:AlternateContent>
      </w:r>
    </w:p>
    <w:p w:rsidR="00A51174" w:rsidRDefault="00A51174" w:rsidP="00A51174">
      <w:pPr>
        <w:rPr>
          <w:sz w:val="18"/>
        </w:rPr>
      </w:pPr>
      <w:r>
        <w:rPr>
          <w:sz w:val="18"/>
        </w:rPr>
        <w:t>Legal</w:t>
      </w:r>
      <w:r>
        <w:rPr>
          <w:spacing w:val="-4"/>
          <w:sz w:val="18"/>
        </w:rPr>
        <w:t xml:space="preserve"> </w:t>
      </w:r>
      <w:r>
        <w:rPr>
          <w:spacing w:val="-2"/>
          <w:sz w:val="18"/>
        </w:rPr>
        <w:t>References:</w:t>
      </w:r>
    </w:p>
    <w:p w:rsidR="00A51174" w:rsidRDefault="00A51174" w:rsidP="00A51174">
      <w:pPr>
        <w:pStyle w:val="BodyText"/>
        <w:rPr>
          <w:sz w:val="18"/>
        </w:rPr>
      </w:pPr>
    </w:p>
    <w:p w:rsidR="00A51174" w:rsidRDefault="00A51174" w:rsidP="00683381">
      <w:pPr>
        <w:pStyle w:val="ListParagraph"/>
        <w:widowControl w:val="0"/>
        <w:numPr>
          <w:ilvl w:val="1"/>
          <w:numId w:val="38"/>
        </w:numPr>
        <w:tabs>
          <w:tab w:val="left" w:pos="918"/>
        </w:tabs>
        <w:autoSpaceDE w:val="0"/>
        <w:autoSpaceDN w:val="0"/>
        <w:spacing w:before="1" w:line="207" w:lineRule="exact"/>
        <w:contextualSpacing w:val="0"/>
        <w:rPr>
          <w:sz w:val="18"/>
        </w:rPr>
      </w:pPr>
      <w:r>
        <w:rPr>
          <w:sz w:val="18"/>
        </w:rPr>
        <w:t>34</w:t>
      </w:r>
      <w:r>
        <w:rPr>
          <w:spacing w:val="-2"/>
          <w:sz w:val="18"/>
        </w:rPr>
        <w:t xml:space="preserve"> </w:t>
      </w:r>
      <w:r>
        <w:rPr>
          <w:sz w:val="18"/>
        </w:rPr>
        <w:t>CFR</w:t>
      </w:r>
      <w:r>
        <w:rPr>
          <w:spacing w:val="-1"/>
          <w:sz w:val="18"/>
        </w:rPr>
        <w:t xml:space="preserve"> </w:t>
      </w:r>
      <w:r>
        <w:rPr>
          <w:sz w:val="18"/>
        </w:rPr>
        <w:t>§</w:t>
      </w:r>
      <w:r>
        <w:rPr>
          <w:spacing w:val="-1"/>
          <w:sz w:val="18"/>
        </w:rPr>
        <w:t xml:space="preserve"> </w:t>
      </w:r>
      <w:r>
        <w:rPr>
          <w:spacing w:val="-4"/>
          <w:sz w:val="18"/>
        </w:rPr>
        <w:t>99.4</w:t>
      </w:r>
    </w:p>
    <w:p w:rsidR="00A51174" w:rsidRDefault="00A51174" w:rsidP="00683381">
      <w:pPr>
        <w:pStyle w:val="ListParagraph"/>
        <w:widowControl w:val="0"/>
        <w:numPr>
          <w:ilvl w:val="1"/>
          <w:numId w:val="38"/>
        </w:numPr>
        <w:tabs>
          <w:tab w:val="left" w:pos="918"/>
        </w:tabs>
        <w:autoSpaceDE w:val="0"/>
        <w:autoSpaceDN w:val="0"/>
        <w:spacing w:line="206" w:lineRule="exact"/>
        <w:contextualSpacing w:val="0"/>
        <w:rPr>
          <w:sz w:val="18"/>
        </w:rPr>
      </w:pPr>
      <w:r>
        <w:rPr>
          <w:sz w:val="18"/>
        </w:rPr>
        <w:t>34</w:t>
      </w:r>
      <w:r>
        <w:rPr>
          <w:spacing w:val="-3"/>
          <w:sz w:val="18"/>
        </w:rPr>
        <w:t xml:space="preserve"> </w:t>
      </w:r>
      <w:r>
        <w:rPr>
          <w:sz w:val="18"/>
        </w:rPr>
        <w:t>CFR</w:t>
      </w:r>
      <w:r>
        <w:rPr>
          <w:spacing w:val="-1"/>
          <w:sz w:val="18"/>
        </w:rPr>
        <w:t xml:space="preserve"> </w:t>
      </w:r>
      <w:r>
        <w:rPr>
          <w:sz w:val="18"/>
        </w:rPr>
        <w:t>§</w:t>
      </w:r>
      <w:r>
        <w:rPr>
          <w:spacing w:val="-2"/>
          <w:sz w:val="18"/>
        </w:rPr>
        <w:t xml:space="preserve"> </w:t>
      </w:r>
      <w:r>
        <w:rPr>
          <w:sz w:val="18"/>
        </w:rPr>
        <w:t>99.7;</w:t>
      </w:r>
      <w:r>
        <w:rPr>
          <w:spacing w:val="-1"/>
          <w:sz w:val="18"/>
        </w:rPr>
        <w:t xml:space="preserve"> </w:t>
      </w:r>
      <w:r>
        <w:rPr>
          <w:sz w:val="18"/>
        </w:rPr>
        <w:t>TCA</w:t>
      </w:r>
      <w:r>
        <w:rPr>
          <w:spacing w:val="-3"/>
          <w:sz w:val="18"/>
        </w:rPr>
        <w:t xml:space="preserve"> </w:t>
      </w:r>
      <w:r>
        <w:rPr>
          <w:sz w:val="18"/>
        </w:rPr>
        <w:t>10-7-</w:t>
      </w:r>
      <w:r>
        <w:rPr>
          <w:spacing w:val="-5"/>
          <w:sz w:val="18"/>
        </w:rPr>
        <w:t>504</w:t>
      </w:r>
    </w:p>
    <w:p w:rsidR="00A51174" w:rsidRDefault="00A51174" w:rsidP="00683381">
      <w:pPr>
        <w:pStyle w:val="ListParagraph"/>
        <w:widowControl w:val="0"/>
        <w:numPr>
          <w:ilvl w:val="1"/>
          <w:numId w:val="38"/>
        </w:numPr>
        <w:tabs>
          <w:tab w:val="left" w:pos="918"/>
        </w:tabs>
        <w:autoSpaceDE w:val="0"/>
        <w:autoSpaceDN w:val="0"/>
        <w:spacing w:line="206" w:lineRule="exact"/>
        <w:ind w:hanging="227"/>
        <w:contextualSpacing w:val="0"/>
        <w:rPr>
          <w:sz w:val="18"/>
        </w:rPr>
      </w:pPr>
      <w:r>
        <w:rPr>
          <w:sz w:val="18"/>
        </w:rPr>
        <w:t>34</w:t>
      </w:r>
      <w:r>
        <w:rPr>
          <w:spacing w:val="-2"/>
          <w:sz w:val="18"/>
        </w:rPr>
        <w:t xml:space="preserve"> </w:t>
      </w:r>
      <w:r>
        <w:rPr>
          <w:sz w:val="18"/>
        </w:rPr>
        <w:t>CFR</w:t>
      </w:r>
      <w:r>
        <w:rPr>
          <w:spacing w:val="-1"/>
          <w:sz w:val="18"/>
        </w:rPr>
        <w:t xml:space="preserve"> </w:t>
      </w:r>
      <w:r>
        <w:rPr>
          <w:sz w:val="18"/>
        </w:rPr>
        <w:t>§</w:t>
      </w:r>
      <w:r>
        <w:rPr>
          <w:spacing w:val="-1"/>
          <w:sz w:val="18"/>
        </w:rPr>
        <w:t xml:space="preserve"> </w:t>
      </w:r>
      <w:r>
        <w:rPr>
          <w:spacing w:val="-4"/>
          <w:sz w:val="18"/>
        </w:rPr>
        <w:t>99.3</w:t>
      </w:r>
    </w:p>
    <w:p w:rsidR="00A51174" w:rsidRDefault="00A51174" w:rsidP="00683381">
      <w:pPr>
        <w:pStyle w:val="ListParagraph"/>
        <w:widowControl w:val="0"/>
        <w:numPr>
          <w:ilvl w:val="1"/>
          <w:numId w:val="38"/>
        </w:numPr>
        <w:tabs>
          <w:tab w:val="left" w:pos="920"/>
        </w:tabs>
        <w:autoSpaceDE w:val="0"/>
        <w:autoSpaceDN w:val="0"/>
        <w:spacing w:line="207" w:lineRule="exact"/>
        <w:ind w:left="919" w:hanging="229"/>
        <w:contextualSpacing w:val="0"/>
        <w:rPr>
          <w:sz w:val="18"/>
        </w:rPr>
      </w:pPr>
      <w:r>
        <w:rPr>
          <w:sz w:val="18"/>
        </w:rPr>
        <w:t>TCA</w:t>
      </w:r>
      <w:r>
        <w:rPr>
          <w:spacing w:val="-5"/>
          <w:sz w:val="18"/>
        </w:rPr>
        <w:t xml:space="preserve"> </w:t>
      </w:r>
      <w:r>
        <w:rPr>
          <w:sz w:val="18"/>
        </w:rPr>
        <w:t>49-6-406;</w:t>
      </w:r>
      <w:r>
        <w:rPr>
          <w:spacing w:val="-2"/>
          <w:sz w:val="18"/>
        </w:rPr>
        <w:t xml:space="preserve"> </w:t>
      </w:r>
      <w:r>
        <w:rPr>
          <w:sz w:val="18"/>
        </w:rPr>
        <w:t xml:space="preserve">10 </w:t>
      </w:r>
      <w:r>
        <w:rPr>
          <w:spacing w:val="-2"/>
          <w:sz w:val="18"/>
        </w:rPr>
        <w:t>U.S.C.§503(c)</w:t>
      </w:r>
    </w:p>
    <w:p w:rsidR="00A51174" w:rsidRDefault="00A51174" w:rsidP="00683381">
      <w:pPr>
        <w:pStyle w:val="ListParagraph"/>
        <w:widowControl w:val="0"/>
        <w:numPr>
          <w:ilvl w:val="1"/>
          <w:numId w:val="38"/>
        </w:numPr>
        <w:tabs>
          <w:tab w:val="left" w:pos="918"/>
        </w:tabs>
        <w:autoSpaceDE w:val="0"/>
        <w:autoSpaceDN w:val="0"/>
        <w:spacing w:before="1"/>
        <w:ind w:hanging="227"/>
        <w:contextualSpacing w:val="0"/>
        <w:rPr>
          <w:sz w:val="18"/>
        </w:rPr>
      </w:pPr>
      <w:r>
        <w:rPr>
          <w:sz w:val="18"/>
        </w:rPr>
        <w:t>34</w:t>
      </w:r>
      <w:r>
        <w:rPr>
          <w:spacing w:val="-2"/>
          <w:sz w:val="18"/>
        </w:rPr>
        <w:t xml:space="preserve"> </w:t>
      </w:r>
      <w:r>
        <w:rPr>
          <w:sz w:val="18"/>
        </w:rPr>
        <w:t>CFR</w:t>
      </w:r>
      <w:r>
        <w:rPr>
          <w:spacing w:val="-1"/>
          <w:sz w:val="18"/>
        </w:rPr>
        <w:t xml:space="preserve"> </w:t>
      </w:r>
      <w:r>
        <w:rPr>
          <w:sz w:val="18"/>
        </w:rPr>
        <w:t>§</w:t>
      </w:r>
      <w:r>
        <w:rPr>
          <w:spacing w:val="-1"/>
          <w:sz w:val="18"/>
        </w:rPr>
        <w:t xml:space="preserve"> </w:t>
      </w:r>
      <w:r>
        <w:rPr>
          <w:spacing w:val="-4"/>
          <w:sz w:val="18"/>
        </w:rPr>
        <w:t>99.5</w:t>
      </w:r>
    </w:p>
    <w:p w:rsidR="00A51174" w:rsidRDefault="00A51174" w:rsidP="00A51174">
      <w:pPr>
        <w:spacing w:before="99"/>
        <w:ind w:right="1155"/>
        <w:jc w:val="right"/>
        <w:rPr>
          <w:spacing w:val="-4"/>
          <w:sz w:val="16"/>
        </w:rPr>
      </w:pPr>
      <w:r>
        <w:rPr>
          <w:sz w:val="16"/>
        </w:rPr>
        <w:t>Version</w:t>
      </w:r>
      <w:r>
        <w:rPr>
          <w:spacing w:val="-3"/>
          <w:sz w:val="16"/>
        </w:rPr>
        <w:t xml:space="preserve"> </w:t>
      </w:r>
      <w:r>
        <w:rPr>
          <w:sz w:val="16"/>
        </w:rPr>
        <w:t>Date:</w:t>
      </w:r>
      <w:r>
        <w:rPr>
          <w:spacing w:val="-5"/>
          <w:sz w:val="16"/>
        </w:rPr>
        <w:t xml:space="preserve"> </w:t>
      </w:r>
      <w:r>
        <w:rPr>
          <w:sz w:val="16"/>
        </w:rPr>
        <w:t>November</w:t>
      </w:r>
      <w:r>
        <w:rPr>
          <w:spacing w:val="-5"/>
          <w:sz w:val="16"/>
        </w:rPr>
        <w:t xml:space="preserve"> </w:t>
      </w:r>
      <w:r>
        <w:rPr>
          <w:sz w:val="16"/>
        </w:rPr>
        <w:t>7,</w:t>
      </w:r>
      <w:r>
        <w:rPr>
          <w:spacing w:val="-3"/>
          <w:sz w:val="16"/>
        </w:rPr>
        <w:t xml:space="preserve"> </w:t>
      </w:r>
      <w:r>
        <w:rPr>
          <w:spacing w:val="-4"/>
          <w:sz w:val="16"/>
        </w:rPr>
        <w:t>2018</w:t>
      </w:r>
    </w:p>
    <w:p w:rsidR="00F915BA" w:rsidRDefault="00F915BA" w:rsidP="00A51174">
      <w:pPr>
        <w:spacing w:before="99"/>
        <w:ind w:right="1155"/>
        <w:jc w:val="right"/>
        <w:rPr>
          <w:spacing w:val="-4"/>
          <w:sz w:val="16"/>
        </w:rPr>
      </w:pPr>
    </w:p>
    <w:p w:rsidR="00F915BA" w:rsidRDefault="00F915BA" w:rsidP="00A51174">
      <w:pPr>
        <w:spacing w:before="99"/>
        <w:ind w:right="1155"/>
        <w:jc w:val="right"/>
        <w:rPr>
          <w:spacing w:val="-4"/>
          <w:sz w:val="16"/>
        </w:rPr>
      </w:pPr>
    </w:p>
    <w:p w:rsidR="00F915BA" w:rsidRPr="00A51174" w:rsidRDefault="00F915BA" w:rsidP="00A51174">
      <w:pPr>
        <w:spacing w:before="99"/>
        <w:ind w:right="1155"/>
        <w:jc w:val="right"/>
        <w:rPr>
          <w:spacing w:val="-4"/>
          <w:sz w:val="16"/>
        </w:rPr>
        <w:sectPr w:rsidR="00F915BA" w:rsidRPr="00A51174" w:rsidSect="00136B8B">
          <w:endnotePr>
            <w:numFmt w:val="decimal"/>
            <w:numStart w:val="0"/>
          </w:endnotePr>
          <w:pgSz w:w="12240" w:h="15840"/>
          <w:pgMar w:top="432" w:right="1800" w:bottom="662" w:left="1800" w:header="720" w:footer="720" w:gutter="0"/>
          <w:cols w:space="720"/>
        </w:sectPr>
      </w:pPr>
    </w:p>
    <w:p w:rsidR="00F915BA" w:rsidRDefault="00601B0B" w:rsidP="00F915BA">
      <w:pPr>
        <w:widowControl/>
        <w:numPr>
          <w:ilvl w:val="0"/>
          <w:numId w:val="39"/>
        </w:numPr>
        <w:overflowPunct/>
        <w:autoSpaceDE/>
        <w:autoSpaceDN/>
        <w:adjustRightInd/>
        <w:spacing w:before="240" w:line="276" w:lineRule="auto"/>
        <w:textAlignment w:val="auto"/>
        <w:rPr>
          <w:rFonts w:ascii="Lexend Deca" w:eastAsia="Lexend Deca" w:hAnsi="Lexend Deca" w:cs="Lexend Deca"/>
          <w:color w:val="0000FF"/>
          <w:sz w:val="24"/>
          <w:szCs w:val="24"/>
        </w:rPr>
      </w:pPr>
      <w:hyperlink r:id="rId19">
        <w:r w:rsidR="00F915BA">
          <w:rPr>
            <w:rFonts w:ascii="Lexend Deca" w:eastAsia="Lexend Deca" w:hAnsi="Lexend Deca" w:cs="Lexend Deca"/>
            <w:color w:val="0000FF"/>
            <w:sz w:val="24"/>
            <w:szCs w:val="24"/>
            <w:u w:val="single"/>
          </w:rPr>
          <w:t>The Internet, Technology, and Network Acceptable Use Policy be included in the student handbook. Please find the policy here</w:t>
        </w:r>
      </w:hyperlink>
    </w:p>
    <w:p w:rsidR="00F915BA" w:rsidRDefault="00601B0B" w:rsidP="00F915BA">
      <w:pPr>
        <w:widowControl/>
        <w:numPr>
          <w:ilvl w:val="0"/>
          <w:numId w:val="39"/>
        </w:numPr>
        <w:overflowPunct/>
        <w:autoSpaceDE/>
        <w:autoSpaceDN/>
        <w:adjustRightInd/>
        <w:spacing w:line="276" w:lineRule="auto"/>
        <w:textAlignment w:val="auto"/>
        <w:rPr>
          <w:rFonts w:ascii="Lexend Deca" w:eastAsia="Lexend Deca" w:hAnsi="Lexend Deca" w:cs="Lexend Deca"/>
          <w:color w:val="0000FF"/>
          <w:sz w:val="24"/>
          <w:szCs w:val="24"/>
        </w:rPr>
      </w:pPr>
      <w:hyperlink r:id="rId20">
        <w:r w:rsidR="00F915BA">
          <w:rPr>
            <w:rFonts w:ascii="Lexend Deca" w:eastAsia="Lexend Deca" w:hAnsi="Lexend Deca" w:cs="Lexend Deca"/>
            <w:color w:val="0000FF"/>
            <w:sz w:val="24"/>
            <w:szCs w:val="24"/>
            <w:u w:val="single"/>
          </w:rPr>
          <w:t>Include the Claiborne County Schools Media Release Form. Please find it here</w:t>
        </w:r>
      </w:hyperlink>
    </w:p>
    <w:p w:rsidR="00F915BA" w:rsidRPr="00F915BA" w:rsidRDefault="00F915BA" w:rsidP="00F915BA">
      <w:pPr>
        <w:widowControl/>
        <w:numPr>
          <w:ilvl w:val="0"/>
          <w:numId w:val="39"/>
        </w:numPr>
        <w:overflowPunct/>
        <w:autoSpaceDE/>
        <w:autoSpaceDN/>
        <w:adjustRightInd/>
        <w:spacing w:after="240" w:line="276" w:lineRule="auto"/>
        <w:textAlignment w:val="auto"/>
        <w:rPr>
          <w:rFonts w:ascii="Lexend Deca" w:eastAsia="Lexend Deca" w:hAnsi="Lexend Deca" w:cs="Lexend Deca"/>
          <w:color w:val="0000FF"/>
          <w:sz w:val="24"/>
          <w:szCs w:val="24"/>
        </w:rPr>
      </w:pPr>
      <w:r>
        <w:rPr>
          <w:rFonts w:ascii="Lexend Deca" w:eastAsia="Lexend Deca" w:hAnsi="Lexend Deca" w:cs="Lexend Deca"/>
          <w:color w:val="0000FF"/>
          <w:sz w:val="24"/>
          <w:szCs w:val="24"/>
        </w:rPr>
        <w:t xml:space="preserve"> </w:t>
      </w:r>
      <w:hyperlink r:id="rId21">
        <w:r>
          <w:rPr>
            <w:rFonts w:ascii="Lexend Deca" w:eastAsia="Lexend Deca" w:hAnsi="Lexend Deca" w:cs="Lexend Deca"/>
            <w:color w:val="0000FF"/>
            <w:sz w:val="24"/>
            <w:szCs w:val="24"/>
            <w:u w:val="single"/>
          </w:rPr>
          <w:t>Include the Responsible Use policy/procedure, student, and education, Please find it here.</w:t>
        </w:r>
      </w:hyperlink>
    </w:p>
    <w:p w:rsidR="00F915BA" w:rsidRDefault="00601B0B" w:rsidP="00F915BA">
      <w:pPr>
        <w:widowControl/>
        <w:numPr>
          <w:ilvl w:val="0"/>
          <w:numId w:val="39"/>
        </w:numPr>
        <w:overflowPunct/>
        <w:autoSpaceDE/>
        <w:autoSpaceDN/>
        <w:adjustRightInd/>
        <w:spacing w:line="276" w:lineRule="auto"/>
        <w:textAlignment w:val="auto"/>
        <w:rPr>
          <w:rFonts w:ascii="Lexend Deca" w:eastAsia="Lexend Deca" w:hAnsi="Lexend Deca" w:cs="Lexend Deca"/>
          <w:sz w:val="24"/>
          <w:szCs w:val="24"/>
        </w:rPr>
      </w:pPr>
      <w:hyperlink r:id="rId22">
        <w:r w:rsidR="00F915BA">
          <w:rPr>
            <w:rFonts w:ascii="Lexend Deca" w:eastAsia="Lexend Deca" w:hAnsi="Lexend Deca" w:cs="Lexend Deca"/>
            <w:color w:val="1155CC"/>
            <w:sz w:val="24"/>
            <w:szCs w:val="24"/>
            <w:u w:val="single"/>
          </w:rPr>
          <w:t>English Learners Policy</w:t>
        </w:r>
      </w:hyperlink>
    </w:p>
    <w:p w:rsidR="00F915BA" w:rsidRDefault="00F915BA" w:rsidP="00F915BA">
      <w:pPr>
        <w:widowControl/>
        <w:overflowPunct/>
        <w:autoSpaceDE/>
        <w:autoSpaceDN/>
        <w:adjustRightInd/>
        <w:spacing w:after="240" w:line="276" w:lineRule="auto"/>
        <w:ind w:left="720"/>
        <w:textAlignment w:val="auto"/>
        <w:rPr>
          <w:rFonts w:ascii="Lexend Deca" w:eastAsia="Lexend Deca" w:hAnsi="Lexend Deca" w:cs="Lexend Deca"/>
          <w:color w:val="0000FF"/>
          <w:sz w:val="24"/>
          <w:szCs w:val="24"/>
        </w:rPr>
      </w:pPr>
    </w:p>
    <w:p w:rsidR="00A51174" w:rsidRDefault="00A51174" w:rsidP="00A51174">
      <w:pPr>
        <w:pStyle w:val="BodyText"/>
        <w:spacing w:before="1"/>
      </w:pPr>
    </w:p>
    <w:sectPr w:rsidR="00A5117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0B" w:rsidRDefault="00601B0B">
      <w:r>
        <w:separator/>
      </w:r>
    </w:p>
  </w:endnote>
  <w:endnote w:type="continuationSeparator" w:id="0">
    <w:p w:rsidR="00601B0B" w:rsidRDefault="0060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Lexend Dec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E6" w:rsidRDefault="00DE0EE6">
    <w:pPr>
      <w:pStyle w:val="Normal1"/>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Page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E170DE">
      <w:rPr>
        <w:rFonts w:ascii="Times New Roman" w:eastAsia="Times New Roman" w:hAnsi="Times New Roman" w:cs="Times New Roman"/>
        <w:noProof/>
        <w:color w:val="000000"/>
        <w:sz w:val="16"/>
        <w:szCs w:val="16"/>
      </w:rPr>
      <w:t>37</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of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NUMPAGES</w:instrText>
    </w:r>
    <w:r>
      <w:rPr>
        <w:rFonts w:ascii="Times New Roman" w:eastAsia="Times New Roman" w:hAnsi="Times New Roman" w:cs="Times New Roman"/>
        <w:color w:val="000000"/>
        <w:sz w:val="16"/>
        <w:szCs w:val="16"/>
      </w:rPr>
      <w:fldChar w:fldCharType="separate"/>
    </w:r>
    <w:r w:rsidR="00E170DE">
      <w:rPr>
        <w:rFonts w:ascii="Times New Roman" w:eastAsia="Times New Roman" w:hAnsi="Times New Roman" w:cs="Times New Roman"/>
        <w:noProof/>
        <w:color w:val="000000"/>
        <w:sz w:val="16"/>
        <w:szCs w:val="16"/>
      </w:rPr>
      <w:t>49</w:t>
    </w:r>
    <w:r>
      <w:rPr>
        <w:rFonts w:ascii="Times New Roman" w:eastAsia="Times New Roman" w:hAnsi="Times New Roman" w:cs="Times New Roman"/>
        <w:color w:val="000000"/>
        <w:sz w:val="16"/>
        <w:szCs w:val="16"/>
      </w:rPr>
      <w:fldChar w:fldCharType="end"/>
    </w:r>
  </w:p>
  <w:p w:rsidR="00DE0EE6" w:rsidRDefault="00DE0EE6">
    <w:pPr>
      <w:pStyle w:val="Normal1"/>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E6" w:rsidRDefault="00DE0EE6">
    <w:pPr>
      <w:pStyle w:val="Normal1"/>
      <w:pBdr>
        <w:top w:val="nil"/>
        <w:left w:val="nil"/>
        <w:bottom w:val="nil"/>
        <w:right w:val="nil"/>
        <w:between w:val="nil"/>
      </w:pBdr>
      <w:tabs>
        <w:tab w:val="center" w:pos="4680"/>
        <w:tab w:val="right" w:pos="9360"/>
        <w:tab w:val="left" w:pos="1365"/>
      </w:tabs>
      <w:spacing w:after="0" w:line="240" w:lineRule="auto"/>
      <w:rPr>
        <w:rFonts w:ascii="Times New Roman" w:eastAsia="Times New Roman" w:hAnsi="Times New Roman" w:cs="Times New Roman"/>
        <w:color w:val="000000"/>
        <w:sz w:val="16"/>
        <w:szCs w:val="16"/>
      </w:rPr>
    </w:pPr>
    <w:r>
      <w:rPr>
        <w:noProof/>
      </w:rPr>
      <w:drawing>
        <wp:anchor distT="0" distB="0" distL="114300" distR="114300" simplePos="0" relativeHeight="251660288" behindDoc="0" locked="0" layoutInCell="1" allowOverlap="1">
          <wp:simplePos x="0" y="0"/>
          <wp:positionH relativeFrom="column">
            <wp:posOffset>-126999</wp:posOffset>
          </wp:positionH>
          <wp:positionV relativeFrom="paragraph">
            <wp:posOffset>63500</wp:posOffset>
          </wp:positionV>
          <wp:extent cx="6653170" cy="19050"/>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53170" cy="19050"/>
                  </a:xfrm>
                  <a:prstGeom prst="rect">
                    <a:avLst/>
                  </a:prstGeom>
                  <a:ln/>
                </pic:spPr>
              </pic:pic>
            </a:graphicData>
          </a:graphic>
        </wp:anchor>
      </w:drawing>
    </w:r>
  </w:p>
  <w:p w:rsidR="00DE0EE6" w:rsidRDefault="00DE0EE6">
    <w:pPr>
      <w:pStyle w:val="Normal1"/>
      <w:pBdr>
        <w:top w:val="nil"/>
        <w:left w:val="nil"/>
        <w:bottom w:val="nil"/>
        <w:right w:val="nil"/>
        <w:between w:val="nil"/>
      </w:pBdr>
      <w:tabs>
        <w:tab w:val="center" w:pos="4680"/>
        <w:tab w:val="right" w:pos="9360"/>
        <w:tab w:val="left" w:pos="1365"/>
      </w:tabs>
      <w:spacing w:before="60"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t>Version Date: July 13, 2022</w:t>
    </w:r>
    <w:r>
      <w:rPr>
        <w:rFonts w:ascii="Times New Roman" w:eastAsia="Times New Roman" w:hAnsi="Times New Roman" w:cs="Times New Roman"/>
        <w:color w:val="000000"/>
        <w:sz w:val="16"/>
        <w:szCs w:val="16"/>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4" w:rsidRDefault="00EB0C24">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6568440</wp:posOffset>
              </wp:positionH>
              <wp:positionV relativeFrom="page">
                <wp:posOffset>9307195</wp:posOffset>
              </wp:positionV>
              <wp:extent cx="485775" cy="1384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24" w:rsidRDefault="00EB0C24">
                          <w:pPr>
                            <w:spacing w:before="13"/>
                            <w:ind w:left="20"/>
                            <w:rPr>
                              <w:sz w:val="16"/>
                            </w:rPr>
                          </w:pPr>
                          <w:r>
                            <w:rPr>
                              <w:sz w:val="16"/>
                            </w:rPr>
                            <w:t xml:space="preserve">Page </w:t>
                          </w:r>
                          <w:r>
                            <w:fldChar w:fldCharType="begin"/>
                          </w:r>
                          <w:r>
                            <w:rPr>
                              <w:sz w:val="16"/>
                            </w:rPr>
                            <w:instrText xml:space="preserve"> PAGE </w:instrText>
                          </w:r>
                          <w:r>
                            <w:fldChar w:fldCharType="separate"/>
                          </w:r>
                          <w:r w:rsidR="00F3339A">
                            <w:rPr>
                              <w:noProof/>
                              <w:sz w:val="16"/>
                            </w:rPr>
                            <w:t>6</w:t>
                          </w:r>
                          <w:r>
                            <w:fldChar w:fldCharType="end"/>
                          </w:r>
                          <w:r>
                            <w:rPr>
                              <w:sz w:val="16"/>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517.2pt;margin-top:732.85pt;width:38.2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0gsw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" filled="f" stroked="f">
              <v:textbox inset="0,0,0,0">
                <w:txbxContent>
                  <w:p w:rsidR="00EB0C24" w:rsidRDefault="00EB0C24">
                    <w:pPr>
                      <w:spacing w:before="13"/>
                      <w:ind w:left="20"/>
                      <w:rPr>
                        <w:sz w:val="16"/>
                      </w:rPr>
                    </w:pPr>
                    <w:r>
                      <w:rPr>
                        <w:sz w:val="16"/>
                      </w:rPr>
                      <w:t xml:space="preserve">Page </w:t>
                    </w:r>
                    <w:r>
                      <w:fldChar w:fldCharType="begin"/>
                    </w:r>
                    <w:r>
                      <w:rPr>
                        <w:sz w:val="16"/>
                      </w:rPr>
                      <w:instrText xml:space="preserve"> PAGE </w:instrText>
                    </w:r>
                    <w:r>
                      <w:fldChar w:fldCharType="separate"/>
                    </w:r>
                    <w:r w:rsidR="00F3339A">
                      <w:rPr>
                        <w:noProof/>
                        <w:sz w:val="16"/>
                      </w:rPr>
                      <w:t>6</w:t>
                    </w:r>
                    <w:r>
                      <w:fldChar w:fldCharType="end"/>
                    </w:r>
                    <w:r>
                      <w:rPr>
                        <w:sz w:val="16"/>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0B" w:rsidRDefault="00601B0B">
      <w:r>
        <w:separator/>
      </w:r>
    </w:p>
  </w:footnote>
  <w:footnote w:type="continuationSeparator" w:id="0">
    <w:p w:rsidR="00601B0B" w:rsidRDefault="00601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EE6" w:rsidRDefault="00DE0EE6">
    <w:pPr>
      <w:pStyle w:val="Normal1"/>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b/>
        <w:color w:val="000000"/>
        <w:sz w:val="16"/>
        <w:szCs w:val="16"/>
      </w:rPr>
    </w:pPr>
    <w:r>
      <w:rPr>
        <w:noProof/>
      </w:rPr>
      <w:drawing>
        <wp:anchor distT="0" distB="0" distL="114300" distR="114300" simplePos="0" relativeHeight="251659264" behindDoc="0" locked="0" layoutInCell="1" allowOverlap="1">
          <wp:simplePos x="0" y="0"/>
          <wp:positionH relativeFrom="column">
            <wp:posOffset>-114299</wp:posOffset>
          </wp:positionH>
          <wp:positionV relativeFrom="paragraph">
            <wp:posOffset>0</wp:posOffset>
          </wp:positionV>
          <wp:extent cx="6583578" cy="2857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578" cy="2857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24" w:rsidRDefault="00EB0C24">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A1B4B77" wp14:editId="042B0D8B">
              <wp:simplePos x="0" y="0"/>
              <wp:positionH relativeFrom="page">
                <wp:posOffset>614680</wp:posOffset>
              </wp:positionH>
              <wp:positionV relativeFrom="page">
                <wp:posOffset>584835</wp:posOffset>
              </wp:positionV>
              <wp:extent cx="6583045"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045" cy="0"/>
                      </a:xfrm>
                      <a:prstGeom prst="line">
                        <a:avLst/>
                      </a:prstGeom>
                      <a:noFill/>
                      <a:ln w="28575">
                        <a:solidFill>
                          <a:srgbClr val="0D0D0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1AC48" id="Line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pt,46.05pt" to="566.7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" strokecolor="#0d0d0d" strokeweight="2.25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02B343F9" wp14:editId="32435CF5">
              <wp:simplePos x="0" y="0"/>
              <wp:positionH relativeFrom="page">
                <wp:posOffset>718185</wp:posOffset>
              </wp:positionH>
              <wp:positionV relativeFrom="page">
                <wp:posOffset>449580</wp:posOffset>
              </wp:positionV>
              <wp:extent cx="3533775" cy="1384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24" w:rsidRDefault="00EB0C24">
                          <w:pPr>
                            <w:spacing w:before="13"/>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343F9" id="_x0000_t202" coordsize="21600,21600" o:spt="202" path="m,l,21600r21600,l21600,xe">
              <v:stroke joinstyle="miter"/>
              <v:path gradientshapeok="t" o:connecttype="rect"/>
            </v:shapetype>
            <v:shape id="Text Box 21" o:spid="_x0000_s1026" type="#_x0000_t202" style="position:absolute;margin-left:56.55pt;margin-top:35.4pt;width:278.25pt;height:1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nBsAIAAKs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" filled="f" stroked="f">
              <v:textbox inset="0,0,0,0">
                <w:txbxContent>
                  <w:p w:rsidR="00EB0C24" w:rsidRDefault="00EB0C24">
                    <w:pPr>
                      <w:spacing w:before="13"/>
                      <w:ind w:left="20"/>
                      <w:rPr>
                        <w:b/>
                        <w:sz w:val="16"/>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5D51F101" wp14:editId="2B97A794">
              <wp:simplePos x="0" y="0"/>
              <wp:positionH relativeFrom="page">
                <wp:posOffset>6435090</wp:posOffset>
              </wp:positionH>
              <wp:positionV relativeFrom="page">
                <wp:posOffset>449580</wp:posOffset>
              </wp:positionV>
              <wp:extent cx="254000" cy="1384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24" w:rsidRDefault="00EB0C24">
                          <w:pPr>
                            <w:spacing w:before="13"/>
                            <w:ind w:left="20"/>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1F101" id="Text Box 22" o:spid="_x0000_s1027" type="#_x0000_t202" style="position:absolute;margin-left:506.7pt;margin-top:35.4pt;width:20pt;height:10.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" filled="f" stroked="f">
              <v:textbox inset="0,0,0,0">
                <w:txbxContent>
                  <w:p w:rsidR="00EB0C24" w:rsidRDefault="00EB0C24">
                    <w:pPr>
                      <w:spacing w:before="13"/>
                      <w:ind w:left="20"/>
                      <w:rPr>
                        <w:b/>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0646F2"/>
    <w:lvl w:ilvl="0">
      <w:numFmt w:val="decimal"/>
      <w:lvlText w:val="*"/>
      <w:lvlJc w:val="left"/>
      <w:rPr>
        <w:rFonts w:cs="Times New Roman"/>
      </w:rPr>
    </w:lvl>
  </w:abstractNum>
  <w:abstractNum w:abstractNumId="1" w15:restartNumberingAfterBreak="0">
    <w:nsid w:val="05D15BBD"/>
    <w:multiLevelType w:val="hybridMultilevel"/>
    <w:tmpl w:val="757C6FB8"/>
    <w:lvl w:ilvl="0" w:tplc="4C6E8C9E">
      <w:start w:val="21"/>
      <w:numFmt w:val="decimal"/>
      <w:lvlText w:val="%1"/>
      <w:lvlJc w:val="left"/>
      <w:pPr>
        <w:ind w:left="1050" w:hanging="940"/>
        <w:jc w:val="left"/>
      </w:pPr>
      <w:rPr>
        <w:rFonts w:ascii="Carlito" w:eastAsia="Carlito" w:hAnsi="Carlito" w:cs="Carlito" w:hint="default"/>
        <w:spacing w:val="-2"/>
        <w:w w:val="99"/>
        <w:sz w:val="22"/>
        <w:szCs w:val="22"/>
        <w:lang w:val="en-US" w:eastAsia="en-US" w:bidi="ar-SA"/>
      </w:rPr>
    </w:lvl>
    <w:lvl w:ilvl="1" w:tplc="1056FC82">
      <w:numFmt w:val="bullet"/>
      <w:lvlText w:val="•"/>
      <w:lvlJc w:val="left"/>
      <w:pPr>
        <w:ind w:left="2072" w:hanging="940"/>
      </w:pPr>
      <w:rPr>
        <w:rFonts w:hint="default"/>
        <w:lang w:val="en-US" w:eastAsia="en-US" w:bidi="ar-SA"/>
      </w:rPr>
    </w:lvl>
    <w:lvl w:ilvl="2" w:tplc="AB44FAA6">
      <w:numFmt w:val="bullet"/>
      <w:lvlText w:val="•"/>
      <w:lvlJc w:val="left"/>
      <w:pPr>
        <w:ind w:left="3084" w:hanging="940"/>
      </w:pPr>
      <w:rPr>
        <w:rFonts w:hint="default"/>
        <w:lang w:val="en-US" w:eastAsia="en-US" w:bidi="ar-SA"/>
      </w:rPr>
    </w:lvl>
    <w:lvl w:ilvl="3" w:tplc="673CDA42">
      <w:numFmt w:val="bullet"/>
      <w:lvlText w:val="•"/>
      <w:lvlJc w:val="left"/>
      <w:pPr>
        <w:ind w:left="4096" w:hanging="940"/>
      </w:pPr>
      <w:rPr>
        <w:rFonts w:hint="default"/>
        <w:lang w:val="en-US" w:eastAsia="en-US" w:bidi="ar-SA"/>
      </w:rPr>
    </w:lvl>
    <w:lvl w:ilvl="4" w:tplc="A016F74A">
      <w:numFmt w:val="bullet"/>
      <w:lvlText w:val="•"/>
      <w:lvlJc w:val="left"/>
      <w:pPr>
        <w:ind w:left="5108" w:hanging="940"/>
      </w:pPr>
      <w:rPr>
        <w:rFonts w:hint="default"/>
        <w:lang w:val="en-US" w:eastAsia="en-US" w:bidi="ar-SA"/>
      </w:rPr>
    </w:lvl>
    <w:lvl w:ilvl="5" w:tplc="639A6D00">
      <w:numFmt w:val="bullet"/>
      <w:lvlText w:val="•"/>
      <w:lvlJc w:val="left"/>
      <w:pPr>
        <w:ind w:left="6120" w:hanging="940"/>
      </w:pPr>
      <w:rPr>
        <w:rFonts w:hint="default"/>
        <w:lang w:val="en-US" w:eastAsia="en-US" w:bidi="ar-SA"/>
      </w:rPr>
    </w:lvl>
    <w:lvl w:ilvl="6" w:tplc="F5A6A12E">
      <w:numFmt w:val="bullet"/>
      <w:lvlText w:val="•"/>
      <w:lvlJc w:val="left"/>
      <w:pPr>
        <w:ind w:left="7132" w:hanging="940"/>
      </w:pPr>
      <w:rPr>
        <w:rFonts w:hint="default"/>
        <w:lang w:val="en-US" w:eastAsia="en-US" w:bidi="ar-SA"/>
      </w:rPr>
    </w:lvl>
    <w:lvl w:ilvl="7" w:tplc="10D874EA">
      <w:numFmt w:val="bullet"/>
      <w:lvlText w:val="•"/>
      <w:lvlJc w:val="left"/>
      <w:pPr>
        <w:ind w:left="8144" w:hanging="940"/>
      </w:pPr>
      <w:rPr>
        <w:rFonts w:hint="default"/>
        <w:lang w:val="en-US" w:eastAsia="en-US" w:bidi="ar-SA"/>
      </w:rPr>
    </w:lvl>
    <w:lvl w:ilvl="8" w:tplc="AE4AB840">
      <w:numFmt w:val="bullet"/>
      <w:lvlText w:val="•"/>
      <w:lvlJc w:val="left"/>
      <w:pPr>
        <w:ind w:left="9156" w:hanging="940"/>
      </w:pPr>
      <w:rPr>
        <w:rFonts w:hint="default"/>
        <w:lang w:val="en-US" w:eastAsia="en-US" w:bidi="ar-SA"/>
      </w:rPr>
    </w:lvl>
  </w:abstractNum>
  <w:abstractNum w:abstractNumId="2" w15:restartNumberingAfterBreak="0">
    <w:nsid w:val="082558B4"/>
    <w:multiLevelType w:val="hybridMultilevel"/>
    <w:tmpl w:val="C9F8EA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5E3500"/>
    <w:multiLevelType w:val="multilevel"/>
    <w:tmpl w:val="E22C4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9A482A"/>
    <w:multiLevelType w:val="hybridMultilevel"/>
    <w:tmpl w:val="6BAE6CB6"/>
    <w:lvl w:ilvl="0" w:tplc="0EA41F54">
      <w:start w:val="5"/>
      <w:numFmt w:val="decimal"/>
      <w:lvlText w:val="%1"/>
      <w:lvlJc w:val="left"/>
      <w:pPr>
        <w:ind w:left="1052" w:hanging="833"/>
        <w:jc w:val="right"/>
      </w:pPr>
      <w:rPr>
        <w:rFonts w:ascii="Calibri" w:eastAsia="Calibri" w:hAnsi="Calibri" w:cs="Calibri" w:hint="default"/>
        <w:w w:val="100"/>
        <w:sz w:val="22"/>
        <w:szCs w:val="22"/>
        <w:lang w:val="en-US" w:eastAsia="en-US" w:bidi="ar-SA"/>
      </w:rPr>
    </w:lvl>
    <w:lvl w:ilvl="1" w:tplc="63AE8FF0">
      <w:numFmt w:val="bullet"/>
      <w:lvlText w:val="•"/>
      <w:lvlJc w:val="left"/>
      <w:pPr>
        <w:ind w:left="2082" w:hanging="833"/>
      </w:pPr>
      <w:rPr>
        <w:rFonts w:hint="default"/>
        <w:lang w:val="en-US" w:eastAsia="en-US" w:bidi="ar-SA"/>
      </w:rPr>
    </w:lvl>
    <w:lvl w:ilvl="2" w:tplc="58D42C66">
      <w:numFmt w:val="bullet"/>
      <w:lvlText w:val="•"/>
      <w:lvlJc w:val="left"/>
      <w:pPr>
        <w:ind w:left="3104" w:hanging="833"/>
      </w:pPr>
      <w:rPr>
        <w:rFonts w:hint="default"/>
        <w:lang w:val="en-US" w:eastAsia="en-US" w:bidi="ar-SA"/>
      </w:rPr>
    </w:lvl>
    <w:lvl w:ilvl="3" w:tplc="AEA44918">
      <w:numFmt w:val="bullet"/>
      <w:lvlText w:val="•"/>
      <w:lvlJc w:val="left"/>
      <w:pPr>
        <w:ind w:left="4126" w:hanging="833"/>
      </w:pPr>
      <w:rPr>
        <w:rFonts w:hint="default"/>
        <w:lang w:val="en-US" w:eastAsia="en-US" w:bidi="ar-SA"/>
      </w:rPr>
    </w:lvl>
    <w:lvl w:ilvl="4" w:tplc="8F7058DE">
      <w:numFmt w:val="bullet"/>
      <w:lvlText w:val="•"/>
      <w:lvlJc w:val="left"/>
      <w:pPr>
        <w:ind w:left="5148" w:hanging="833"/>
      </w:pPr>
      <w:rPr>
        <w:rFonts w:hint="default"/>
        <w:lang w:val="en-US" w:eastAsia="en-US" w:bidi="ar-SA"/>
      </w:rPr>
    </w:lvl>
    <w:lvl w:ilvl="5" w:tplc="C70A486C">
      <w:numFmt w:val="bullet"/>
      <w:lvlText w:val="•"/>
      <w:lvlJc w:val="left"/>
      <w:pPr>
        <w:ind w:left="6170" w:hanging="833"/>
      </w:pPr>
      <w:rPr>
        <w:rFonts w:hint="default"/>
        <w:lang w:val="en-US" w:eastAsia="en-US" w:bidi="ar-SA"/>
      </w:rPr>
    </w:lvl>
    <w:lvl w:ilvl="6" w:tplc="CF708974">
      <w:numFmt w:val="bullet"/>
      <w:lvlText w:val="•"/>
      <w:lvlJc w:val="left"/>
      <w:pPr>
        <w:ind w:left="7192" w:hanging="833"/>
      </w:pPr>
      <w:rPr>
        <w:rFonts w:hint="default"/>
        <w:lang w:val="en-US" w:eastAsia="en-US" w:bidi="ar-SA"/>
      </w:rPr>
    </w:lvl>
    <w:lvl w:ilvl="7" w:tplc="C64AA308">
      <w:numFmt w:val="bullet"/>
      <w:lvlText w:val="•"/>
      <w:lvlJc w:val="left"/>
      <w:pPr>
        <w:ind w:left="8214" w:hanging="833"/>
      </w:pPr>
      <w:rPr>
        <w:rFonts w:hint="default"/>
        <w:lang w:val="en-US" w:eastAsia="en-US" w:bidi="ar-SA"/>
      </w:rPr>
    </w:lvl>
    <w:lvl w:ilvl="8" w:tplc="D2F6A35A">
      <w:numFmt w:val="bullet"/>
      <w:lvlText w:val="•"/>
      <w:lvlJc w:val="left"/>
      <w:pPr>
        <w:ind w:left="9236" w:hanging="833"/>
      </w:pPr>
      <w:rPr>
        <w:rFonts w:hint="default"/>
        <w:lang w:val="en-US" w:eastAsia="en-US" w:bidi="ar-SA"/>
      </w:rPr>
    </w:lvl>
  </w:abstractNum>
  <w:abstractNum w:abstractNumId="5" w15:restartNumberingAfterBreak="0">
    <w:nsid w:val="0E57512A"/>
    <w:multiLevelType w:val="hybridMultilevel"/>
    <w:tmpl w:val="EB2ED0EA"/>
    <w:lvl w:ilvl="0" w:tplc="32AC47B2">
      <w:start w:val="1"/>
      <w:numFmt w:val="decimal"/>
      <w:lvlText w:val="%1"/>
      <w:lvlJc w:val="left"/>
      <w:pPr>
        <w:ind w:left="690" w:hanging="470"/>
        <w:jc w:val="right"/>
      </w:pPr>
      <w:rPr>
        <w:rFonts w:ascii="Carlito" w:eastAsia="Carlito" w:hAnsi="Carlito" w:cs="Carlito" w:hint="default"/>
        <w:spacing w:val="-28"/>
        <w:w w:val="99"/>
        <w:sz w:val="22"/>
        <w:szCs w:val="22"/>
        <w:lang w:val="en-US" w:eastAsia="en-US" w:bidi="ar-SA"/>
      </w:rPr>
    </w:lvl>
    <w:lvl w:ilvl="1" w:tplc="E3AE4716">
      <w:numFmt w:val="bullet"/>
      <w:lvlText w:val="•"/>
      <w:lvlJc w:val="left"/>
      <w:pPr>
        <w:ind w:left="1748" w:hanging="470"/>
      </w:pPr>
      <w:rPr>
        <w:rFonts w:hint="default"/>
        <w:lang w:val="en-US" w:eastAsia="en-US" w:bidi="ar-SA"/>
      </w:rPr>
    </w:lvl>
    <w:lvl w:ilvl="2" w:tplc="85A8063C">
      <w:numFmt w:val="bullet"/>
      <w:lvlText w:val="•"/>
      <w:lvlJc w:val="left"/>
      <w:pPr>
        <w:ind w:left="2796" w:hanging="470"/>
      </w:pPr>
      <w:rPr>
        <w:rFonts w:hint="default"/>
        <w:lang w:val="en-US" w:eastAsia="en-US" w:bidi="ar-SA"/>
      </w:rPr>
    </w:lvl>
    <w:lvl w:ilvl="3" w:tplc="8CD8ACF0">
      <w:numFmt w:val="bullet"/>
      <w:lvlText w:val="•"/>
      <w:lvlJc w:val="left"/>
      <w:pPr>
        <w:ind w:left="3844" w:hanging="470"/>
      </w:pPr>
      <w:rPr>
        <w:rFonts w:hint="default"/>
        <w:lang w:val="en-US" w:eastAsia="en-US" w:bidi="ar-SA"/>
      </w:rPr>
    </w:lvl>
    <w:lvl w:ilvl="4" w:tplc="0602C22C">
      <w:numFmt w:val="bullet"/>
      <w:lvlText w:val="•"/>
      <w:lvlJc w:val="left"/>
      <w:pPr>
        <w:ind w:left="4892" w:hanging="470"/>
      </w:pPr>
      <w:rPr>
        <w:rFonts w:hint="default"/>
        <w:lang w:val="en-US" w:eastAsia="en-US" w:bidi="ar-SA"/>
      </w:rPr>
    </w:lvl>
    <w:lvl w:ilvl="5" w:tplc="A6D830F2">
      <w:numFmt w:val="bullet"/>
      <w:lvlText w:val="•"/>
      <w:lvlJc w:val="left"/>
      <w:pPr>
        <w:ind w:left="5940" w:hanging="470"/>
      </w:pPr>
      <w:rPr>
        <w:rFonts w:hint="default"/>
        <w:lang w:val="en-US" w:eastAsia="en-US" w:bidi="ar-SA"/>
      </w:rPr>
    </w:lvl>
    <w:lvl w:ilvl="6" w:tplc="FAB0E8BE">
      <w:numFmt w:val="bullet"/>
      <w:lvlText w:val="•"/>
      <w:lvlJc w:val="left"/>
      <w:pPr>
        <w:ind w:left="6988" w:hanging="470"/>
      </w:pPr>
      <w:rPr>
        <w:rFonts w:hint="default"/>
        <w:lang w:val="en-US" w:eastAsia="en-US" w:bidi="ar-SA"/>
      </w:rPr>
    </w:lvl>
    <w:lvl w:ilvl="7" w:tplc="52B0A3A4">
      <w:numFmt w:val="bullet"/>
      <w:lvlText w:val="•"/>
      <w:lvlJc w:val="left"/>
      <w:pPr>
        <w:ind w:left="8036" w:hanging="470"/>
      </w:pPr>
      <w:rPr>
        <w:rFonts w:hint="default"/>
        <w:lang w:val="en-US" w:eastAsia="en-US" w:bidi="ar-SA"/>
      </w:rPr>
    </w:lvl>
    <w:lvl w:ilvl="8" w:tplc="47D07778">
      <w:numFmt w:val="bullet"/>
      <w:lvlText w:val="•"/>
      <w:lvlJc w:val="left"/>
      <w:pPr>
        <w:ind w:left="9084" w:hanging="470"/>
      </w:pPr>
      <w:rPr>
        <w:rFonts w:hint="default"/>
        <w:lang w:val="en-US" w:eastAsia="en-US" w:bidi="ar-SA"/>
      </w:rPr>
    </w:lvl>
  </w:abstractNum>
  <w:abstractNum w:abstractNumId="6" w15:restartNumberingAfterBreak="0">
    <w:nsid w:val="10D03DD5"/>
    <w:multiLevelType w:val="hybridMultilevel"/>
    <w:tmpl w:val="993048E2"/>
    <w:lvl w:ilvl="0" w:tplc="967E0B4A">
      <w:start w:val="1"/>
      <w:numFmt w:val="decimal"/>
      <w:lvlText w:val="%1"/>
      <w:lvlJc w:val="left"/>
      <w:pPr>
        <w:ind w:left="692" w:hanging="473"/>
        <w:jc w:val="right"/>
      </w:pPr>
      <w:rPr>
        <w:rFonts w:ascii="Calibri" w:eastAsia="Calibri" w:hAnsi="Calibri" w:cs="Calibri" w:hint="default"/>
        <w:b w:val="0"/>
        <w:bCs w:val="0"/>
        <w:i w:val="0"/>
        <w:iCs w:val="0"/>
        <w:w w:val="100"/>
        <w:position w:val="8"/>
        <w:sz w:val="22"/>
        <w:szCs w:val="22"/>
        <w:lang w:val="en-US" w:eastAsia="en-US" w:bidi="ar-SA"/>
      </w:rPr>
    </w:lvl>
    <w:lvl w:ilvl="1" w:tplc="570244AA">
      <w:start w:val="1"/>
      <w:numFmt w:val="decimal"/>
      <w:lvlText w:val="%2."/>
      <w:lvlJc w:val="left"/>
      <w:pPr>
        <w:ind w:left="917" w:hanging="226"/>
        <w:jc w:val="left"/>
      </w:pPr>
      <w:rPr>
        <w:rFonts w:ascii="Times New Roman" w:eastAsia="Times New Roman" w:hAnsi="Times New Roman" w:cs="Times New Roman" w:hint="default"/>
        <w:b w:val="0"/>
        <w:bCs w:val="0"/>
        <w:i w:val="0"/>
        <w:iCs w:val="0"/>
        <w:spacing w:val="0"/>
        <w:w w:val="100"/>
        <w:sz w:val="18"/>
        <w:szCs w:val="18"/>
        <w:lang w:val="en-US" w:eastAsia="en-US" w:bidi="ar-SA"/>
      </w:rPr>
    </w:lvl>
    <w:lvl w:ilvl="2" w:tplc="92A2FB02">
      <w:numFmt w:val="bullet"/>
      <w:lvlText w:val="•"/>
      <w:lvlJc w:val="left"/>
      <w:pPr>
        <w:ind w:left="2060" w:hanging="226"/>
      </w:pPr>
      <w:rPr>
        <w:rFonts w:hint="default"/>
        <w:lang w:val="en-US" w:eastAsia="en-US" w:bidi="ar-SA"/>
      </w:rPr>
    </w:lvl>
    <w:lvl w:ilvl="3" w:tplc="22744252">
      <w:numFmt w:val="bullet"/>
      <w:lvlText w:val="•"/>
      <w:lvlJc w:val="left"/>
      <w:pPr>
        <w:ind w:left="3200" w:hanging="226"/>
      </w:pPr>
      <w:rPr>
        <w:rFonts w:hint="default"/>
        <w:lang w:val="en-US" w:eastAsia="en-US" w:bidi="ar-SA"/>
      </w:rPr>
    </w:lvl>
    <w:lvl w:ilvl="4" w:tplc="A8EE5054">
      <w:numFmt w:val="bullet"/>
      <w:lvlText w:val="•"/>
      <w:lvlJc w:val="left"/>
      <w:pPr>
        <w:ind w:left="4340" w:hanging="226"/>
      </w:pPr>
      <w:rPr>
        <w:rFonts w:hint="default"/>
        <w:lang w:val="en-US" w:eastAsia="en-US" w:bidi="ar-SA"/>
      </w:rPr>
    </w:lvl>
    <w:lvl w:ilvl="5" w:tplc="2468F90C">
      <w:numFmt w:val="bullet"/>
      <w:lvlText w:val="•"/>
      <w:lvlJc w:val="left"/>
      <w:pPr>
        <w:ind w:left="5480" w:hanging="226"/>
      </w:pPr>
      <w:rPr>
        <w:rFonts w:hint="default"/>
        <w:lang w:val="en-US" w:eastAsia="en-US" w:bidi="ar-SA"/>
      </w:rPr>
    </w:lvl>
    <w:lvl w:ilvl="6" w:tplc="EA96198E">
      <w:numFmt w:val="bullet"/>
      <w:lvlText w:val="•"/>
      <w:lvlJc w:val="left"/>
      <w:pPr>
        <w:ind w:left="6620" w:hanging="226"/>
      </w:pPr>
      <w:rPr>
        <w:rFonts w:hint="default"/>
        <w:lang w:val="en-US" w:eastAsia="en-US" w:bidi="ar-SA"/>
      </w:rPr>
    </w:lvl>
    <w:lvl w:ilvl="7" w:tplc="B1BAD778">
      <w:numFmt w:val="bullet"/>
      <w:lvlText w:val="•"/>
      <w:lvlJc w:val="left"/>
      <w:pPr>
        <w:ind w:left="7760" w:hanging="226"/>
      </w:pPr>
      <w:rPr>
        <w:rFonts w:hint="default"/>
        <w:lang w:val="en-US" w:eastAsia="en-US" w:bidi="ar-SA"/>
      </w:rPr>
    </w:lvl>
    <w:lvl w:ilvl="8" w:tplc="C7E638D0">
      <w:numFmt w:val="bullet"/>
      <w:lvlText w:val="•"/>
      <w:lvlJc w:val="left"/>
      <w:pPr>
        <w:ind w:left="8900" w:hanging="226"/>
      </w:pPr>
      <w:rPr>
        <w:rFonts w:hint="default"/>
        <w:lang w:val="en-US" w:eastAsia="en-US" w:bidi="ar-SA"/>
      </w:rPr>
    </w:lvl>
  </w:abstractNum>
  <w:abstractNum w:abstractNumId="7" w15:restartNumberingAfterBreak="0">
    <w:nsid w:val="15662637"/>
    <w:multiLevelType w:val="hybridMultilevel"/>
    <w:tmpl w:val="16422CEA"/>
    <w:lvl w:ilvl="0" w:tplc="FFFFFFFF">
      <w:start w:val="2"/>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1A4506C5"/>
    <w:multiLevelType w:val="hybridMultilevel"/>
    <w:tmpl w:val="A37E9544"/>
    <w:lvl w:ilvl="0" w:tplc="CB785A04">
      <w:start w:val="26"/>
      <w:numFmt w:val="decimal"/>
      <w:lvlText w:val="%1"/>
      <w:lvlJc w:val="left"/>
      <w:pPr>
        <w:ind w:left="1052" w:hanging="946"/>
      </w:pPr>
      <w:rPr>
        <w:rFonts w:ascii="Calibri" w:eastAsia="Calibri" w:hAnsi="Calibri" w:cs="Calibri" w:hint="default"/>
        <w:w w:val="100"/>
        <w:sz w:val="22"/>
        <w:szCs w:val="22"/>
        <w:lang w:val="en-US" w:eastAsia="en-US" w:bidi="ar-SA"/>
      </w:rPr>
    </w:lvl>
    <w:lvl w:ilvl="1" w:tplc="A9B039BA">
      <w:start w:val="1"/>
      <w:numFmt w:val="decimal"/>
      <w:lvlText w:val="%2"/>
      <w:lvlJc w:val="left"/>
      <w:pPr>
        <w:ind w:left="1052" w:hanging="833"/>
      </w:pPr>
      <w:rPr>
        <w:rFonts w:ascii="Calibri" w:eastAsia="Calibri" w:hAnsi="Calibri" w:cs="Calibri" w:hint="default"/>
        <w:w w:val="100"/>
        <w:sz w:val="22"/>
        <w:szCs w:val="22"/>
        <w:lang w:val="en-US" w:eastAsia="en-US" w:bidi="ar-SA"/>
      </w:rPr>
    </w:lvl>
    <w:lvl w:ilvl="2" w:tplc="FBBE343E">
      <w:numFmt w:val="bullet"/>
      <w:lvlText w:val="•"/>
      <w:lvlJc w:val="left"/>
      <w:pPr>
        <w:ind w:left="3104" w:hanging="833"/>
      </w:pPr>
      <w:rPr>
        <w:rFonts w:hint="default"/>
        <w:lang w:val="en-US" w:eastAsia="en-US" w:bidi="ar-SA"/>
      </w:rPr>
    </w:lvl>
    <w:lvl w:ilvl="3" w:tplc="7D7A403C">
      <w:numFmt w:val="bullet"/>
      <w:lvlText w:val="•"/>
      <w:lvlJc w:val="left"/>
      <w:pPr>
        <w:ind w:left="4126" w:hanging="833"/>
      </w:pPr>
      <w:rPr>
        <w:rFonts w:hint="default"/>
        <w:lang w:val="en-US" w:eastAsia="en-US" w:bidi="ar-SA"/>
      </w:rPr>
    </w:lvl>
    <w:lvl w:ilvl="4" w:tplc="983E2FF4">
      <w:numFmt w:val="bullet"/>
      <w:lvlText w:val="•"/>
      <w:lvlJc w:val="left"/>
      <w:pPr>
        <w:ind w:left="5148" w:hanging="833"/>
      </w:pPr>
      <w:rPr>
        <w:rFonts w:hint="default"/>
        <w:lang w:val="en-US" w:eastAsia="en-US" w:bidi="ar-SA"/>
      </w:rPr>
    </w:lvl>
    <w:lvl w:ilvl="5" w:tplc="07A46FC0">
      <w:numFmt w:val="bullet"/>
      <w:lvlText w:val="•"/>
      <w:lvlJc w:val="left"/>
      <w:pPr>
        <w:ind w:left="6170" w:hanging="833"/>
      </w:pPr>
      <w:rPr>
        <w:rFonts w:hint="default"/>
        <w:lang w:val="en-US" w:eastAsia="en-US" w:bidi="ar-SA"/>
      </w:rPr>
    </w:lvl>
    <w:lvl w:ilvl="6" w:tplc="779E44A0">
      <w:numFmt w:val="bullet"/>
      <w:lvlText w:val="•"/>
      <w:lvlJc w:val="left"/>
      <w:pPr>
        <w:ind w:left="7192" w:hanging="833"/>
      </w:pPr>
      <w:rPr>
        <w:rFonts w:hint="default"/>
        <w:lang w:val="en-US" w:eastAsia="en-US" w:bidi="ar-SA"/>
      </w:rPr>
    </w:lvl>
    <w:lvl w:ilvl="7" w:tplc="31D41F30">
      <w:numFmt w:val="bullet"/>
      <w:lvlText w:val="•"/>
      <w:lvlJc w:val="left"/>
      <w:pPr>
        <w:ind w:left="8214" w:hanging="833"/>
      </w:pPr>
      <w:rPr>
        <w:rFonts w:hint="default"/>
        <w:lang w:val="en-US" w:eastAsia="en-US" w:bidi="ar-SA"/>
      </w:rPr>
    </w:lvl>
    <w:lvl w:ilvl="8" w:tplc="D8000DCA">
      <w:numFmt w:val="bullet"/>
      <w:lvlText w:val="•"/>
      <w:lvlJc w:val="left"/>
      <w:pPr>
        <w:ind w:left="9236" w:hanging="833"/>
      </w:pPr>
      <w:rPr>
        <w:rFonts w:hint="default"/>
        <w:lang w:val="en-US" w:eastAsia="en-US" w:bidi="ar-SA"/>
      </w:rPr>
    </w:lvl>
  </w:abstractNum>
  <w:abstractNum w:abstractNumId="9" w15:restartNumberingAfterBreak="0">
    <w:nsid w:val="1E15405D"/>
    <w:multiLevelType w:val="hybridMultilevel"/>
    <w:tmpl w:val="D8EEB3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974343"/>
    <w:multiLevelType w:val="hybridMultilevel"/>
    <w:tmpl w:val="69265DB8"/>
    <w:lvl w:ilvl="0" w:tplc="D93A3422">
      <w:start w:val="38"/>
      <w:numFmt w:val="decimal"/>
      <w:lvlText w:val="%1"/>
      <w:lvlJc w:val="left"/>
      <w:pPr>
        <w:ind w:left="1050" w:hanging="940"/>
        <w:jc w:val="left"/>
      </w:pPr>
      <w:rPr>
        <w:rFonts w:ascii="Carlito" w:eastAsia="Carlito" w:hAnsi="Carlito" w:cs="Carlito" w:hint="default"/>
        <w:spacing w:val="-2"/>
        <w:w w:val="100"/>
        <w:sz w:val="22"/>
        <w:szCs w:val="22"/>
        <w:lang w:val="en-US" w:eastAsia="en-US" w:bidi="ar-SA"/>
      </w:rPr>
    </w:lvl>
    <w:lvl w:ilvl="1" w:tplc="7070D9CC">
      <w:start w:val="1"/>
      <w:numFmt w:val="decimal"/>
      <w:lvlText w:val="%2"/>
      <w:lvlJc w:val="left"/>
      <w:pPr>
        <w:ind w:left="690" w:hanging="470"/>
        <w:jc w:val="right"/>
      </w:pPr>
      <w:rPr>
        <w:rFonts w:ascii="Carlito" w:eastAsia="Carlito" w:hAnsi="Carlito" w:cs="Carlito" w:hint="default"/>
        <w:spacing w:val="-26"/>
        <w:w w:val="99"/>
        <w:sz w:val="22"/>
        <w:szCs w:val="22"/>
        <w:lang w:val="en-US" w:eastAsia="en-US" w:bidi="ar-SA"/>
      </w:rPr>
    </w:lvl>
    <w:lvl w:ilvl="2" w:tplc="F17A6A64">
      <w:numFmt w:val="bullet"/>
      <w:lvlText w:val="•"/>
      <w:lvlJc w:val="left"/>
      <w:pPr>
        <w:ind w:left="2184" w:hanging="470"/>
      </w:pPr>
      <w:rPr>
        <w:rFonts w:hint="default"/>
        <w:lang w:val="en-US" w:eastAsia="en-US" w:bidi="ar-SA"/>
      </w:rPr>
    </w:lvl>
    <w:lvl w:ilvl="3" w:tplc="0BFC0792">
      <w:numFmt w:val="bullet"/>
      <w:lvlText w:val="•"/>
      <w:lvlJc w:val="left"/>
      <w:pPr>
        <w:ind w:left="3308" w:hanging="470"/>
      </w:pPr>
      <w:rPr>
        <w:rFonts w:hint="default"/>
        <w:lang w:val="en-US" w:eastAsia="en-US" w:bidi="ar-SA"/>
      </w:rPr>
    </w:lvl>
    <w:lvl w:ilvl="4" w:tplc="B8F89DB4">
      <w:numFmt w:val="bullet"/>
      <w:lvlText w:val="•"/>
      <w:lvlJc w:val="left"/>
      <w:pPr>
        <w:ind w:left="4433" w:hanging="470"/>
      </w:pPr>
      <w:rPr>
        <w:rFonts w:hint="default"/>
        <w:lang w:val="en-US" w:eastAsia="en-US" w:bidi="ar-SA"/>
      </w:rPr>
    </w:lvl>
    <w:lvl w:ilvl="5" w:tplc="82FC69BA">
      <w:numFmt w:val="bullet"/>
      <w:lvlText w:val="•"/>
      <w:lvlJc w:val="left"/>
      <w:pPr>
        <w:ind w:left="5557" w:hanging="470"/>
      </w:pPr>
      <w:rPr>
        <w:rFonts w:hint="default"/>
        <w:lang w:val="en-US" w:eastAsia="en-US" w:bidi="ar-SA"/>
      </w:rPr>
    </w:lvl>
    <w:lvl w:ilvl="6" w:tplc="7694A5A4">
      <w:numFmt w:val="bullet"/>
      <w:lvlText w:val="•"/>
      <w:lvlJc w:val="left"/>
      <w:pPr>
        <w:ind w:left="6682" w:hanging="470"/>
      </w:pPr>
      <w:rPr>
        <w:rFonts w:hint="default"/>
        <w:lang w:val="en-US" w:eastAsia="en-US" w:bidi="ar-SA"/>
      </w:rPr>
    </w:lvl>
    <w:lvl w:ilvl="7" w:tplc="02828CC2">
      <w:numFmt w:val="bullet"/>
      <w:lvlText w:val="•"/>
      <w:lvlJc w:val="left"/>
      <w:pPr>
        <w:ind w:left="7806" w:hanging="470"/>
      </w:pPr>
      <w:rPr>
        <w:rFonts w:hint="default"/>
        <w:lang w:val="en-US" w:eastAsia="en-US" w:bidi="ar-SA"/>
      </w:rPr>
    </w:lvl>
    <w:lvl w:ilvl="8" w:tplc="8910961C">
      <w:numFmt w:val="bullet"/>
      <w:lvlText w:val="•"/>
      <w:lvlJc w:val="left"/>
      <w:pPr>
        <w:ind w:left="8931" w:hanging="470"/>
      </w:pPr>
      <w:rPr>
        <w:rFonts w:hint="default"/>
        <w:lang w:val="en-US" w:eastAsia="en-US" w:bidi="ar-SA"/>
      </w:rPr>
    </w:lvl>
  </w:abstractNum>
  <w:abstractNum w:abstractNumId="11" w15:restartNumberingAfterBreak="0">
    <w:nsid w:val="24FD2D51"/>
    <w:multiLevelType w:val="hybridMultilevel"/>
    <w:tmpl w:val="631827E2"/>
    <w:lvl w:ilvl="0" w:tplc="77E6539C">
      <w:start w:val="19"/>
      <w:numFmt w:val="decimal"/>
      <w:lvlText w:val="%1"/>
      <w:lvlJc w:val="left"/>
      <w:pPr>
        <w:ind w:left="692" w:hanging="586"/>
      </w:pPr>
      <w:rPr>
        <w:rFonts w:ascii="Calibri" w:eastAsia="Calibri" w:hAnsi="Calibri" w:cs="Calibri" w:hint="default"/>
        <w:w w:val="100"/>
        <w:sz w:val="22"/>
        <w:szCs w:val="22"/>
        <w:lang w:val="en-US" w:eastAsia="en-US" w:bidi="ar-SA"/>
      </w:rPr>
    </w:lvl>
    <w:lvl w:ilvl="1" w:tplc="0D165DD4">
      <w:numFmt w:val="bullet"/>
      <w:lvlText w:val="•"/>
      <w:lvlJc w:val="left"/>
      <w:pPr>
        <w:ind w:left="1758" w:hanging="586"/>
      </w:pPr>
      <w:rPr>
        <w:rFonts w:hint="default"/>
        <w:lang w:val="en-US" w:eastAsia="en-US" w:bidi="ar-SA"/>
      </w:rPr>
    </w:lvl>
    <w:lvl w:ilvl="2" w:tplc="F622F64A">
      <w:numFmt w:val="bullet"/>
      <w:lvlText w:val="•"/>
      <w:lvlJc w:val="left"/>
      <w:pPr>
        <w:ind w:left="2816" w:hanging="586"/>
      </w:pPr>
      <w:rPr>
        <w:rFonts w:hint="default"/>
        <w:lang w:val="en-US" w:eastAsia="en-US" w:bidi="ar-SA"/>
      </w:rPr>
    </w:lvl>
    <w:lvl w:ilvl="3" w:tplc="F81026CA">
      <w:numFmt w:val="bullet"/>
      <w:lvlText w:val="•"/>
      <w:lvlJc w:val="left"/>
      <w:pPr>
        <w:ind w:left="3874" w:hanging="586"/>
      </w:pPr>
      <w:rPr>
        <w:rFonts w:hint="default"/>
        <w:lang w:val="en-US" w:eastAsia="en-US" w:bidi="ar-SA"/>
      </w:rPr>
    </w:lvl>
    <w:lvl w:ilvl="4" w:tplc="8B640576">
      <w:numFmt w:val="bullet"/>
      <w:lvlText w:val="•"/>
      <w:lvlJc w:val="left"/>
      <w:pPr>
        <w:ind w:left="4932" w:hanging="586"/>
      </w:pPr>
      <w:rPr>
        <w:rFonts w:hint="default"/>
        <w:lang w:val="en-US" w:eastAsia="en-US" w:bidi="ar-SA"/>
      </w:rPr>
    </w:lvl>
    <w:lvl w:ilvl="5" w:tplc="EDA8FCF8">
      <w:numFmt w:val="bullet"/>
      <w:lvlText w:val="•"/>
      <w:lvlJc w:val="left"/>
      <w:pPr>
        <w:ind w:left="5990" w:hanging="586"/>
      </w:pPr>
      <w:rPr>
        <w:rFonts w:hint="default"/>
        <w:lang w:val="en-US" w:eastAsia="en-US" w:bidi="ar-SA"/>
      </w:rPr>
    </w:lvl>
    <w:lvl w:ilvl="6" w:tplc="3E48A08A">
      <w:numFmt w:val="bullet"/>
      <w:lvlText w:val="•"/>
      <w:lvlJc w:val="left"/>
      <w:pPr>
        <w:ind w:left="7048" w:hanging="586"/>
      </w:pPr>
      <w:rPr>
        <w:rFonts w:hint="default"/>
        <w:lang w:val="en-US" w:eastAsia="en-US" w:bidi="ar-SA"/>
      </w:rPr>
    </w:lvl>
    <w:lvl w:ilvl="7" w:tplc="76784CAC">
      <w:numFmt w:val="bullet"/>
      <w:lvlText w:val="•"/>
      <w:lvlJc w:val="left"/>
      <w:pPr>
        <w:ind w:left="8106" w:hanging="586"/>
      </w:pPr>
      <w:rPr>
        <w:rFonts w:hint="default"/>
        <w:lang w:val="en-US" w:eastAsia="en-US" w:bidi="ar-SA"/>
      </w:rPr>
    </w:lvl>
    <w:lvl w:ilvl="8" w:tplc="B4664A3C">
      <w:numFmt w:val="bullet"/>
      <w:lvlText w:val="•"/>
      <w:lvlJc w:val="left"/>
      <w:pPr>
        <w:ind w:left="9164" w:hanging="586"/>
      </w:pPr>
      <w:rPr>
        <w:rFonts w:hint="default"/>
        <w:lang w:val="en-US" w:eastAsia="en-US" w:bidi="ar-SA"/>
      </w:rPr>
    </w:lvl>
  </w:abstractNum>
  <w:abstractNum w:abstractNumId="12" w15:restartNumberingAfterBreak="0">
    <w:nsid w:val="32D55A02"/>
    <w:multiLevelType w:val="multilevel"/>
    <w:tmpl w:val="B0A43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751F39"/>
    <w:multiLevelType w:val="multilevel"/>
    <w:tmpl w:val="EA74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E5966"/>
    <w:multiLevelType w:val="hybridMultilevel"/>
    <w:tmpl w:val="CEA294C2"/>
    <w:lvl w:ilvl="0" w:tplc="0409000F">
      <w:start w:val="1"/>
      <w:numFmt w:val="decimal"/>
      <w:lvlText w:val="%1."/>
      <w:lvlJc w:val="left"/>
      <w:pPr>
        <w:ind w:left="630" w:hanging="360"/>
      </w:pPr>
      <w:rPr>
        <w:rFonts w:cs="Times New Roman"/>
      </w:rPr>
    </w:lvl>
    <w:lvl w:ilvl="1" w:tplc="04090019">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5" w15:restartNumberingAfterBreak="0">
    <w:nsid w:val="362039EB"/>
    <w:multiLevelType w:val="hybridMultilevel"/>
    <w:tmpl w:val="55202CCE"/>
    <w:lvl w:ilvl="0" w:tplc="4BD20C20">
      <w:start w:val="16"/>
      <w:numFmt w:val="decimal"/>
      <w:lvlText w:val="%1"/>
      <w:lvlJc w:val="left"/>
      <w:pPr>
        <w:ind w:left="1042" w:hanging="936"/>
      </w:pPr>
      <w:rPr>
        <w:rFonts w:ascii="Calibri" w:eastAsia="Calibri" w:hAnsi="Calibri" w:cs="Calibri" w:hint="default"/>
        <w:w w:val="100"/>
        <w:sz w:val="22"/>
        <w:szCs w:val="22"/>
        <w:lang w:val="en-US" w:eastAsia="en-US" w:bidi="ar-SA"/>
      </w:rPr>
    </w:lvl>
    <w:lvl w:ilvl="1" w:tplc="94F0423E">
      <w:numFmt w:val="bullet"/>
      <w:lvlText w:val="•"/>
      <w:lvlJc w:val="left"/>
      <w:pPr>
        <w:ind w:left="2064" w:hanging="936"/>
      </w:pPr>
      <w:rPr>
        <w:rFonts w:hint="default"/>
        <w:lang w:val="en-US" w:eastAsia="en-US" w:bidi="ar-SA"/>
      </w:rPr>
    </w:lvl>
    <w:lvl w:ilvl="2" w:tplc="A56A73FE">
      <w:numFmt w:val="bullet"/>
      <w:lvlText w:val="•"/>
      <w:lvlJc w:val="left"/>
      <w:pPr>
        <w:ind w:left="3088" w:hanging="936"/>
      </w:pPr>
      <w:rPr>
        <w:rFonts w:hint="default"/>
        <w:lang w:val="en-US" w:eastAsia="en-US" w:bidi="ar-SA"/>
      </w:rPr>
    </w:lvl>
    <w:lvl w:ilvl="3" w:tplc="5F54A726">
      <w:numFmt w:val="bullet"/>
      <w:lvlText w:val="•"/>
      <w:lvlJc w:val="left"/>
      <w:pPr>
        <w:ind w:left="4112" w:hanging="936"/>
      </w:pPr>
      <w:rPr>
        <w:rFonts w:hint="default"/>
        <w:lang w:val="en-US" w:eastAsia="en-US" w:bidi="ar-SA"/>
      </w:rPr>
    </w:lvl>
    <w:lvl w:ilvl="4" w:tplc="D26AB97E">
      <w:numFmt w:val="bullet"/>
      <w:lvlText w:val="•"/>
      <w:lvlJc w:val="left"/>
      <w:pPr>
        <w:ind w:left="5136" w:hanging="936"/>
      </w:pPr>
      <w:rPr>
        <w:rFonts w:hint="default"/>
        <w:lang w:val="en-US" w:eastAsia="en-US" w:bidi="ar-SA"/>
      </w:rPr>
    </w:lvl>
    <w:lvl w:ilvl="5" w:tplc="CCC8CC86">
      <w:numFmt w:val="bullet"/>
      <w:lvlText w:val="•"/>
      <w:lvlJc w:val="left"/>
      <w:pPr>
        <w:ind w:left="6160" w:hanging="936"/>
      </w:pPr>
      <w:rPr>
        <w:rFonts w:hint="default"/>
        <w:lang w:val="en-US" w:eastAsia="en-US" w:bidi="ar-SA"/>
      </w:rPr>
    </w:lvl>
    <w:lvl w:ilvl="6" w:tplc="B91E5B6A">
      <w:numFmt w:val="bullet"/>
      <w:lvlText w:val="•"/>
      <w:lvlJc w:val="left"/>
      <w:pPr>
        <w:ind w:left="7184" w:hanging="936"/>
      </w:pPr>
      <w:rPr>
        <w:rFonts w:hint="default"/>
        <w:lang w:val="en-US" w:eastAsia="en-US" w:bidi="ar-SA"/>
      </w:rPr>
    </w:lvl>
    <w:lvl w:ilvl="7" w:tplc="6E540F2C">
      <w:numFmt w:val="bullet"/>
      <w:lvlText w:val="•"/>
      <w:lvlJc w:val="left"/>
      <w:pPr>
        <w:ind w:left="8208" w:hanging="936"/>
      </w:pPr>
      <w:rPr>
        <w:rFonts w:hint="default"/>
        <w:lang w:val="en-US" w:eastAsia="en-US" w:bidi="ar-SA"/>
      </w:rPr>
    </w:lvl>
    <w:lvl w:ilvl="8" w:tplc="921A6004">
      <w:numFmt w:val="bullet"/>
      <w:lvlText w:val="•"/>
      <w:lvlJc w:val="left"/>
      <w:pPr>
        <w:ind w:left="9232" w:hanging="936"/>
      </w:pPr>
      <w:rPr>
        <w:rFonts w:hint="default"/>
        <w:lang w:val="en-US" w:eastAsia="en-US" w:bidi="ar-SA"/>
      </w:rPr>
    </w:lvl>
  </w:abstractNum>
  <w:abstractNum w:abstractNumId="16" w15:restartNumberingAfterBreak="0">
    <w:nsid w:val="37D35528"/>
    <w:multiLevelType w:val="hybridMultilevel"/>
    <w:tmpl w:val="6582B04E"/>
    <w:lvl w:ilvl="0" w:tplc="234A51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648F4"/>
    <w:multiLevelType w:val="singleLevel"/>
    <w:tmpl w:val="1B1C8078"/>
    <w:lvl w:ilvl="0">
      <w:start w:val="6"/>
      <w:numFmt w:val="decimal"/>
      <w:lvlText w:val="%1."/>
      <w:lvlJc w:val="left"/>
      <w:pPr>
        <w:tabs>
          <w:tab w:val="num" w:pos="1080"/>
        </w:tabs>
        <w:ind w:left="1080" w:hanging="360"/>
      </w:pPr>
      <w:rPr>
        <w:rFonts w:cs="Times New Roman" w:hint="default"/>
      </w:rPr>
    </w:lvl>
  </w:abstractNum>
  <w:abstractNum w:abstractNumId="18" w15:restartNumberingAfterBreak="0">
    <w:nsid w:val="3C844A13"/>
    <w:multiLevelType w:val="hybridMultilevel"/>
    <w:tmpl w:val="F98899F8"/>
    <w:lvl w:ilvl="0" w:tplc="50926734">
      <w:start w:val="1"/>
      <w:numFmt w:val="decimal"/>
      <w:lvlText w:val="%1"/>
      <w:lvlJc w:val="left"/>
      <w:pPr>
        <w:ind w:left="692" w:hanging="473"/>
        <w:jc w:val="right"/>
      </w:pPr>
      <w:rPr>
        <w:rFonts w:ascii="Calibri" w:eastAsia="Calibri" w:hAnsi="Calibri" w:cs="Calibri" w:hint="default"/>
        <w:w w:val="100"/>
        <w:sz w:val="22"/>
        <w:szCs w:val="22"/>
        <w:lang w:val="en-US" w:eastAsia="en-US" w:bidi="ar-SA"/>
      </w:rPr>
    </w:lvl>
    <w:lvl w:ilvl="1" w:tplc="B35EC410">
      <w:numFmt w:val="bullet"/>
      <w:lvlText w:val="•"/>
      <w:lvlJc w:val="left"/>
      <w:pPr>
        <w:ind w:left="1758" w:hanging="473"/>
      </w:pPr>
      <w:rPr>
        <w:rFonts w:hint="default"/>
        <w:lang w:val="en-US" w:eastAsia="en-US" w:bidi="ar-SA"/>
      </w:rPr>
    </w:lvl>
    <w:lvl w:ilvl="2" w:tplc="26BEAFEC">
      <w:numFmt w:val="bullet"/>
      <w:lvlText w:val="•"/>
      <w:lvlJc w:val="left"/>
      <w:pPr>
        <w:ind w:left="2816" w:hanging="473"/>
      </w:pPr>
      <w:rPr>
        <w:rFonts w:hint="default"/>
        <w:lang w:val="en-US" w:eastAsia="en-US" w:bidi="ar-SA"/>
      </w:rPr>
    </w:lvl>
    <w:lvl w:ilvl="3" w:tplc="875A15A4">
      <w:numFmt w:val="bullet"/>
      <w:lvlText w:val="•"/>
      <w:lvlJc w:val="left"/>
      <w:pPr>
        <w:ind w:left="3874" w:hanging="473"/>
      </w:pPr>
      <w:rPr>
        <w:rFonts w:hint="default"/>
        <w:lang w:val="en-US" w:eastAsia="en-US" w:bidi="ar-SA"/>
      </w:rPr>
    </w:lvl>
    <w:lvl w:ilvl="4" w:tplc="B2D62D2A">
      <w:numFmt w:val="bullet"/>
      <w:lvlText w:val="•"/>
      <w:lvlJc w:val="left"/>
      <w:pPr>
        <w:ind w:left="4932" w:hanging="473"/>
      </w:pPr>
      <w:rPr>
        <w:rFonts w:hint="default"/>
        <w:lang w:val="en-US" w:eastAsia="en-US" w:bidi="ar-SA"/>
      </w:rPr>
    </w:lvl>
    <w:lvl w:ilvl="5" w:tplc="25F82218">
      <w:numFmt w:val="bullet"/>
      <w:lvlText w:val="•"/>
      <w:lvlJc w:val="left"/>
      <w:pPr>
        <w:ind w:left="5990" w:hanging="473"/>
      </w:pPr>
      <w:rPr>
        <w:rFonts w:hint="default"/>
        <w:lang w:val="en-US" w:eastAsia="en-US" w:bidi="ar-SA"/>
      </w:rPr>
    </w:lvl>
    <w:lvl w:ilvl="6" w:tplc="4476CD7A">
      <w:numFmt w:val="bullet"/>
      <w:lvlText w:val="•"/>
      <w:lvlJc w:val="left"/>
      <w:pPr>
        <w:ind w:left="7048" w:hanging="473"/>
      </w:pPr>
      <w:rPr>
        <w:rFonts w:hint="default"/>
        <w:lang w:val="en-US" w:eastAsia="en-US" w:bidi="ar-SA"/>
      </w:rPr>
    </w:lvl>
    <w:lvl w:ilvl="7" w:tplc="5FC4632E">
      <w:numFmt w:val="bullet"/>
      <w:lvlText w:val="•"/>
      <w:lvlJc w:val="left"/>
      <w:pPr>
        <w:ind w:left="8106" w:hanging="473"/>
      </w:pPr>
      <w:rPr>
        <w:rFonts w:hint="default"/>
        <w:lang w:val="en-US" w:eastAsia="en-US" w:bidi="ar-SA"/>
      </w:rPr>
    </w:lvl>
    <w:lvl w:ilvl="8" w:tplc="4E081A9C">
      <w:numFmt w:val="bullet"/>
      <w:lvlText w:val="•"/>
      <w:lvlJc w:val="left"/>
      <w:pPr>
        <w:ind w:left="9164" w:hanging="473"/>
      </w:pPr>
      <w:rPr>
        <w:rFonts w:hint="default"/>
        <w:lang w:val="en-US" w:eastAsia="en-US" w:bidi="ar-SA"/>
      </w:rPr>
    </w:lvl>
  </w:abstractNum>
  <w:abstractNum w:abstractNumId="19" w15:restartNumberingAfterBreak="0">
    <w:nsid w:val="3CE85A50"/>
    <w:multiLevelType w:val="hybridMultilevel"/>
    <w:tmpl w:val="E340D34A"/>
    <w:lvl w:ilvl="0" w:tplc="5854280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A65639"/>
    <w:multiLevelType w:val="multilevel"/>
    <w:tmpl w:val="31CA8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169171A"/>
    <w:multiLevelType w:val="hybridMultilevel"/>
    <w:tmpl w:val="F63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953D1"/>
    <w:multiLevelType w:val="hybridMultilevel"/>
    <w:tmpl w:val="FB082F18"/>
    <w:lvl w:ilvl="0" w:tplc="5854280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0A4D9C"/>
    <w:multiLevelType w:val="hybridMultilevel"/>
    <w:tmpl w:val="D4C064C2"/>
    <w:lvl w:ilvl="0" w:tplc="FFFFFFFF">
      <w:start w:val="2"/>
      <w:numFmt w:val="upperLetter"/>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4" w15:restartNumberingAfterBreak="0">
    <w:nsid w:val="54BF6B0E"/>
    <w:multiLevelType w:val="multilevel"/>
    <w:tmpl w:val="AD66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C33E44"/>
    <w:multiLevelType w:val="multilevel"/>
    <w:tmpl w:val="EEA8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BBBD61"/>
    <w:multiLevelType w:val="hybridMultilevel"/>
    <w:tmpl w:val="4D0E21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BD83E69"/>
    <w:multiLevelType w:val="multilevel"/>
    <w:tmpl w:val="00982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09764D"/>
    <w:multiLevelType w:val="hybridMultilevel"/>
    <w:tmpl w:val="8AE84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337EBA"/>
    <w:multiLevelType w:val="hybridMultilevel"/>
    <w:tmpl w:val="FC7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07300"/>
    <w:multiLevelType w:val="multilevel"/>
    <w:tmpl w:val="38DA8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62F741D"/>
    <w:multiLevelType w:val="hybridMultilevel"/>
    <w:tmpl w:val="D7A46C82"/>
    <w:lvl w:ilvl="0" w:tplc="9470F740">
      <w:start w:val="7"/>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8055DE4"/>
    <w:multiLevelType w:val="hybridMultilevel"/>
    <w:tmpl w:val="FE3A8BB4"/>
    <w:lvl w:ilvl="0" w:tplc="296EEA6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6ACE392A"/>
    <w:multiLevelType w:val="hybridMultilevel"/>
    <w:tmpl w:val="770A3B90"/>
    <w:lvl w:ilvl="0" w:tplc="55F64224">
      <w:start w:val="26"/>
      <w:numFmt w:val="decimal"/>
      <w:lvlText w:val="%1"/>
      <w:lvlJc w:val="left"/>
      <w:pPr>
        <w:ind w:left="1050" w:hanging="940"/>
        <w:jc w:val="left"/>
      </w:pPr>
      <w:rPr>
        <w:rFonts w:ascii="Carlito" w:eastAsia="Carlito" w:hAnsi="Carlito" w:cs="Carlito" w:hint="default"/>
        <w:spacing w:val="-2"/>
        <w:w w:val="99"/>
        <w:sz w:val="22"/>
        <w:szCs w:val="22"/>
        <w:lang w:val="en-US" w:eastAsia="en-US" w:bidi="ar-SA"/>
      </w:rPr>
    </w:lvl>
    <w:lvl w:ilvl="1" w:tplc="D4BE3680">
      <w:numFmt w:val="bullet"/>
      <w:lvlText w:val="•"/>
      <w:lvlJc w:val="left"/>
      <w:pPr>
        <w:ind w:left="2072" w:hanging="940"/>
      </w:pPr>
      <w:rPr>
        <w:rFonts w:hint="default"/>
        <w:lang w:val="en-US" w:eastAsia="en-US" w:bidi="ar-SA"/>
      </w:rPr>
    </w:lvl>
    <w:lvl w:ilvl="2" w:tplc="25DCCD9E">
      <w:numFmt w:val="bullet"/>
      <w:lvlText w:val="•"/>
      <w:lvlJc w:val="left"/>
      <w:pPr>
        <w:ind w:left="3084" w:hanging="940"/>
      </w:pPr>
      <w:rPr>
        <w:rFonts w:hint="default"/>
        <w:lang w:val="en-US" w:eastAsia="en-US" w:bidi="ar-SA"/>
      </w:rPr>
    </w:lvl>
    <w:lvl w:ilvl="3" w:tplc="C7BABFC4">
      <w:numFmt w:val="bullet"/>
      <w:lvlText w:val="•"/>
      <w:lvlJc w:val="left"/>
      <w:pPr>
        <w:ind w:left="4096" w:hanging="940"/>
      </w:pPr>
      <w:rPr>
        <w:rFonts w:hint="default"/>
        <w:lang w:val="en-US" w:eastAsia="en-US" w:bidi="ar-SA"/>
      </w:rPr>
    </w:lvl>
    <w:lvl w:ilvl="4" w:tplc="53704262">
      <w:numFmt w:val="bullet"/>
      <w:lvlText w:val="•"/>
      <w:lvlJc w:val="left"/>
      <w:pPr>
        <w:ind w:left="5108" w:hanging="940"/>
      </w:pPr>
      <w:rPr>
        <w:rFonts w:hint="default"/>
        <w:lang w:val="en-US" w:eastAsia="en-US" w:bidi="ar-SA"/>
      </w:rPr>
    </w:lvl>
    <w:lvl w:ilvl="5" w:tplc="2B34F7F2">
      <w:numFmt w:val="bullet"/>
      <w:lvlText w:val="•"/>
      <w:lvlJc w:val="left"/>
      <w:pPr>
        <w:ind w:left="6120" w:hanging="940"/>
      </w:pPr>
      <w:rPr>
        <w:rFonts w:hint="default"/>
        <w:lang w:val="en-US" w:eastAsia="en-US" w:bidi="ar-SA"/>
      </w:rPr>
    </w:lvl>
    <w:lvl w:ilvl="6" w:tplc="8A984A16">
      <w:numFmt w:val="bullet"/>
      <w:lvlText w:val="•"/>
      <w:lvlJc w:val="left"/>
      <w:pPr>
        <w:ind w:left="7132" w:hanging="940"/>
      </w:pPr>
      <w:rPr>
        <w:rFonts w:hint="default"/>
        <w:lang w:val="en-US" w:eastAsia="en-US" w:bidi="ar-SA"/>
      </w:rPr>
    </w:lvl>
    <w:lvl w:ilvl="7" w:tplc="7ED2A744">
      <w:numFmt w:val="bullet"/>
      <w:lvlText w:val="•"/>
      <w:lvlJc w:val="left"/>
      <w:pPr>
        <w:ind w:left="8144" w:hanging="940"/>
      </w:pPr>
      <w:rPr>
        <w:rFonts w:hint="default"/>
        <w:lang w:val="en-US" w:eastAsia="en-US" w:bidi="ar-SA"/>
      </w:rPr>
    </w:lvl>
    <w:lvl w:ilvl="8" w:tplc="6EE270CE">
      <w:numFmt w:val="bullet"/>
      <w:lvlText w:val="•"/>
      <w:lvlJc w:val="left"/>
      <w:pPr>
        <w:ind w:left="9156" w:hanging="940"/>
      </w:pPr>
      <w:rPr>
        <w:rFonts w:hint="default"/>
        <w:lang w:val="en-US" w:eastAsia="en-US" w:bidi="ar-SA"/>
      </w:rPr>
    </w:lvl>
  </w:abstractNum>
  <w:abstractNum w:abstractNumId="34" w15:restartNumberingAfterBreak="0">
    <w:nsid w:val="6BA1808D"/>
    <w:multiLevelType w:val="hybridMultilevel"/>
    <w:tmpl w:val="F2EBE25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1E70E0"/>
    <w:multiLevelType w:val="hybridMultilevel"/>
    <w:tmpl w:val="2F1CD17A"/>
    <w:lvl w:ilvl="0" w:tplc="F42E50E2">
      <w:start w:val="23"/>
      <w:numFmt w:val="decimal"/>
      <w:lvlText w:val="%1"/>
      <w:lvlJc w:val="left"/>
      <w:pPr>
        <w:ind w:left="692" w:hanging="586"/>
      </w:pPr>
      <w:rPr>
        <w:rFonts w:ascii="Calibri" w:eastAsia="Calibri" w:hAnsi="Calibri" w:cs="Calibri" w:hint="default"/>
        <w:w w:val="100"/>
        <w:sz w:val="22"/>
        <w:szCs w:val="22"/>
        <w:lang w:val="en-US" w:eastAsia="en-US" w:bidi="ar-SA"/>
      </w:rPr>
    </w:lvl>
    <w:lvl w:ilvl="1" w:tplc="4330F6AA">
      <w:numFmt w:val="bullet"/>
      <w:lvlText w:val="•"/>
      <w:lvlJc w:val="left"/>
      <w:pPr>
        <w:ind w:left="1758" w:hanging="586"/>
      </w:pPr>
      <w:rPr>
        <w:rFonts w:hint="default"/>
        <w:lang w:val="en-US" w:eastAsia="en-US" w:bidi="ar-SA"/>
      </w:rPr>
    </w:lvl>
    <w:lvl w:ilvl="2" w:tplc="71CE56CE">
      <w:numFmt w:val="bullet"/>
      <w:lvlText w:val="•"/>
      <w:lvlJc w:val="left"/>
      <w:pPr>
        <w:ind w:left="2816" w:hanging="586"/>
      </w:pPr>
      <w:rPr>
        <w:rFonts w:hint="default"/>
        <w:lang w:val="en-US" w:eastAsia="en-US" w:bidi="ar-SA"/>
      </w:rPr>
    </w:lvl>
    <w:lvl w:ilvl="3" w:tplc="8DAECD92">
      <w:numFmt w:val="bullet"/>
      <w:lvlText w:val="•"/>
      <w:lvlJc w:val="left"/>
      <w:pPr>
        <w:ind w:left="3874" w:hanging="586"/>
      </w:pPr>
      <w:rPr>
        <w:rFonts w:hint="default"/>
        <w:lang w:val="en-US" w:eastAsia="en-US" w:bidi="ar-SA"/>
      </w:rPr>
    </w:lvl>
    <w:lvl w:ilvl="4" w:tplc="F2CC08F2">
      <w:numFmt w:val="bullet"/>
      <w:lvlText w:val="•"/>
      <w:lvlJc w:val="left"/>
      <w:pPr>
        <w:ind w:left="4932" w:hanging="586"/>
      </w:pPr>
      <w:rPr>
        <w:rFonts w:hint="default"/>
        <w:lang w:val="en-US" w:eastAsia="en-US" w:bidi="ar-SA"/>
      </w:rPr>
    </w:lvl>
    <w:lvl w:ilvl="5" w:tplc="953E11B0">
      <w:numFmt w:val="bullet"/>
      <w:lvlText w:val="•"/>
      <w:lvlJc w:val="left"/>
      <w:pPr>
        <w:ind w:left="5990" w:hanging="586"/>
      </w:pPr>
      <w:rPr>
        <w:rFonts w:hint="default"/>
        <w:lang w:val="en-US" w:eastAsia="en-US" w:bidi="ar-SA"/>
      </w:rPr>
    </w:lvl>
    <w:lvl w:ilvl="6" w:tplc="D57EF722">
      <w:numFmt w:val="bullet"/>
      <w:lvlText w:val="•"/>
      <w:lvlJc w:val="left"/>
      <w:pPr>
        <w:ind w:left="7048" w:hanging="586"/>
      </w:pPr>
      <w:rPr>
        <w:rFonts w:hint="default"/>
        <w:lang w:val="en-US" w:eastAsia="en-US" w:bidi="ar-SA"/>
      </w:rPr>
    </w:lvl>
    <w:lvl w:ilvl="7" w:tplc="672C64C2">
      <w:numFmt w:val="bullet"/>
      <w:lvlText w:val="•"/>
      <w:lvlJc w:val="left"/>
      <w:pPr>
        <w:ind w:left="8106" w:hanging="586"/>
      </w:pPr>
      <w:rPr>
        <w:rFonts w:hint="default"/>
        <w:lang w:val="en-US" w:eastAsia="en-US" w:bidi="ar-SA"/>
      </w:rPr>
    </w:lvl>
    <w:lvl w:ilvl="8" w:tplc="C9E63B2A">
      <w:numFmt w:val="bullet"/>
      <w:lvlText w:val="•"/>
      <w:lvlJc w:val="left"/>
      <w:pPr>
        <w:ind w:left="9164" w:hanging="586"/>
      </w:pPr>
      <w:rPr>
        <w:rFonts w:hint="default"/>
        <w:lang w:val="en-US" w:eastAsia="en-US" w:bidi="ar-SA"/>
      </w:rPr>
    </w:lvl>
  </w:abstractNum>
  <w:abstractNum w:abstractNumId="36" w15:restartNumberingAfterBreak="0">
    <w:nsid w:val="6D425219"/>
    <w:multiLevelType w:val="hybridMultilevel"/>
    <w:tmpl w:val="E2DE1D9E"/>
    <w:lvl w:ilvl="0" w:tplc="FFFFFFFF">
      <w:start w:val="3"/>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7" w15:restartNumberingAfterBreak="0">
    <w:nsid w:val="781D3B37"/>
    <w:multiLevelType w:val="hybridMultilevel"/>
    <w:tmpl w:val="C7C42C78"/>
    <w:lvl w:ilvl="0" w:tplc="7AC2DFB0">
      <w:start w:val="1"/>
      <w:numFmt w:val="upperLetter"/>
      <w:lvlText w:val="%1."/>
      <w:lvlJc w:val="left"/>
      <w:pPr>
        <w:ind w:left="1440" w:hanging="360"/>
      </w:pPr>
      <w:rPr>
        <w:rFonts w:ascii="Times New Roman" w:hAnsi="Times New Roman" w:cs="Times New Roman" w:hint="default"/>
        <w:b/>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7C226729"/>
    <w:multiLevelType w:val="hybridMultilevel"/>
    <w:tmpl w:val="A92EEDCE"/>
    <w:lvl w:ilvl="0" w:tplc="91DAC428">
      <w:start w:val="1"/>
      <w:numFmt w:val="decimal"/>
      <w:lvlText w:val="%1"/>
      <w:lvlJc w:val="left"/>
      <w:pPr>
        <w:ind w:left="690" w:hanging="470"/>
        <w:jc w:val="right"/>
      </w:pPr>
      <w:rPr>
        <w:rFonts w:ascii="Carlito" w:eastAsia="Carlito" w:hAnsi="Carlito" w:cs="Carlito" w:hint="default"/>
        <w:spacing w:val="-6"/>
        <w:w w:val="99"/>
        <w:sz w:val="22"/>
        <w:szCs w:val="22"/>
        <w:lang w:val="en-US" w:eastAsia="en-US" w:bidi="ar-SA"/>
      </w:rPr>
    </w:lvl>
    <w:lvl w:ilvl="1" w:tplc="D3D41090">
      <w:numFmt w:val="bullet"/>
      <w:lvlText w:val="•"/>
      <w:lvlJc w:val="left"/>
      <w:pPr>
        <w:ind w:left="1748" w:hanging="470"/>
      </w:pPr>
      <w:rPr>
        <w:rFonts w:hint="default"/>
        <w:lang w:val="en-US" w:eastAsia="en-US" w:bidi="ar-SA"/>
      </w:rPr>
    </w:lvl>
    <w:lvl w:ilvl="2" w:tplc="CA18889C">
      <w:numFmt w:val="bullet"/>
      <w:lvlText w:val="•"/>
      <w:lvlJc w:val="left"/>
      <w:pPr>
        <w:ind w:left="2796" w:hanging="470"/>
      </w:pPr>
      <w:rPr>
        <w:rFonts w:hint="default"/>
        <w:lang w:val="en-US" w:eastAsia="en-US" w:bidi="ar-SA"/>
      </w:rPr>
    </w:lvl>
    <w:lvl w:ilvl="3" w:tplc="72E2B716">
      <w:numFmt w:val="bullet"/>
      <w:lvlText w:val="•"/>
      <w:lvlJc w:val="left"/>
      <w:pPr>
        <w:ind w:left="3844" w:hanging="470"/>
      </w:pPr>
      <w:rPr>
        <w:rFonts w:hint="default"/>
        <w:lang w:val="en-US" w:eastAsia="en-US" w:bidi="ar-SA"/>
      </w:rPr>
    </w:lvl>
    <w:lvl w:ilvl="4" w:tplc="473056EA">
      <w:numFmt w:val="bullet"/>
      <w:lvlText w:val="•"/>
      <w:lvlJc w:val="left"/>
      <w:pPr>
        <w:ind w:left="4892" w:hanging="470"/>
      </w:pPr>
      <w:rPr>
        <w:rFonts w:hint="default"/>
        <w:lang w:val="en-US" w:eastAsia="en-US" w:bidi="ar-SA"/>
      </w:rPr>
    </w:lvl>
    <w:lvl w:ilvl="5" w:tplc="B198C734">
      <w:numFmt w:val="bullet"/>
      <w:lvlText w:val="•"/>
      <w:lvlJc w:val="left"/>
      <w:pPr>
        <w:ind w:left="5940" w:hanging="470"/>
      </w:pPr>
      <w:rPr>
        <w:rFonts w:hint="default"/>
        <w:lang w:val="en-US" w:eastAsia="en-US" w:bidi="ar-SA"/>
      </w:rPr>
    </w:lvl>
    <w:lvl w:ilvl="6" w:tplc="8E0E38EE">
      <w:numFmt w:val="bullet"/>
      <w:lvlText w:val="•"/>
      <w:lvlJc w:val="left"/>
      <w:pPr>
        <w:ind w:left="6988" w:hanging="470"/>
      </w:pPr>
      <w:rPr>
        <w:rFonts w:hint="default"/>
        <w:lang w:val="en-US" w:eastAsia="en-US" w:bidi="ar-SA"/>
      </w:rPr>
    </w:lvl>
    <w:lvl w:ilvl="7" w:tplc="5276EF20">
      <w:numFmt w:val="bullet"/>
      <w:lvlText w:val="•"/>
      <w:lvlJc w:val="left"/>
      <w:pPr>
        <w:ind w:left="8036" w:hanging="470"/>
      </w:pPr>
      <w:rPr>
        <w:rFonts w:hint="default"/>
        <w:lang w:val="en-US" w:eastAsia="en-US" w:bidi="ar-SA"/>
      </w:rPr>
    </w:lvl>
    <w:lvl w:ilvl="8" w:tplc="6430092E">
      <w:numFmt w:val="bullet"/>
      <w:lvlText w:val="•"/>
      <w:lvlJc w:val="left"/>
      <w:pPr>
        <w:ind w:left="9084" w:hanging="470"/>
      </w:pPr>
      <w:rPr>
        <w:rFonts w:hint="default"/>
        <w:lang w:val="en-US" w:eastAsia="en-US" w:bidi="ar-SA"/>
      </w:rPr>
    </w:lvl>
  </w:abstractNum>
  <w:abstractNum w:abstractNumId="39" w15:restartNumberingAfterBreak="0">
    <w:nsid w:val="7DE8712A"/>
    <w:multiLevelType w:val="hybridMultilevel"/>
    <w:tmpl w:val="318E8BC4"/>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23"/>
  </w:num>
  <w:num w:numId="3">
    <w:abstractNumId w:val="36"/>
  </w:num>
  <w:num w:numId="4">
    <w:abstractNumId w:val="7"/>
  </w:num>
  <w:num w:numId="5">
    <w:abstractNumId w:val="17"/>
  </w:num>
  <w:num w:numId="6">
    <w:abstractNumId w:val="32"/>
  </w:num>
  <w:num w:numId="7">
    <w:abstractNumId w:val="28"/>
  </w:num>
  <w:num w:numId="8">
    <w:abstractNumId w:val="19"/>
  </w:num>
  <w:num w:numId="9">
    <w:abstractNumId w:val="37"/>
  </w:num>
  <w:num w:numId="10">
    <w:abstractNumId w:val="22"/>
  </w:num>
  <w:num w:numId="11">
    <w:abstractNumId w:val="31"/>
  </w:num>
  <w:num w:numId="12">
    <w:abstractNumId w:val="12"/>
  </w:num>
  <w:num w:numId="13">
    <w:abstractNumId w:val="20"/>
  </w:num>
  <w:num w:numId="14">
    <w:abstractNumId w:val="30"/>
  </w:num>
  <w:num w:numId="15">
    <w:abstractNumId w:val="29"/>
  </w:num>
  <w:num w:numId="16">
    <w:abstractNumId w:val="39"/>
  </w:num>
  <w:num w:numId="17">
    <w:abstractNumId w:val="9"/>
  </w:num>
  <w:num w:numId="18">
    <w:abstractNumId w:val="14"/>
  </w:num>
  <w:num w:numId="19">
    <w:abstractNumId w:val="21"/>
  </w:num>
  <w:num w:numId="20">
    <w:abstractNumId w:val="16"/>
  </w:num>
  <w:num w:numId="21">
    <w:abstractNumId w:val="2"/>
  </w:num>
  <w:num w:numId="22">
    <w:abstractNumId w:val="26"/>
  </w:num>
  <w:num w:numId="23">
    <w:abstractNumId w:val="34"/>
  </w:num>
  <w:num w:numId="24">
    <w:abstractNumId w:val="24"/>
  </w:num>
  <w:num w:numId="25">
    <w:abstractNumId w:val="27"/>
  </w:num>
  <w:num w:numId="26">
    <w:abstractNumId w:val="13"/>
  </w:num>
  <w:num w:numId="27">
    <w:abstractNumId w:val="35"/>
  </w:num>
  <w:num w:numId="28">
    <w:abstractNumId w:val="11"/>
  </w:num>
  <w:num w:numId="29">
    <w:abstractNumId w:val="15"/>
  </w:num>
  <w:num w:numId="30">
    <w:abstractNumId w:val="4"/>
  </w:num>
  <w:num w:numId="31">
    <w:abstractNumId w:val="8"/>
  </w:num>
  <w:num w:numId="32">
    <w:abstractNumId w:val="18"/>
  </w:num>
  <w:num w:numId="33">
    <w:abstractNumId w:val="10"/>
  </w:num>
  <w:num w:numId="34">
    <w:abstractNumId w:val="5"/>
  </w:num>
  <w:num w:numId="35">
    <w:abstractNumId w:val="33"/>
  </w:num>
  <w:num w:numId="36">
    <w:abstractNumId w:val="1"/>
  </w:num>
  <w:num w:numId="37">
    <w:abstractNumId w:val="38"/>
  </w:num>
  <w:num w:numId="38">
    <w:abstractNumId w:val="6"/>
  </w:num>
  <w:num w:numId="39">
    <w:abstractNumId w:val="3"/>
  </w:num>
  <w:num w:numId="40">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ZiRksfdRV9roY9qNFUq0dHjJztU+f2QtiyIdpuHgaXrJsX4gRfCsx+t7QR4UALAfa17bXoscbVHpdqj8J8GjA==" w:salt="MY1SQAIP0wxLoYy/0YEHrQ=="/>
  <w:defaultTabStop w:val="720"/>
  <w:autoHyphenation/>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20"/>
    <w:rsid w:val="00043637"/>
    <w:rsid w:val="00045244"/>
    <w:rsid w:val="00066745"/>
    <w:rsid w:val="0007781A"/>
    <w:rsid w:val="000C0FCD"/>
    <w:rsid w:val="000C3974"/>
    <w:rsid w:val="000D1832"/>
    <w:rsid w:val="0010441B"/>
    <w:rsid w:val="001101B7"/>
    <w:rsid w:val="00111E69"/>
    <w:rsid w:val="00126FD3"/>
    <w:rsid w:val="00192C8F"/>
    <w:rsid w:val="001D1CCC"/>
    <w:rsid w:val="001D6FA1"/>
    <w:rsid w:val="001E6393"/>
    <w:rsid w:val="00246E60"/>
    <w:rsid w:val="00266E42"/>
    <w:rsid w:val="002E7659"/>
    <w:rsid w:val="00320A6F"/>
    <w:rsid w:val="00334881"/>
    <w:rsid w:val="00356710"/>
    <w:rsid w:val="00367A98"/>
    <w:rsid w:val="0039343F"/>
    <w:rsid w:val="003D0489"/>
    <w:rsid w:val="003F3FB3"/>
    <w:rsid w:val="003F40CF"/>
    <w:rsid w:val="003F5055"/>
    <w:rsid w:val="00405A28"/>
    <w:rsid w:val="004271AF"/>
    <w:rsid w:val="004464EB"/>
    <w:rsid w:val="00474FF7"/>
    <w:rsid w:val="0048419B"/>
    <w:rsid w:val="004849A0"/>
    <w:rsid w:val="00497B5E"/>
    <w:rsid w:val="004A2A43"/>
    <w:rsid w:val="004E0235"/>
    <w:rsid w:val="00542810"/>
    <w:rsid w:val="00547B84"/>
    <w:rsid w:val="00574FC2"/>
    <w:rsid w:val="0057530D"/>
    <w:rsid w:val="0058535D"/>
    <w:rsid w:val="005A15EC"/>
    <w:rsid w:val="005A4747"/>
    <w:rsid w:val="005D720F"/>
    <w:rsid w:val="005F1BBA"/>
    <w:rsid w:val="00601B0B"/>
    <w:rsid w:val="006414A8"/>
    <w:rsid w:val="006658A6"/>
    <w:rsid w:val="0066695C"/>
    <w:rsid w:val="00683381"/>
    <w:rsid w:val="006C0B0D"/>
    <w:rsid w:val="006F6442"/>
    <w:rsid w:val="006F6C03"/>
    <w:rsid w:val="00711828"/>
    <w:rsid w:val="00726F20"/>
    <w:rsid w:val="00732534"/>
    <w:rsid w:val="00737971"/>
    <w:rsid w:val="0074409C"/>
    <w:rsid w:val="007A5C07"/>
    <w:rsid w:val="007D2B9B"/>
    <w:rsid w:val="00820D89"/>
    <w:rsid w:val="00826C20"/>
    <w:rsid w:val="008415BF"/>
    <w:rsid w:val="0084660F"/>
    <w:rsid w:val="008869E9"/>
    <w:rsid w:val="008A403C"/>
    <w:rsid w:val="008B17EF"/>
    <w:rsid w:val="008B1C63"/>
    <w:rsid w:val="008C2F53"/>
    <w:rsid w:val="008D68A0"/>
    <w:rsid w:val="00901989"/>
    <w:rsid w:val="00934D44"/>
    <w:rsid w:val="0099224C"/>
    <w:rsid w:val="009957D0"/>
    <w:rsid w:val="00997992"/>
    <w:rsid w:val="009E5B21"/>
    <w:rsid w:val="00A0377A"/>
    <w:rsid w:val="00A24ABB"/>
    <w:rsid w:val="00A3749F"/>
    <w:rsid w:val="00A51174"/>
    <w:rsid w:val="00A51A6E"/>
    <w:rsid w:val="00A71675"/>
    <w:rsid w:val="00AB781B"/>
    <w:rsid w:val="00AD7BBD"/>
    <w:rsid w:val="00AE2802"/>
    <w:rsid w:val="00AF7312"/>
    <w:rsid w:val="00B05A78"/>
    <w:rsid w:val="00B3352B"/>
    <w:rsid w:val="00B35813"/>
    <w:rsid w:val="00B85F06"/>
    <w:rsid w:val="00BB618B"/>
    <w:rsid w:val="00BC0BF1"/>
    <w:rsid w:val="00BD7E23"/>
    <w:rsid w:val="00C52B5B"/>
    <w:rsid w:val="00C7288D"/>
    <w:rsid w:val="00C8056C"/>
    <w:rsid w:val="00CC32E2"/>
    <w:rsid w:val="00D63444"/>
    <w:rsid w:val="00D73AF8"/>
    <w:rsid w:val="00D84031"/>
    <w:rsid w:val="00DE0EE6"/>
    <w:rsid w:val="00E170DE"/>
    <w:rsid w:val="00E2304E"/>
    <w:rsid w:val="00E51735"/>
    <w:rsid w:val="00E841C7"/>
    <w:rsid w:val="00E84B30"/>
    <w:rsid w:val="00EB0C24"/>
    <w:rsid w:val="00EE1152"/>
    <w:rsid w:val="00EE295C"/>
    <w:rsid w:val="00F3339A"/>
    <w:rsid w:val="00F54588"/>
    <w:rsid w:val="00F6409D"/>
    <w:rsid w:val="00F7130D"/>
    <w:rsid w:val="00F746D5"/>
    <w:rsid w:val="00F90F72"/>
    <w:rsid w:val="00F915BA"/>
    <w:rsid w:val="00FA139C"/>
    <w:rsid w:val="00FB5CCE"/>
    <w:rsid w:val="00FD1989"/>
    <w:rsid w:val="00FD7AF7"/>
    <w:rsid w:val="00FE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28642"/>
  <w15:docId w15:val="{DF4E4B63-224E-4CA6-9075-49A94E6B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20"/>
    <w:pPr>
      <w:widowControl w:val="0"/>
      <w:overflowPunct w:val="0"/>
      <w:autoSpaceDE w:val="0"/>
      <w:autoSpaceDN w:val="0"/>
      <w:adjustRightInd w:val="0"/>
      <w:textAlignment w:val="baseline"/>
    </w:pPr>
    <w:rPr>
      <w:rFonts w:ascii="MS Sans Serif" w:hAnsi="MS Sans Serif"/>
    </w:rPr>
  </w:style>
  <w:style w:type="paragraph" w:styleId="Heading1">
    <w:name w:val="heading 1"/>
    <w:basedOn w:val="Normal"/>
    <w:next w:val="Normal"/>
    <w:link w:val="Heading1Char"/>
    <w:uiPriority w:val="1"/>
    <w:qFormat/>
    <w:rsid w:val="00726F20"/>
    <w:pPr>
      <w:keepNext/>
      <w:jc w:val="center"/>
      <w:outlineLvl w:val="0"/>
    </w:pPr>
    <w:rPr>
      <w:b/>
      <w:sz w:val="24"/>
      <w:u w:val="single"/>
    </w:rPr>
  </w:style>
  <w:style w:type="paragraph" w:styleId="Heading2">
    <w:name w:val="heading 2"/>
    <w:basedOn w:val="Normal"/>
    <w:next w:val="Normal"/>
    <w:link w:val="Heading2Char"/>
    <w:uiPriority w:val="9"/>
    <w:qFormat/>
    <w:rsid w:val="00726F20"/>
    <w:pPr>
      <w:keepNext/>
      <w:outlineLvl w:val="1"/>
    </w:pPr>
    <w:rPr>
      <w:b/>
      <w:sz w:val="24"/>
    </w:rPr>
  </w:style>
  <w:style w:type="paragraph" w:styleId="Heading3">
    <w:name w:val="heading 3"/>
    <w:basedOn w:val="Normal"/>
    <w:next w:val="Normal"/>
    <w:link w:val="Heading3Char"/>
    <w:uiPriority w:val="9"/>
    <w:qFormat/>
    <w:rsid w:val="00726F20"/>
    <w:pPr>
      <w:keepNext/>
      <w:jc w:val="center"/>
      <w:outlineLvl w:val="2"/>
    </w:pPr>
    <w:rPr>
      <w:b/>
      <w:u w:val="single"/>
    </w:rPr>
  </w:style>
  <w:style w:type="paragraph" w:styleId="Heading4">
    <w:name w:val="heading 4"/>
    <w:basedOn w:val="Normal"/>
    <w:next w:val="Normal"/>
    <w:link w:val="Heading4Char"/>
    <w:uiPriority w:val="9"/>
    <w:qFormat/>
    <w:rsid w:val="00726F20"/>
    <w:pPr>
      <w:keepNext/>
      <w:ind w:left="1440"/>
      <w:outlineLvl w:val="3"/>
    </w:pPr>
    <w:rPr>
      <w:b/>
      <w:sz w:val="24"/>
    </w:rPr>
  </w:style>
  <w:style w:type="paragraph" w:styleId="Heading5">
    <w:name w:val="heading 5"/>
    <w:basedOn w:val="Normal"/>
    <w:next w:val="Normal"/>
    <w:link w:val="Heading5Char"/>
    <w:uiPriority w:val="9"/>
    <w:qFormat/>
    <w:rsid w:val="00726F20"/>
    <w:pPr>
      <w:keepNext/>
      <w:ind w:left="720"/>
      <w:jc w:val="center"/>
      <w:outlineLvl w:val="4"/>
    </w:pPr>
    <w:rPr>
      <w:rFonts w:ascii="Times New Roman" w:hAnsi="Times New Roman"/>
      <w:b/>
      <w:sz w:val="24"/>
      <w:u w:val="single"/>
    </w:rPr>
  </w:style>
  <w:style w:type="paragraph" w:styleId="Heading6">
    <w:name w:val="heading 6"/>
    <w:basedOn w:val="Normal"/>
    <w:next w:val="Normal"/>
    <w:link w:val="Heading6Char"/>
    <w:uiPriority w:val="9"/>
    <w:qFormat/>
    <w:rsid w:val="00726F20"/>
    <w:pPr>
      <w:keepNext/>
      <w:jc w:val="center"/>
      <w:outlineLvl w:val="5"/>
    </w:pPr>
    <w:rPr>
      <w:rFonts w:ascii="Times New Roman" w:hAnsi="Times New Roman"/>
      <w:b/>
      <w:sz w:val="22"/>
      <w:u w:val="single"/>
    </w:rPr>
  </w:style>
  <w:style w:type="paragraph" w:styleId="Heading7">
    <w:name w:val="heading 7"/>
    <w:basedOn w:val="Normal"/>
    <w:next w:val="Normal"/>
    <w:link w:val="Heading7Char"/>
    <w:uiPriority w:val="9"/>
    <w:qFormat/>
    <w:rsid w:val="00726F20"/>
    <w:pPr>
      <w:keepNext/>
      <w:outlineLvl w:val="6"/>
    </w:pPr>
    <w:rPr>
      <w:rFonts w:ascii="Times New Roman" w:hAnsi="Times New Roman"/>
      <w:b/>
      <w:bCs/>
    </w:rPr>
  </w:style>
  <w:style w:type="paragraph" w:styleId="Heading8">
    <w:name w:val="heading 8"/>
    <w:basedOn w:val="Normal"/>
    <w:next w:val="Normal"/>
    <w:link w:val="Heading8Char"/>
    <w:uiPriority w:val="9"/>
    <w:qFormat/>
    <w:rsid w:val="00726F20"/>
    <w:pPr>
      <w:keepNext/>
      <w:outlineLvl w:val="7"/>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F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26F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26F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26F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26F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26F20"/>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726F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726F20"/>
    <w:rPr>
      <w:rFonts w:asciiTheme="minorHAnsi" w:eastAsiaTheme="minorEastAsia" w:hAnsiTheme="minorHAnsi" w:cstheme="minorBidi"/>
      <w:i/>
      <w:iCs/>
      <w:sz w:val="24"/>
      <w:szCs w:val="24"/>
    </w:rPr>
  </w:style>
  <w:style w:type="paragraph" w:customStyle="1" w:styleId="p1">
    <w:name w:val="p1"/>
    <w:basedOn w:val="Normal"/>
    <w:rsid w:val="00726F20"/>
    <w:pPr>
      <w:tabs>
        <w:tab w:val="left" w:pos="720"/>
      </w:tabs>
      <w:jc w:val="both"/>
    </w:pPr>
    <w:rPr>
      <w:sz w:val="24"/>
    </w:rPr>
  </w:style>
  <w:style w:type="paragraph" w:customStyle="1" w:styleId="p2">
    <w:name w:val="p2"/>
    <w:basedOn w:val="Normal"/>
    <w:rsid w:val="00726F20"/>
    <w:pPr>
      <w:tabs>
        <w:tab w:val="left" w:pos="880"/>
      </w:tabs>
      <w:ind w:left="1040" w:firstLine="864"/>
      <w:jc w:val="both"/>
    </w:pPr>
    <w:rPr>
      <w:sz w:val="24"/>
    </w:rPr>
  </w:style>
  <w:style w:type="paragraph" w:customStyle="1" w:styleId="p3">
    <w:name w:val="p3"/>
    <w:basedOn w:val="Normal"/>
    <w:rsid w:val="00726F20"/>
    <w:pPr>
      <w:tabs>
        <w:tab w:val="left" w:pos="880"/>
        <w:tab w:val="left" w:pos="2260"/>
      </w:tabs>
      <w:ind w:left="1264" w:hanging="1440"/>
      <w:jc w:val="both"/>
    </w:pPr>
    <w:rPr>
      <w:sz w:val="24"/>
    </w:rPr>
  </w:style>
  <w:style w:type="paragraph" w:customStyle="1" w:styleId="p4">
    <w:name w:val="p4"/>
    <w:basedOn w:val="Normal"/>
    <w:rsid w:val="00726F20"/>
    <w:pPr>
      <w:tabs>
        <w:tab w:val="left" w:pos="720"/>
      </w:tabs>
    </w:pPr>
    <w:rPr>
      <w:sz w:val="24"/>
    </w:rPr>
  </w:style>
  <w:style w:type="paragraph" w:customStyle="1" w:styleId="p6">
    <w:name w:val="p6"/>
    <w:basedOn w:val="Normal"/>
    <w:rsid w:val="00726F20"/>
    <w:pPr>
      <w:ind w:left="1264" w:hanging="1440"/>
    </w:pPr>
    <w:rPr>
      <w:sz w:val="24"/>
    </w:rPr>
  </w:style>
  <w:style w:type="paragraph" w:styleId="Footer">
    <w:name w:val="footer"/>
    <w:basedOn w:val="Normal"/>
    <w:link w:val="FooterChar"/>
    <w:uiPriority w:val="99"/>
    <w:rsid w:val="00726F20"/>
    <w:pPr>
      <w:tabs>
        <w:tab w:val="center" w:pos="4320"/>
        <w:tab w:val="right" w:pos="8640"/>
      </w:tabs>
    </w:pPr>
  </w:style>
  <w:style w:type="character" w:customStyle="1" w:styleId="FooterChar">
    <w:name w:val="Footer Char"/>
    <w:basedOn w:val="DefaultParagraphFont"/>
    <w:link w:val="Footer"/>
    <w:uiPriority w:val="99"/>
    <w:locked/>
    <w:rsid w:val="001D6FA1"/>
    <w:rPr>
      <w:rFonts w:ascii="MS Sans Serif" w:hAnsi="MS Sans Serif" w:cs="Times New Roman"/>
    </w:rPr>
  </w:style>
  <w:style w:type="character" w:styleId="PageNumber">
    <w:name w:val="page number"/>
    <w:basedOn w:val="DefaultParagraphFont"/>
    <w:uiPriority w:val="99"/>
    <w:rsid w:val="00726F20"/>
    <w:rPr>
      <w:rFonts w:cs="Times New Roman"/>
    </w:rPr>
  </w:style>
  <w:style w:type="paragraph" w:styleId="TOC1">
    <w:name w:val="toc 1"/>
    <w:basedOn w:val="Normal"/>
    <w:next w:val="Normal"/>
    <w:uiPriority w:val="39"/>
    <w:semiHidden/>
    <w:rsid w:val="00726F20"/>
    <w:pPr>
      <w:tabs>
        <w:tab w:val="right" w:pos="8640"/>
      </w:tabs>
      <w:spacing w:before="360"/>
    </w:pPr>
    <w:rPr>
      <w:rFonts w:ascii="Arial" w:hAnsi="Arial"/>
      <w:b/>
      <w:caps/>
      <w:sz w:val="24"/>
    </w:rPr>
  </w:style>
  <w:style w:type="paragraph" w:styleId="TOC2">
    <w:name w:val="toc 2"/>
    <w:basedOn w:val="Normal"/>
    <w:next w:val="Normal"/>
    <w:uiPriority w:val="39"/>
    <w:semiHidden/>
    <w:rsid w:val="00726F20"/>
    <w:pPr>
      <w:tabs>
        <w:tab w:val="right" w:pos="8640"/>
      </w:tabs>
      <w:spacing w:before="240"/>
      <w:ind w:left="200"/>
    </w:pPr>
    <w:rPr>
      <w:b/>
    </w:rPr>
  </w:style>
  <w:style w:type="paragraph" w:styleId="TOC3">
    <w:name w:val="toc 3"/>
    <w:basedOn w:val="Normal"/>
    <w:next w:val="Normal"/>
    <w:uiPriority w:val="39"/>
    <w:semiHidden/>
    <w:rsid w:val="00726F20"/>
    <w:pPr>
      <w:tabs>
        <w:tab w:val="right" w:pos="8640"/>
      </w:tabs>
      <w:ind w:left="400"/>
    </w:pPr>
  </w:style>
  <w:style w:type="paragraph" w:styleId="TOC4">
    <w:name w:val="toc 4"/>
    <w:basedOn w:val="Normal"/>
    <w:next w:val="Normal"/>
    <w:uiPriority w:val="39"/>
    <w:semiHidden/>
    <w:rsid w:val="00726F20"/>
    <w:pPr>
      <w:tabs>
        <w:tab w:val="right" w:pos="8640"/>
      </w:tabs>
      <w:ind w:left="600"/>
    </w:pPr>
  </w:style>
  <w:style w:type="paragraph" w:styleId="TOC5">
    <w:name w:val="toc 5"/>
    <w:basedOn w:val="Normal"/>
    <w:next w:val="Normal"/>
    <w:uiPriority w:val="39"/>
    <w:semiHidden/>
    <w:rsid w:val="00726F20"/>
    <w:pPr>
      <w:tabs>
        <w:tab w:val="right" w:pos="8640"/>
      </w:tabs>
      <w:ind w:left="800"/>
    </w:pPr>
  </w:style>
  <w:style w:type="paragraph" w:styleId="TOC6">
    <w:name w:val="toc 6"/>
    <w:basedOn w:val="Normal"/>
    <w:next w:val="Normal"/>
    <w:uiPriority w:val="39"/>
    <w:semiHidden/>
    <w:rsid w:val="00726F20"/>
    <w:pPr>
      <w:tabs>
        <w:tab w:val="right" w:pos="8640"/>
      </w:tabs>
      <w:ind w:left="1000"/>
    </w:pPr>
  </w:style>
  <w:style w:type="paragraph" w:styleId="TOC7">
    <w:name w:val="toc 7"/>
    <w:basedOn w:val="Normal"/>
    <w:next w:val="Normal"/>
    <w:uiPriority w:val="39"/>
    <w:semiHidden/>
    <w:rsid w:val="00726F20"/>
    <w:pPr>
      <w:tabs>
        <w:tab w:val="right" w:pos="8640"/>
      </w:tabs>
      <w:ind w:left="1200"/>
    </w:pPr>
  </w:style>
  <w:style w:type="paragraph" w:styleId="TOC8">
    <w:name w:val="toc 8"/>
    <w:basedOn w:val="Normal"/>
    <w:next w:val="Normal"/>
    <w:uiPriority w:val="39"/>
    <w:semiHidden/>
    <w:rsid w:val="00726F20"/>
    <w:pPr>
      <w:tabs>
        <w:tab w:val="right" w:pos="8640"/>
      </w:tabs>
      <w:ind w:left="1400"/>
    </w:pPr>
  </w:style>
  <w:style w:type="paragraph" w:styleId="TOC9">
    <w:name w:val="toc 9"/>
    <w:basedOn w:val="Normal"/>
    <w:next w:val="Normal"/>
    <w:uiPriority w:val="39"/>
    <w:semiHidden/>
    <w:rsid w:val="00726F20"/>
    <w:pPr>
      <w:tabs>
        <w:tab w:val="right" w:pos="8640"/>
      </w:tabs>
      <w:ind w:left="1600"/>
    </w:pPr>
  </w:style>
  <w:style w:type="paragraph" w:styleId="BodyText2">
    <w:name w:val="Body Text 2"/>
    <w:basedOn w:val="Normal"/>
    <w:link w:val="BodyText2Char"/>
    <w:uiPriority w:val="99"/>
    <w:rsid w:val="00726F20"/>
    <w:pPr>
      <w:jc w:val="center"/>
    </w:pPr>
    <w:rPr>
      <w:b/>
      <w:sz w:val="24"/>
    </w:rPr>
  </w:style>
  <w:style w:type="character" w:customStyle="1" w:styleId="BodyText2Char">
    <w:name w:val="Body Text 2 Char"/>
    <w:basedOn w:val="DefaultParagraphFont"/>
    <w:link w:val="BodyText2"/>
    <w:uiPriority w:val="99"/>
    <w:semiHidden/>
    <w:rsid w:val="00726F20"/>
    <w:rPr>
      <w:rFonts w:ascii="MS Sans Serif" w:hAnsi="MS Sans Serif"/>
    </w:rPr>
  </w:style>
  <w:style w:type="paragraph" w:styleId="BodyTextIndent2">
    <w:name w:val="Body Text Indent 2"/>
    <w:basedOn w:val="Normal"/>
    <w:link w:val="BodyTextIndent2Char"/>
    <w:uiPriority w:val="99"/>
    <w:rsid w:val="00726F20"/>
    <w:pPr>
      <w:ind w:left="4320"/>
    </w:pPr>
    <w:rPr>
      <w:b/>
      <w:sz w:val="24"/>
    </w:rPr>
  </w:style>
  <w:style w:type="character" w:customStyle="1" w:styleId="BodyTextIndent2Char">
    <w:name w:val="Body Text Indent 2 Char"/>
    <w:basedOn w:val="DefaultParagraphFont"/>
    <w:link w:val="BodyTextIndent2"/>
    <w:uiPriority w:val="99"/>
    <w:semiHidden/>
    <w:rsid w:val="00726F20"/>
    <w:rPr>
      <w:rFonts w:ascii="MS Sans Serif" w:hAnsi="MS Sans Serif"/>
    </w:rPr>
  </w:style>
  <w:style w:type="paragraph" w:styleId="BodyText">
    <w:name w:val="Body Text"/>
    <w:basedOn w:val="Normal"/>
    <w:link w:val="BodyTextChar"/>
    <w:uiPriority w:val="1"/>
    <w:qFormat/>
    <w:rsid w:val="00726F20"/>
    <w:rPr>
      <w:b/>
      <w:sz w:val="24"/>
    </w:rPr>
  </w:style>
  <w:style w:type="character" w:customStyle="1" w:styleId="BodyTextChar">
    <w:name w:val="Body Text Char"/>
    <w:basedOn w:val="DefaultParagraphFont"/>
    <w:link w:val="BodyText"/>
    <w:uiPriority w:val="99"/>
    <w:semiHidden/>
    <w:rsid w:val="00726F20"/>
    <w:rPr>
      <w:rFonts w:ascii="MS Sans Serif" w:hAnsi="MS Sans Serif"/>
    </w:rPr>
  </w:style>
  <w:style w:type="paragraph" w:styleId="Title">
    <w:name w:val="Title"/>
    <w:basedOn w:val="Normal"/>
    <w:link w:val="TitleChar"/>
    <w:uiPriority w:val="1"/>
    <w:qFormat/>
    <w:rsid w:val="00726F20"/>
    <w:pPr>
      <w:jc w:val="center"/>
    </w:pPr>
    <w:rPr>
      <w:b/>
      <w:spacing w:val="100"/>
      <w:sz w:val="24"/>
    </w:rPr>
  </w:style>
  <w:style w:type="character" w:customStyle="1" w:styleId="TitleChar">
    <w:name w:val="Title Char"/>
    <w:basedOn w:val="DefaultParagraphFont"/>
    <w:link w:val="Title"/>
    <w:uiPriority w:val="1"/>
    <w:rsid w:val="00726F20"/>
    <w:rPr>
      <w:rFonts w:asciiTheme="majorHAnsi" w:eastAsiaTheme="majorEastAsia" w:hAnsiTheme="majorHAnsi" w:cstheme="majorBidi"/>
      <w:b/>
      <w:bCs/>
      <w:kern w:val="28"/>
      <w:sz w:val="32"/>
      <w:szCs w:val="32"/>
    </w:rPr>
  </w:style>
  <w:style w:type="paragraph" w:customStyle="1" w:styleId="Default">
    <w:name w:val="Default"/>
    <w:rsid w:val="00334881"/>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FD1989"/>
    <w:pPr>
      <w:widowControl/>
      <w:tabs>
        <w:tab w:val="center" w:pos="4320"/>
        <w:tab w:val="right" w:pos="8640"/>
      </w:tabs>
      <w:overflowPunct/>
      <w:autoSpaceDE/>
      <w:autoSpaceDN/>
      <w:adjustRightInd/>
      <w:textAlignment w:val="auto"/>
    </w:pPr>
    <w:rPr>
      <w:rFonts w:ascii="Times New Roman" w:hAnsi="Times New Roman"/>
      <w:sz w:val="24"/>
      <w:szCs w:val="24"/>
    </w:rPr>
  </w:style>
  <w:style w:type="character" w:customStyle="1" w:styleId="HeaderChar">
    <w:name w:val="Header Char"/>
    <w:basedOn w:val="DefaultParagraphFont"/>
    <w:link w:val="Header"/>
    <w:uiPriority w:val="99"/>
    <w:locked/>
    <w:rsid w:val="00FD1989"/>
    <w:rPr>
      <w:rFonts w:cs="Times New Roman"/>
      <w:sz w:val="24"/>
      <w:szCs w:val="24"/>
    </w:rPr>
  </w:style>
  <w:style w:type="character" w:styleId="Strong">
    <w:name w:val="Strong"/>
    <w:basedOn w:val="DefaultParagraphFont"/>
    <w:uiPriority w:val="22"/>
    <w:qFormat/>
    <w:rsid w:val="00FD1989"/>
    <w:rPr>
      <w:rFonts w:cs="Times New Roman"/>
      <w:b/>
      <w:bCs/>
    </w:rPr>
  </w:style>
  <w:style w:type="character" w:styleId="Hyperlink">
    <w:name w:val="Hyperlink"/>
    <w:basedOn w:val="DefaultParagraphFont"/>
    <w:uiPriority w:val="99"/>
    <w:rsid w:val="00FD1989"/>
    <w:rPr>
      <w:rFonts w:cs="Times New Roman"/>
      <w:color w:val="0000FF"/>
      <w:u w:val="single"/>
    </w:rPr>
  </w:style>
  <w:style w:type="paragraph" w:styleId="NormalWeb">
    <w:name w:val="Normal (Web)"/>
    <w:basedOn w:val="Normal"/>
    <w:uiPriority w:val="99"/>
    <w:unhideWhenUsed/>
    <w:rsid w:val="008B1C6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alloonText">
    <w:name w:val="Balloon Text"/>
    <w:basedOn w:val="Normal"/>
    <w:link w:val="BalloonTextChar"/>
    <w:rsid w:val="00FA139C"/>
    <w:rPr>
      <w:rFonts w:ascii="Tahoma" w:hAnsi="Tahoma" w:cs="Tahoma"/>
      <w:sz w:val="16"/>
      <w:szCs w:val="16"/>
    </w:rPr>
  </w:style>
  <w:style w:type="character" w:customStyle="1" w:styleId="BalloonTextChar">
    <w:name w:val="Balloon Text Char"/>
    <w:basedOn w:val="DefaultParagraphFont"/>
    <w:link w:val="BalloonText"/>
    <w:rsid w:val="00FA139C"/>
    <w:rPr>
      <w:rFonts w:ascii="Tahoma" w:hAnsi="Tahoma" w:cs="Tahoma"/>
      <w:sz w:val="16"/>
      <w:szCs w:val="16"/>
    </w:rPr>
  </w:style>
  <w:style w:type="table" w:styleId="TableGrid">
    <w:name w:val="Table Grid"/>
    <w:basedOn w:val="TableNormal"/>
    <w:uiPriority w:val="59"/>
    <w:rsid w:val="007A5C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A5C07"/>
    <w:pPr>
      <w:spacing w:after="200" w:line="276" w:lineRule="auto"/>
    </w:pPr>
    <w:rPr>
      <w:rFonts w:ascii="Calibri" w:eastAsia="Calibri" w:hAnsi="Calibri" w:cs="Calibri"/>
      <w:sz w:val="22"/>
      <w:szCs w:val="22"/>
    </w:rPr>
  </w:style>
  <w:style w:type="character" w:customStyle="1" w:styleId="A2">
    <w:name w:val="A2"/>
    <w:uiPriority w:val="99"/>
    <w:rsid w:val="007A5C07"/>
    <w:rPr>
      <w:color w:val="000000"/>
      <w:sz w:val="20"/>
    </w:rPr>
  </w:style>
  <w:style w:type="paragraph" w:customStyle="1" w:styleId="Pa1">
    <w:name w:val="Pa1"/>
    <w:basedOn w:val="Normal"/>
    <w:next w:val="Normal"/>
    <w:uiPriority w:val="99"/>
    <w:rsid w:val="007A5C07"/>
    <w:pPr>
      <w:widowControl/>
      <w:overflowPunct/>
      <w:spacing w:line="281" w:lineRule="atLeast"/>
      <w:textAlignment w:val="auto"/>
    </w:pPr>
    <w:rPr>
      <w:rFonts w:ascii="Times" w:hAnsi="Times" w:cs="Times"/>
      <w:sz w:val="24"/>
      <w:szCs w:val="24"/>
    </w:rPr>
  </w:style>
  <w:style w:type="paragraph" w:customStyle="1" w:styleId="Pa6">
    <w:name w:val="Pa6"/>
    <w:basedOn w:val="Default"/>
    <w:next w:val="Default"/>
    <w:uiPriority w:val="99"/>
    <w:rsid w:val="007A5C07"/>
    <w:pPr>
      <w:spacing w:line="281" w:lineRule="atLeast"/>
    </w:pPr>
    <w:rPr>
      <w:rFonts w:ascii="Times" w:hAnsi="Times" w:cs="Times"/>
      <w:color w:val="auto"/>
    </w:rPr>
  </w:style>
  <w:style w:type="paragraph" w:customStyle="1" w:styleId="Pa8">
    <w:name w:val="Pa8"/>
    <w:basedOn w:val="Default"/>
    <w:next w:val="Default"/>
    <w:uiPriority w:val="99"/>
    <w:rsid w:val="007A5C07"/>
    <w:pPr>
      <w:spacing w:line="281" w:lineRule="atLeast"/>
    </w:pPr>
    <w:rPr>
      <w:rFonts w:ascii="Times" w:hAnsi="Times" w:cs="Times"/>
      <w:color w:val="auto"/>
    </w:rPr>
  </w:style>
  <w:style w:type="paragraph" w:styleId="ListParagraph">
    <w:name w:val="List Paragraph"/>
    <w:basedOn w:val="Normal"/>
    <w:uiPriority w:val="1"/>
    <w:qFormat/>
    <w:rsid w:val="007A5C07"/>
    <w:pPr>
      <w:widowControl/>
      <w:overflowPunct/>
      <w:autoSpaceDE/>
      <w:autoSpaceDN/>
      <w:adjustRightInd/>
      <w:ind w:left="720"/>
      <w:contextualSpacing/>
      <w:textAlignment w:val="auto"/>
    </w:pPr>
    <w:rPr>
      <w:rFonts w:ascii="Times New Roman" w:hAnsi="Times New Roman" w:cstheme="minorBidi"/>
      <w:sz w:val="24"/>
      <w:szCs w:val="22"/>
    </w:rPr>
  </w:style>
  <w:style w:type="paragraph" w:customStyle="1" w:styleId="TableParagraph">
    <w:name w:val="Table Paragraph"/>
    <w:basedOn w:val="Normal"/>
    <w:uiPriority w:val="1"/>
    <w:qFormat/>
    <w:rsid w:val="00AD7BBD"/>
    <w:pPr>
      <w:overflowPunct/>
      <w:adjustRightInd/>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369">
      <w:bodyDiv w:val="1"/>
      <w:marLeft w:val="0"/>
      <w:marRight w:val="0"/>
      <w:marTop w:val="0"/>
      <w:marBottom w:val="0"/>
      <w:divBdr>
        <w:top w:val="none" w:sz="0" w:space="0" w:color="auto"/>
        <w:left w:val="none" w:sz="0" w:space="0" w:color="auto"/>
        <w:bottom w:val="none" w:sz="0" w:space="0" w:color="auto"/>
        <w:right w:val="none" w:sz="0" w:space="0" w:color="auto"/>
      </w:divBdr>
    </w:div>
    <w:div w:id="65419742">
      <w:bodyDiv w:val="1"/>
      <w:marLeft w:val="0"/>
      <w:marRight w:val="0"/>
      <w:marTop w:val="0"/>
      <w:marBottom w:val="0"/>
      <w:divBdr>
        <w:top w:val="none" w:sz="0" w:space="0" w:color="auto"/>
        <w:left w:val="none" w:sz="0" w:space="0" w:color="auto"/>
        <w:bottom w:val="none" w:sz="0" w:space="0" w:color="auto"/>
        <w:right w:val="none" w:sz="0" w:space="0" w:color="auto"/>
      </w:divBdr>
    </w:div>
    <w:div w:id="172379971">
      <w:bodyDiv w:val="1"/>
      <w:marLeft w:val="0"/>
      <w:marRight w:val="0"/>
      <w:marTop w:val="0"/>
      <w:marBottom w:val="0"/>
      <w:divBdr>
        <w:top w:val="none" w:sz="0" w:space="0" w:color="auto"/>
        <w:left w:val="none" w:sz="0" w:space="0" w:color="auto"/>
        <w:bottom w:val="none" w:sz="0" w:space="0" w:color="auto"/>
        <w:right w:val="none" w:sz="0" w:space="0" w:color="auto"/>
      </w:divBdr>
    </w:div>
    <w:div w:id="177818665">
      <w:bodyDiv w:val="1"/>
      <w:marLeft w:val="0"/>
      <w:marRight w:val="0"/>
      <w:marTop w:val="0"/>
      <w:marBottom w:val="0"/>
      <w:divBdr>
        <w:top w:val="none" w:sz="0" w:space="0" w:color="auto"/>
        <w:left w:val="none" w:sz="0" w:space="0" w:color="auto"/>
        <w:bottom w:val="none" w:sz="0" w:space="0" w:color="auto"/>
        <w:right w:val="none" w:sz="0" w:space="0" w:color="auto"/>
      </w:divBdr>
    </w:div>
    <w:div w:id="1213419177">
      <w:bodyDiv w:val="1"/>
      <w:marLeft w:val="0"/>
      <w:marRight w:val="0"/>
      <w:marTop w:val="0"/>
      <w:marBottom w:val="0"/>
      <w:divBdr>
        <w:top w:val="none" w:sz="0" w:space="0" w:color="auto"/>
        <w:left w:val="none" w:sz="0" w:space="0" w:color="auto"/>
        <w:bottom w:val="none" w:sz="0" w:space="0" w:color="auto"/>
        <w:right w:val="none" w:sz="0" w:space="0" w:color="auto"/>
      </w:divBdr>
    </w:div>
    <w:div w:id="1554148621">
      <w:bodyDiv w:val="1"/>
      <w:marLeft w:val="0"/>
      <w:marRight w:val="0"/>
      <w:marTop w:val="0"/>
      <w:marBottom w:val="0"/>
      <w:divBdr>
        <w:top w:val="none" w:sz="0" w:space="0" w:color="auto"/>
        <w:left w:val="none" w:sz="0" w:space="0" w:color="auto"/>
        <w:bottom w:val="none" w:sz="0" w:space="0" w:color="auto"/>
        <w:right w:val="none" w:sz="0" w:space="0" w:color="auto"/>
      </w:divBdr>
      <w:divsChild>
        <w:div w:id="1307127747">
          <w:marLeft w:val="378"/>
          <w:marRight w:val="0"/>
          <w:marTop w:val="0"/>
          <w:marBottom w:val="0"/>
          <w:divBdr>
            <w:top w:val="none" w:sz="0" w:space="0" w:color="auto"/>
            <w:left w:val="none" w:sz="0" w:space="0" w:color="auto"/>
            <w:bottom w:val="none" w:sz="0" w:space="0" w:color="auto"/>
            <w:right w:val="none" w:sz="0" w:space="0" w:color="auto"/>
          </w:divBdr>
        </w:div>
      </w:divsChild>
    </w:div>
    <w:div w:id="1701740503">
      <w:bodyDiv w:val="1"/>
      <w:marLeft w:val="0"/>
      <w:marRight w:val="0"/>
      <w:marTop w:val="0"/>
      <w:marBottom w:val="0"/>
      <w:divBdr>
        <w:top w:val="none" w:sz="0" w:space="0" w:color="auto"/>
        <w:left w:val="none" w:sz="0" w:space="0" w:color="auto"/>
        <w:bottom w:val="none" w:sz="0" w:space="0" w:color="auto"/>
        <w:right w:val="none" w:sz="0" w:space="0" w:color="auto"/>
      </w:divBdr>
    </w:div>
    <w:div w:id="211697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laibornecountyschools.com/f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drive.google.com/file/d/1Rlx-7wMHN6Yy2yA9cRvGmEIQNJdH--iW/view?usp=sharin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claibornecountyschools.com/parentinv/tennessee-education-standards-review-social-studies/" TargetMode="External"/><Relationship Id="rId20" Type="http://schemas.openxmlformats.org/officeDocument/2006/relationships/hyperlink" Target="https://docs.google.com/document/d/1AzX-BD_fJqkDbf26vuO8c6Yoi7C2cKmbSRr82i0YRSY/edit?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drive.google.com/file/d/14XZ_jtR0XYEIOmG530JMBUgvwp35qG8V/view?usp=shar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s://docs.google.com/document/d/1os7L_ipSIVvy7Rguh-c62W3NJroAFhMWZsO4L6-YJws/edit?usp=shar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393561E2244AC86140B4C607B16AD"/>
        <w:category>
          <w:name w:val="General"/>
          <w:gallery w:val="placeholder"/>
        </w:category>
        <w:types>
          <w:type w:val="bbPlcHdr"/>
        </w:types>
        <w:behaviors>
          <w:behavior w:val="content"/>
        </w:behaviors>
        <w:guid w:val="{621EF09A-3B45-4D54-93A8-CF6FE60CDF4E}"/>
      </w:docPartPr>
      <w:docPartBody>
        <w:p w:rsidR="00C84F88" w:rsidRDefault="00C84F88" w:rsidP="00C84F88">
          <w:pPr>
            <w:pStyle w:val="7F0393561E2244AC86140B4C607B16AD"/>
          </w:pPr>
          <w:r>
            <w:rPr>
              <w:rStyle w:val="PlaceholderText"/>
            </w:rPr>
            <w:t>Click here to choose a school board</w:t>
          </w:r>
          <w:r w:rsidRPr="004A036A">
            <w:rPr>
              <w:rStyle w:val="PlaceholderText"/>
            </w:rPr>
            <w:t>.</w:t>
          </w:r>
        </w:p>
      </w:docPartBody>
    </w:docPart>
    <w:docPart>
      <w:docPartPr>
        <w:name w:val="696597DE63884806AF33CA857521C531"/>
        <w:category>
          <w:name w:val="General"/>
          <w:gallery w:val="placeholder"/>
        </w:category>
        <w:types>
          <w:type w:val="bbPlcHdr"/>
        </w:types>
        <w:behaviors>
          <w:behavior w:val="content"/>
        </w:behaviors>
        <w:guid w:val="{8DD89DB0-9E66-47A0-8606-A64546CFF98A}"/>
      </w:docPartPr>
      <w:docPartBody>
        <w:p w:rsidR="00C84F88" w:rsidRDefault="00C84F88" w:rsidP="00C84F88">
          <w:pPr>
            <w:pStyle w:val="696597DE63884806AF33CA857521C531"/>
          </w:pPr>
          <w:r w:rsidRPr="00224AE2">
            <w:rPr>
              <w:rStyle w:val="PlaceholderText"/>
            </w:rPr>
            <w:t>Click here to enter text.</w:t>
          </w:r>
        </w:p>
      </w:docPartBody>
    </w:docPart>
    <w:docPart>
      <w:docPartPr>
        <w:name w:val="3FF906B38A4447E09AFC2BC975D4772E"/>
        <w:category>
          <w:name w:val="General"/>
          <w:gallery w:val="placeholder"/>
        </w:category>
        <w:types>
          <w:type w:val="bbPlcHdr"/>
        </w:types>
        <w:behaviors>
          <w:behavior w:val="content"/>
        </w:behaviors>
        <w:guid w:val="{0EFDC70C-F4B3-462A-BF1B-A0EDAAF72C52}"/>
      </w:docPartPr>
      <w:docPartBody>
        <w:p w:rsidR="00C84F88" w:rsidRDefault="00C84F88" w:rsidP="00C84F88">
          <w:pPr>
            <w:pStyle w:val="3FF906B38A4447E09AFC2BC975D4772E"/>
          </w:pPr>
          <w:r>
            <w:rPr>
              <w:rStyle w:val="PlaceholderText"/>
            </w:rPr>
            <w:t>Click here to enter the policy title</w:t>
          </w:r>
          <w:r w:rsidRPr="00CD7C0B">
            <w:rPr>
              <w:rStyle w:val="PlaceholderText"/>
            </w:rPr>
            <w:t>.</w:t>
          </w:r>
        </w:p>
      </w:docPartBody>
    </w:docPart>
    <w:docPart>
      <w:docPartPr>
        <w:name w:val="E22BDF62603B4BE9ACCF4925962F73E7"/>
        <w:category>
          <w:name w:val="General"/>
          <w:gallery w:val="placeholder"/>
        </w:category>
        <w:types>
          <w:type w:val="bbPlcHdr"/>
        </w:types>
        <w:behaviors>
          <w:behavior w:val="content"/>
        </w:behaviors>
        <w:guid w:val="{AD359371-5B1C-4F58-9506-7B382807CF4E}"/>
      </w:docPartPr>
      <w:docPartBody>
        <w:p w:rsidR="00C84F88" w:rsidRDefault="00C84F88" w:rsidP="00C84F88">
          <w:pPr>
            <w:pStyle w:val="E22BDF62603B4BE9ACCF4925962F73E7"/>
          </w:pPr>
          <w:r>
            <w:rPr>
              <w:rStyle w:val="PlaceholderText"/>
            </w:rPr>
            <w:t>Enter Code</w:t>
          </w:r>
        </w:p>
      </w:docPartBody>
    </w:docPart>
    <w:docPart>
      <w:docPartPr>
        <w:name w:val="F71BE143657447F78DC59C0582DEEB06"/>
        <w:category>
          <w:name w:val="General"/>
          <w:gallery w:val="placeholder"/>
        </w:category>
        <w:types>
          <w:type w:val="bbPlcHdr"/>
        </w:types>
        <w:behaviors>
          <w:behavior w:val="content"/>
        </w:behaviors>
        <w:guid w:val="{D1E2B5B4-B770-4944-8EF6-CEDAF33B129E}"/>
      </w:docPartPr>
      <w:docPartBody>
        <w:p w:rsidR="00C84F88" w:rsidRDefault="00C84F88" w:rsidP="00C84F88">
          <w:pPr>
            <w:pStyle w:val="F71BE143657447F78DC59C0582DEEB06"/>
          </w:pPr>
          <w:r w:rsidRPr="00CD7C0B">
            <w:rPr>
              <w:rStyle w:val="PlaceholderText"/>
            </w:rPr>
            <w:t>Click here to enter a date.</w:t>
          </w:r>
        </w:p>
      </w:docPartBody>
    </w:docPart>
    <w:docPart>
      <w:docPartPr>
        <w:name w:val="1246D7EE99FF4AA5A8258E564E17015E"/>
        <w:category>
          <w:name w:val="General"/>
          <w:gallery w:val="placeholder"/>
        </w:category>
        <w:types>
          <w:type w:val="bbPlcHdr"/>
        </w:types>
        <w:behaviors>
          <w:behavior w:val="content"/>
        </w:behaviors>
        <w:guid w:val="{77D30646-840E-4983-8BF7-E856BB04214D}"/>
      </w:docPartPr>
      <w:docPartBody>
        <w:p w:rsidR="00C84F88" w:rsidRDefault="00C84F88" w:rsidP="00C84F88">
          <w:pPr>
            <w:pStyle w:val="1246D7EE99FF4AA5A8258E564E17015E"/>
          </w:pPr>
          <w:r>
            <w:rPr>
              <w:rStyle w:val="PlaceholderText"/>
            </w:rPr>
            <w:t xml:space="preserve"> </w:t>
          </w:r>
        </w:p>
      </w:docPartBody>
    </w:docPart>
    <w:docPart>
      <w:docPartPr>
        <w:name w:val="74A491CB6B1447C9B8A590047D3CD368"/>
        <w:category>
          <w:name w:val="General"/>
          <w:gallery w:val="placeholder"/>
        </w:category>
        <w:types>
          <w:type w:val="bbPlcHdr"/>
        </w:types>
        <w:behaviors>
          <w:behavior w:val="content"/>
        </w:behaviors>
        <w:guid w:val="{715C5486-3F2E-4D70-BD67-3A90B45E1866}"/>
      </w:docPartPr>
      <w:docPartBody>
        <w:p w:rsidR="00C84F88" w:rsidRDefault="00C84F88" w:rsidP="00C84F88">
          <w:pPr>
            <w:pStyle w:val="74A491CB6B1447C9B8A590047D3CD368"/>
          </w:pPr>
          <w:r w:rsidRPr="0091344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Lexend Dec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84F88"/>
    <w:rsid w:val="00090AA0"/>
    <w:rsid w:val="00090D57"/>
    <w:rsid w:val="00091EBE"/>
    <w:rsid w:val="001C21BC"/>
    <w:rsid w:val="00351854"/>
    <w:rsid w:val="00395051"/>
    <w:rsid w:val="00C20BBA"/>
    <w:rsid w:val="00C84F88"/>
    <w:rsid w:val="00D03C7E"/>
    <w:rsid w:val="00D13199"/>
    <w:rsid w:val="00FF6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F88"/>
    <w:rPr>
      <w:color w:val="808080"/>
    </w:rPr>
  </w:style>
  <w:style w:type="paragraph" w:customStyle="1" w:styleId="1C2B90628C9743FA85B0079510692CB8">
    <w:name w:val="1C2B90628C9743FA85B0079510692CB8"/>
    <w:rsid w:val="00C84F88"/>
  </w:style>
  <w:style w:type="paragraph" w:customStyle="1" w:styleId="9A761E24C5594D8E89E980EA1F2B5396">
    <w:name w:val="9A761E24C5594D8E89E980EA1F2B5396"/>
    <w:rsid w:val="00C84F88"/>
  </w:style>
  <w:style w:type="paragraph" w:customStyle="1" w:styleId="B141054CA9F943A192B115022A4E5705">
    <w:name w:val="B141054CA9F943A192B115022A4E5705"/>
    <w:rsid w:val="00C84F88"/>
  </w:style>
  <w:style w:type="paragraph" w:customStyle="1" w:styleId="8BD20CD6A02F4E0FAD6D9E1C7F576C53">
    <w:name w:val="8BD20CD6A02F4E0FAD6D9E1C7F576C53"/>
    <w:rsid w:val="00C84F88"/>
  </w:style>
  <w:style w:type="paragraph" w:customStyle="1" w:styleId="357E7A4206DE407A87A729692E5AE05F">
    <w:name w:val="357E7A4206DE407A87A729692E5AE05F"/>
    <w:rsid w:val="00C84F88"/>
  </w:style>
  <w:style w:type="paragraph" w:customStyle="1" w:styleId="096716095C3B463E8F767E1B3E807DA0">
    <w:name w:val="096716095C3B463E8F767E1B3E807DA0"/>
    <w:rsid w:val="00C84F88"/>
  </w:style>
  <w:style w:type="paragraph" w:customStyle="1" w:styleId="565CB978EE9249108835798E9568C066">
    <w:name w:val="565CB978EE9249108835798E9568C066"/>
    <w:rsid w:val="00C84F88"/>
  </w:style>
  <w:style w:type="paragraph" w:customStyle="1" w:styleId="C24430F4A99A4C558EC4E731E6C6D990">
    <w:name w:val="C24430F4A99A4C558EC4E731E6C6D990"/>
    <w:rsid w:val="00C84F88"/>
  </w:style>
  <w:style w:type="paragraph" w:customStyle="1" w:styleId="09AABF9FE0BA4F52A004477AAB4B77CA">
    <w:name w:val="09AABF9FE0BA4F52A004477AAB4B77CA"/>
    <w:rsid w:val="00C84F88"/>
  </w:style>
  <w:style w:type="paragraph" w:customStyle="1" w:styleId="DFC1EE72321041AEACACAFEFB8226176">
    <w:name w:val="DFC1EE72321041AEACACAFEFB8226176"/>
    <w:rsid w:val="00C84F88"/>
  </w:style>
  <w:style w:type="paragraph" w:customStyle="1" w:styleId="960778D738DC4A99B798D89B8015591A">
    <w:name w:val="960778D738DC4A99B798D89B8015591A"/>
    <w:rsid w:val="00C84F88"/>
  </w:style>
  <w:style w:type="paragraph" w:customStyle="1" w:styleId="0AEBD6D9ACB6493EA176F2F886EF2BDB">
    <w:name w:val="0AEBD6D9ACB6493EA176F2F886EF2BDB"/>
    <w:rsid w:val="00C84F88"/>
  </w:style>
  <w:style w:type="paragraph" w:customStyle="1" w:styleId="7CDFB14F7BAB4DE18D72326071AA5679">
    <w:name w:val="7CDFB14F7BAB4DE18D72326071AA5679"/>
    <w:rsid w:val="00C84F88"/>
  </w:style>
  <w:style w:type="paragraph" w:customStyle="1" w:styleId="F6C88C6B9AE14087B3ED15C937F6330A">
    <w:name w:val="F6C88C6B9AE14087B3ED15C937F6330A"/>
    <w:rsid w:val="00C84F88"/>
  </w:style>
  <w:style w:type="paragraph" w:customStyle="1" w:styleId="7F0393561E2244AC86140B4C607B16AD">
    <w:name w:val="7F0393561E2244AC86140B4C607B16AD"/>
    <w:rsid w:val="00C84F88"/>
  </w:style>
  <w:style w:type="paragraph" w:customStyle="1" w:styleId="696597DE63884806AF33CA857521C531">
    <w:name w:val="696597DE63884806AF33CA857521C531"/>
    <w:rsid w:val="00C84F88"/>
  </w:style>
  <w:style w:type="paragraph" w:customStyle="1" w:styleId="3FF906B38A4447E09AFC2BC975D4772E">
    <w:name w:val="3FF906B38A4447E09AFC2BC975D4772E"/>
    <w:rsid w:val="00C84F88"/>
  </w:style>
  <w:style w:type="paragraph" w:customStyle="1" w:styleId="E22BDF62603B4BE9ACCF4925962F73E7">
    <w:name w:val="E22BDF62603B4BE9ACCF4925962F73E7"/>
    <w:rsid w:val="00C84F88"/>
  </w:style>
  <w:style w:type="paragraph" w:customStyle="1" w:styleId="F71BE143657447F78DC59C0582DEEB06">
    <w:name w:val="F71BE143657447F78DC59C0582DEEB06"/>
    <w:rsid w:val="00C84F88"/>
  </w:style>
  <w:style w:type="paragraph" w:customStyle="1" w:styleId="1246D7EE99FF4AA5A8258E564E17015E">
    <w:name w:val="1246D7EE99FF4AA5A8258E564E17015E"/>
    <w:rsid w:val="00C84F88"/>
  </w:style>
  <w:style w:type="paragraph" w:customStyle="1" w:styleId="74A491CB6B1447C9B8A590047D3CD368">
    <w:name w:val="74A491CB6B1447C9B8A590047D3CD368"/>
    <w:rsid w:val="00C84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F948-8F44-4816-8B35-C7E776B4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16693</Words>
  <Characters>95153</Characters>
  <Application>Microsoft Office Word</Application>
  <DocSecurity>8</DocSecurity>
  <Lines>792</Lines>
  <Paragraphs>223</Paragraphs>
  <ScaleCrop>false</ScaleCrop>
  <HeadingPairs>
    <vt:vector size="2" baseType="variant">
      <vt:variant>
        <vt:lpstr>Title</vt:lpstr>
      </vt:variant>
      <vt:variant>
        <vt:i4>1</vt:i4>
      </vt:variant>
    </vt:vector>
  </HeadingPairs>
  <TitlesOfParts>
    <vt:vector size="1" baseType="lpstr">
      <vt:lpstr>WELCOME</vt:lpstr>
    </vt:vector>
  </TitlesOfParts>
  <Company/>
  <LinksUpToDate>false</LinksUpToDate>
  <CharactersWithSpaces>111623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Marty A. Cosby</dc:creator>
  <cp:lastModifiedBy>TRAVIS SUTTON</cp:lastModifiedBy>
  <cp:revision>4</cp:revision>
  <cp:lastPrinted>2023-06-28T19:12:00Z</cp:lastPrinted>
  <dcterms:created xsi:type="dcterms:W3CDTF">2023-07-07T18:20:00Z</dcterms:created>
  <dcterms:modified xsi:type="dcterms:W3CDTF">2023-07-10T18:25:00Z</dcterms:modified>
</cp:coreProperties>
</file>